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DD2F2E" w:rsidRDefault="00DD2F2E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Pr="00761E75" w:rsidRDefault="00DD2F2E" w:rsidP="00761E75">
      <w:pPr>
        <w:pStyle w:val="a3"/>
        <w:spacing w:before="0" w:beforeAutospacing="0" w:after="0" w:afterAutospacing="0"/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МЕТОДИЧЕСКАЯ</w:t>
      </w:r>
      <w:r w:rsidR="001458BD" w:rsidRPr="00761E75">
        <w:rPr>
          <w:b/>
          <w:sz w:val="40"/>
          <w:szCs w:val="40"/>
        </w:rPr>
        <w:t xml:space="preserve"> СТАТЬЯ НА ТЕМУ:</w:t>
      </w:r>
    </w:p>
    <w:p w:rsidR="001458BD" w:rsidRPr="00761E75" w:rsidRDefault="001458BD" w:rsidP="00761E75">
      <w:pPr>
        <w:pStyle w:val="a3"/>
        <w:spacing w:before="0" w:beforeAutospacing="0" w:after="0" w:afterAutospacing="0"/>
        <w:ind w:firstLine="567"/>
        <w:rPr>
          <w:b/>
          <w:sz w:val="32"/>
          <w:szCs w:val="32"/>
        </w:rPr>
      </w:pPr>
    </w:p>
    <w:p w:rsidR="00761E75" w:rsidRPr="002973B6" w:rsidRDefault="001458BD" w:rsidP="00761E75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  <w:r w:rsidRPr="002973B6">
        <w:rPr>
          <w:b/>
          <w:i/>
          <w:sz w:val="40"/>
          <w:szCs w:val="40"/>
        </w:rPr>
        <w:t>Актуальные проблемы</w:t>
      </w:r>
    </w:p>
    <w:p w:rsidR="00761E75" w:rsidRPr="002973B6" w:rsidRDefault="001458BD" w:rsidP="00761E75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  <w:r w:rsidRPr="002973B6">
        <w:rPr>
          <w:b/>
          <w:i/>
          <w:sz w:val="40"/>
          <w:szCs w:val="40"/>
        </w:rPr>
        <w:t xml:space="preserve"> преподавания литературы </w:t>
      </w:r>
    </w:p>
    <w:p w:rsidR="001458BD" w:rsidRPr="002973B6" w:rsidRDefault="001458BD" w:rsidP="00761E75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  <w:r w:rsidRPr="002973B6">
        <w:rPr>
          <w:b/>
          <w:i/>
          <w:sz w:val="40"/>
          <w:szCs w:val="40"/>
        </w:rPr>
        <w:t>и способы их решения</w:t>
      </w:r>
    </w:p>
    <w:p w:rsidR="001458BD" w:rsidRPr="002973B6" w:rsidRDefault="001458BD" w:rsidP="00761E75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  <w:r w:rsidRPr="002973B6">
        <w:rPr>
          <w:b/>
          <w:i/>
          <w:sz w:val="40"/>
          <w:szCs w:val="40"/>
        </w:rPr>
        <w:t>на примерах произведений А.С. Пушкина</w:t>
      </w:r>
    </w:p>
    <w:p w:rsidR="00761E75" w:rsidRPr="002973B6" w:rsidRDefault="00761E75" w:rsidP="001458BD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0"/>
          <w:szCs w:val="40"/>
        </w:rPr>
      </w:pPr>
    </w:p>
    <w:p w:rsidR="00DD2F2E" w:rsidRPr="00761E75" w:rsidRDefault="00DD2F2E" w:rsidP="001458BD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44"/>
          <w:szCs w:val="44"/>
        </w:rPr>
      </w:pPr>
    </w:p>
    <w:p w:rsidR="00DD2F2E" w:rsidRDefault="001458BD" w:rsidP="00DD2F2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5028F">
        <w:rPr>
          <w:b/>
          <w:sz w:val="28"/>
          <w:szCs w:val="28"/>
        </w:rPr>
        <w:t>автор статьи:</w:t>
      </w:r>
      <w:r w:rsidRPr="0015028F">
        <w:rPr>
          <w:sz w:val="28"/>
          <w:szCs w:val="28"/>
        </w:rPr>
        <w:t xml:space="preserve"> </w:t>
      </w:r>
      <w:proofErr w:type="spellStart"/>
      <w:r w:rsidRPr="0015028F">
        <w:rPr>
          <w:sz w:val="28"/>
          <w:szCs w:val="28"/>
        </w:rPr>
        <w:t>Хаертдинова</w:t>
      </w:r>
      <w:proofErr w:type="spellEnd"/>
      <w:r w:rsidRPr="0015028F">
        <w:rPr>
          <w:sz w:val="28"/>
          <w:szCs w:val="28"/>
        </w:rPr>
        <w:t xml:space="preserve"> </w:t>
      </w:r>
      <w:proofErr w:type="spellStart"/>
      <w:r w:rsidRPr="0015028F">
        <w:rPr>
          <w:sz w:val="28"/>
          <w:szCs w:val="28"/>
        </w:rPr>
        <w:t>Лейсан</w:t>
      </w:r>
      <w:proofErr w:type="spellEnd"/>
      <w:r w:rsidRPr="0015028F">
        <w:rPr>
          <w:sz w:val="28"/>
          <w:szCs w:val="28"/>
        </w:rPr>
        <w:t xml:space="preserve"> </w:t>
      </w:r>
      <w:proofErr w:type="spellStart"/>
      <w:r w:rsidRPr="0015028F">
        <w:rPr>
          <w:sz w:val="28"/>
          <w:szCs w:val="28"/>
        </w:rPr>
        <w:t>Ильшатовна</w:t>
      </w:r>
      <w:proofErr w:type="spellEnd"/>
      <w:r w:rsidR="0015028F" w:rsidRPr="0015028F">
        <w:rPr>
          <w:sz w:val="28"/>
          <w:szCs w:val="28"/>
        </w:rPr>
        <w:t>, учит</w:t>
      </w:r>
      <w:r w:rsidR="00DD2F2E">
        <w:rPr>
          <w:sz w:val="28"/>
          <w:szCs w:val="28"/>
        </w:rPr>
        <w:t>ель русского языка и литературы первой квалификационной категории</w:t>
      </w:r>
    </w:p>
    <w:p w:rsidR="001458BD" w:rsidRPr="0015028F" w:rsidRDefault="00DD2F2E" w:rsidP="00DD2F2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Шугуровская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В.П.Чкалова</w:t>
      </w:r>
      <w:proofErr w:type="spellEnd"/>
      <w:r>
        <w:rPr>
          <w:sz w:val="28"/>
          <w:szCs w:val="28"/>
        </w:rPr>
        <w:t>» ЛМР РТ</w:t>
      </w:r>
    </w:p>
    <w:p w:rsidR="001458BD" w:rsidRPr="0015028F" w:rsidRDefault="001458BD" w:rsidP="001458B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DD2F2E" w:rsidRDefault="00DD2F2E" w:rsidP="00E87038">
      <w:pPr>
        <w:pStyle w:val="a3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DD2F2E" w:rsidRDefault="00DD2F2E" w:rsidP="00E87038">
      <w:pPr>
        <w:pStyle w:val="a3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DD2F2E" w:rsidRDefault="00DD2F2E" w:rsidP="00E87038">
      <w:pPr>
        <w:pStyle w:val="a3"/>
        <w:spacing w:before="0" w:beforeAutospacing="0" w:after="0" w:afterAutospacing="0"/>
        <w:ind w:firstLine="567"/>
        <w:jc w:val="center"/>
        <w:rPr>
          <w:sz w:val="32"/>
          <w:szCs w:val="32"/>
        </w:rPr>
      </w:pPr>
    </w:p>
    <w:p w:rsidR="00DD2F2E" w:rsidRDefault="00DD2F2E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F2255F" w:rsidRDefault="00F2255F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bookmarkStart w:id="0" w:name="_GoBack"/>
      <w:bookmarkEnd w:id="0"/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1458BD" w:rsidRDefault="001458BD" w:rsidP="00E87038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E87038" w:rsidRPr="002973B6" w:rsidRDefault="00E87038" w:rsidP="0015028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973B6">
        <w:rPr>
          <w:b/>
          <w:sz w:val="28"/>
          <w:szCs w:val="28"/>
        </w:rPr>
        <w:lastRenderedPageBreak/>
        <w:t>Актуальные проблемы преподавания литературы и способы их решения</w:t>
      </w:r>
    </w:p>
    <w:p w:rsidR="009505F1" w:rsidRPr="002973B6" w:rsidRDefault="00E87038" w:rsidP="00E8703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973B6">
        <w:rPr>
          <w:b/>
          <w:sz w:val="28"/>
          <w:szCs w:val="28"/>
        </w:rPr>
        <w:t>на примерах произведений А.С. Пушкина</w:t>
      </w:r>
    </w:p>
    <w:p w:rsidR="0015028F" w:rsidRPr="002973B6" w:rsidRDefault="0015028F" w:rsidP="00E8703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F7171" w:rsidRPr="002973B6" w:rsidRDefault="00ED570C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tt-RU"/>
        </w:rPr>
      </w:pPr>
      <w:r w:rsidRPr="002973B6">
        <w:rPr>
          <w:sz w:val="28"/>
          <w:szCs w:val="28"/>
        </w:rPr>
        <w:t xml:space="preserve">Современное образование в </w:t>
      </w:r>
      <w:proofErr w:type="gramStart"/>
      <w:r w:rsidRPr="002973B6">
        <w:rPr>
          <w:sz w:val="28"/>
          <w:szCs w:val="28"/>
        </w:rPr>
        <w:t>школе</w:t>
      </w:r>
      <w:r w:rsidR="00FB22E2" w:rsidRPr="002973B6">
        <w:rPr>
          <w:sz w:val="28"/>
          <w:szCs w:val="28"/>
        </w:rPr>
        <w:t>  предполагает</w:t>
      </w:r>
      <w:proofErr w:type="gramEnd"/>
      <w:r w:rsidR="00FB22E2" w:rsidRPr="002973B6">
        <w:rPr>
          <w:sz w:val="28"/>
          <w:szCs w:val="28"/>
        </w:rPr>
        <w:t xml:space="preserve"> </w:t>
      </w:r>
      <w:r w:rsidRPr="002973B6">
        <w:rPr>
          <w:sz w:val="28"/>
          <w:szCs w:val="28"/>
        </w:rPr>
        <w:t>ориентацию об</w:t>
      </w:r>
      <w:r w:rsidR="00FB22E2" w:rsidRPr="002973B6">
        <w:rPr>
          <w:sz w:val="28"/>
          <w:szCs w:val="28"/>
        </w:rPr>
        <w:t>учения</w:t>
      </w:r>
      <w:r w:rsidRPr="002973B6">
        <w:rPr>
          <w:sz w:val="28"/>
          <w:szCs w:val="28"/>
        </w:rPr>
        <w:t xml:space="preserve"> не только на усвоение </w:t>
      </w:r>
      <w:r w:rsidR="00FB22E2" w:rsidRPr="002973B6">
        <w:rPr>
          <w:sz w:val="28"/>
          <w:szCs w:val="28"/>
        </w:rPr>
        <w:t xml:space="preserve">учащимися определенных </w:t>
      </w:r>
      <w:r w:rsidRPr="002973B6">
        <w:rPr>
          <w:sz w:val="28"/>
          <w:szCs w:val="28"/>
        </w:rPr>
        <w:t xml:space="preserve">знаний, но и на развитие его </w:t>
      </w:r>
      <w:r w:rsidR="00FB22E2" w:rsidRPr="002973B6">
        <w:rPr>
          <w:sz w:val="28"/>
          <w:szCs w:val="28"/>
        </w:rPr>
        <w:t>личности, его познавательных и творческих способностей</w:t>
      </w:r>
      <w:r w:rsidRPr="002973B6">
        <w:rPr>
          <w:sz w:val="28"/>
          <w:szCs w:val="28"/>
        </w:rPr>
        <w:t xml:space="preserve">. </w:t>
      </w:r>
      <w:r w:rsidR="00FB22E2" w:rsidRPr="002973B6">
        <w:rPr>
          <w:sz w:val="28"/>
          <w:szCs w:val="28"/>
        </w:rPr>
        <w:t>То есть</w:t>
      </w:r>
      <w:r w:rsidRPr="002973B6">
        <w:rPr>
          <w:sz w:val="28"/>
          <w:szCs w:val="28"/>
        </w:rPr>
        <w:t xml:space="preserve"> </w:t>
      </w:r>
      <w:r w:rsidR="00FB22E2" w:rsidRPr="002973B6">
        <w:rPr>
          <w:sz w:val="28"/>
          <w:szCs w:val="28"/>
        </w:rPr>
        <w:t xml:space="preserve">сегодня </w:t>
      </w:r>
      <w:r w:rsidRPr="002973B6">
        <w:rPr>
          <w:sz w:val="28"/>
          <w:szCs w:val="28"/>
        </w:rPr>
        <w:t xml:space="preserve">школа должна формировать целостную систему знаний, умений, навыков, а также опыт самостоятельной деятельности учащихся. </w:t>
      </w:r>
      <w:r w:rsidR="00CD509C" w:rsidRPr="002973B6">
        <w:rPr>
          <w:sz w:val="28"/>
          <w:szCs w:val="28"/>
        </w:rPr>
        <w:t xml:space="preserve">Широкие возможности для развития </w:t>
      </w:r>
      <w:r w:rsidR="00DA2FA4" w:rsidRPr="002973B6">
        <w:rPr>
          <w:sz w:val="28"/>
          <w:szCs w:val="28"/>
        </w:rPr>
        <w:t xml:space="preserve">у </w:t>
      </w:r>
      <w:r w:rsidR="003C1298" w:rsidRPr="002973B6">
        <w:rPr>
          <w:sz w:val="28"/>
          <w:szCs w:val="28"/>
        </w:rPr>
        <w:t>учащихся</w:t>
      </w:r>
      <w:r w:rsidR="00DA2FA4" w:rsidRPr="002973B6">
        <w:rPr>
          <w:sz w:val="28"/>
          <w:szCs w:val="28"/>
        </w:rPr>
        <w:t xml:space="preserve"> творческого потенциала</w:t>
      </w:r>
      <w:r w:rsidR="00CD509C" w:rsidRPr="002973B6">
        <w:rPr>
          <w:sz w:val="28"/>
          <w:szCs w:val="28"/>
        </w:rPr>
        <w:t xml:space="preserve"> открывают уроки литературы.</w:t>
      </w:r>
      <w:r w:rsidR="008F7171" w:rsidRPr="002973B6">
        <w:rPr>
          <w:sz w:val="28"/>
          <w:szCs w:val="28"/>
        </w:rPr>
        <w:t xml:space="preserve"> </w:t>
      </w:r>
      <w:r w:rsidR="0033010F" w:rsidRPr="002973B6">
        <w:rPr>
          <w:sz w:val="28"/>
          <w:szCs w:val="28"/>
          <w:lang w:val="tt-RU"/>
        </w:rPr>
        <w:t>Вед</w:t>
      </w:r>
      <w:r w:rsidR="0033010F" w:rsidRPr="002973B6">
        <w:rPr>
          <w:sz w:val="28"/>
          <w:szCs w:val="28"/>
        </w:rPr>
        <w:t>ь</w:t>
      </w:r>
      <w:r w:rsidR="00097F8A" w:rsidRPr="002973B6">
        <w:rPr>
          <w:sz w:val="28"/>
          <w:szCs w:val="28"/>
        </w:rPr>
        <w:t>,</w:t>
      </w:r>
      <w:r w:rsidR="0033010F" w:rsidRPr="002973B6">
        <w:rPr>
          <w:sz w:val="28"/>
          <w:szCs w:val="28"/>
        </w:rPr>
        <w:t xml:space="preserve"> и</w:t>
      </w:r>
      <w:r w:rsidRPr="002973B6">
        <w:rPr>
          <w:sz w:val="28"/>
          <w:szCs w:val="28"/>
        </w:rPr>
        <w:t>менно</w:t>
      </w:r>
      <w:r w:rsidR="008F7171" w:rsidRPr="002973B6">
        <w:rPr>
          <w:sz w:val="28"/>
          <w:szCs w:val="28"/>
        </w:rPr>
        <w:t xml:space="preserve"> там дети получают </w:t>
      </w:r>
      <w:r w:rsidR="0033010F" w:rsidRPr="002973B6">
        <w:rPr>
          <w:sz w:val="28"/>
          <w:szCs w:val="28"/>
        </w:rPr>
        <w:t>представление</w:t>
      </w:r>
      <w:r w:rsidRPr="002973B6">
        <w:rPr>
          <w:sz w:val="28"/>
          <w:szCs w:val="28"/>
        </w:rPr>
        <w:t xml:space="preserve"> о </w:t>
      </w:r>
      <w:r w:rsidR="008F7171" w:rsidRPr="002973B6">
        <w:rPr>
          <w:sz w:val="28"/>
          <w:szCs w:val="28"/>
          <w:lang w:val="tt-RU"/>
        </w:rPr>
        <w:t>главных</w:t>
      </w:r>
      <w:r w:rsidR="008F7171" w:rsidRPr="002973B6">
        <w:rPr>
          <w:sz w:val="28"/>
          <w:szCs w:val="28"/>
        </w:rPr>
        <w:t xml:space="preserve"> </w:t>
      </w:r>
      <w:r w:rsidR="008F7171" w:rsidRPr="002973B6">
        <w:rPr>
          <w:sz w:val="28"/>
          <w:szCs w:val="28"/>
          <w:lang w:val="tt-RU"/>
        </w:rPr>
        <w:t>человеческих</w:t>
      </w:r>
      <w:r w:rsidR="008F7171" w:rsidRPr="002973B6">
        <w:rPr>
          <w:sz w:val="28"/>
          <w:szCs w:val="28"/>
        </w:rPr>
        <w:t xml:space="preserve"> ценностях, узнают о мире и людях</w:t>
      </w:r>
      <w:r w:rsidR="008F7171" w:rsidRPr="002973B6">
        <w:rPr>
          <w:sz w:val="28"/>
          <w:szCs w:val="28"/>
          <w:lang w:val="tt-RU"/>
        </w:rPr>
        <w:t>,</w:t>
      </w:r>
      <w:r w:rsidRPr="002973B6">
        <w:rPr>
          <w:sz w:val="28"/>
          <w:szCs w:val="28"/>
        </w:rPr>
        <w:t xml:space="preserve"> овладевают тайнами художественного слова</w:t>
      </w:r>
      <w:r w:rsidR="008F7171" w:rsidRPr="002973B6">
        <w:rPr>
          <w:sz w:val="28"/>
          <w:szCs w:val="28"/>
          <w:lang w:val="tt-RU"/>
        </w:rPr>
        <w:t>,</w:t>
      </w:r>
      <w:r w:rsidR="003C1298" w:rsidRPr="002973B6">
        <w:rPr>
          <w:sz w:val="28"/>
          <w:szCs w:val="28"/>
        </w:rPr>
        <w:t xml:space="preserve"> развивают речь</w:t>
      </w:r>
      <w:r w:rsidRPr="002973B6">
        <w:rPr>
          <w:sz w:val="28"/>
          <w:szCs w:val="28"/>
        </w:rPr>
        <w:t>.</w:t>
      </w:r>
      <w:r w:rsidR="008F7171" w:rsidRPr="002973B6">
        <w:rPr>
          <w:sz w:val="28"/>
          <w:szCs w:val="28"/>
          <w:lang w:val="tt-RU"/>
        </w:rPr>
        <w:t xml:space="preserve"> </w:t>
      </w:r>
    </w:p>
    <w:p w:rsidR="00BA0FDA" w:rsidRPr="002973B6" w:rsidRDefault="005E4866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  <w:lang w:val="tt-RU"/>
        </w:rPr>
        <w:t>Н</w:t>
      </w:r>
      <w:r w:rsidR="00BA0FDA" w:rsidRPr="002973B6">
        <w:rPr>
          <w:sz w:val="28"/>
          <w:szCs w:val="28"/>
          <w:lang w:val="tt-RU"/>
        </w:rPr>
        <w:t>о, н</w:t>
      </w:r>
      <w:r w:rsidRPr="002973B6">
        <w:rPr>
          <w:sz w:val="28"/>
          <w:szCs w:val="28"/>
          <w:lang w:val="tt-RU"/>
        </w:rPr>
        <w:t xml:space="preserve">ужно отметить, что с  каждым годом у учащихся снижается интерес к чтению, они не умеют работать с книгой, им трудно анализировать прочитанное произведение, так как они привыкают находить и автоматически списывать готовые материалы из интернета. В связи с этим перед учителями литературы встают новые задачи:  как </w:t>
      </w:r>
      <w:r w:rsidR="00DA2FA4" w:rsidRPr="002973B6">
        <w:rPr>
          <w:sz w:val="28"/>
          <w:szCs w:val="28"/>
        </w:rPr>
        <w:t>вернуть</w:t>
      </w:r>
      <w:r w:rsidR="00A32276" w:rsidRPr="002973B6">
        <w:rPr>
          <w:sz w:val="28"/>
          <w:szCs w:val="28"/>
        </w:rPr>
        <w:t xml:space="preserve"> интерес к урокам литературы? К</w:t>
      </w:r>
      <w:r w:rsidR="00ED570C" w:rsidRPr="002973B6">
        <w:rPr>
          <w:sz w:val="28"/>
          <w:szCs w:val="28"/>
        </w:rPr>
        <w:t>ак сделать чтение потребностью для учащихся? Что можно сделать, чтобы ученики полюбили литературу и свой нелёгкий труд при подготовке к уроку, научились аргументированно спорить и слышать друг друга?</w:t>
      </w:r>
    </w:p>
    <w:p w:rsidR="00883D9B" w:rsidRPr="002973B6" w:rsidRDefault="00BA0FDA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 xml:space="preserve">Все это требует от современного учителя изменения подхода </w:t>
      </w:r>
      <w:r w:rsidR="00883D9B" w:rsidRPr="002973B6">
        <w:rPr>
          <w:sz w:val="28"/>
          <w:szCs w:val="28"/>
        </w:rPr>
        <w:t xml:space="preserve">к организации учебного процесса. </w:t>
      </w:r>
    </w:p>
    <w:p w:rsidR="00BA0FDA" w:rsidRPr="002973B6" w:rsidRDefault="00883D9B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Объектом работы на урок</w:t>
      </w:r>
      <w:r w:rsidR="00A32276" w:rsidRPr="002973B6">
        <w:rPr>
          <w:sz w:val="28"/>
          <w:szCs w:val="28"/>
        </w:rPr>
        <w:t>ах литературы являются художеств</w:t>
      </w:r>
      <w:r w:rsidRPr="002973B6">
        <w:rPr>
          <w:sz w:val="28"/>
          <w:szCs w:val="28"/>
        </w:rPr>
        <w:t xml:space="preserve">енные произведения, </w:t>
      </w:r>
      <w:r w:rsidR="00903412" w:rsidRPr="002973B6">
        <w:rPr>
          <w:sz w:val="28"/>
          <w:szCs w:val="28"/>
        </w:rPr>
        <w:t>и для того чтобы заинтересовать учащихся каждым текстом учителю необходимо правильно организовать их деятельность на уроке.</w:t>
      </w:r>
    </w:p>
    <w:p w:rsidR="00ED570C" w:rsidRPr="002973B6" w:rsidRDefault="00883D9B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Существует</w:t>
      </w:r>
      <w:r w:rsidR="00ED570C" w:rsidRPr="002973B6">
        <w:rPr>
          <w:sz w:val="28"/>
          <w:szCs w:val="28"/>
        </w:rPr>
        <w:t xml:space="preserve"> </w:t>
      </w:r>
      <w:r w:rsidRPr="002973B6">
        <w:rPr>
          <w:sz w:val="28"/>
          <w:szCs w:val="28"/>
        </w:rPr>
        <w:t>множество</w:t>
      </w:r>
      <w:r w:rsidR="00ED570C" w:rsidRPr="002973B6">
        <w:rPr>
          <w:sz w:val="28"/>
          <w:szCs w:val="28"/>
        </w:rPr>
        <w:t xml:space="preserve"> метод</w:t>
      </w:r>
      <w:r w:rsidRPr="002973B6">
        <w:rPr>
          <w:sz w:val="28"/>
          <w:szCs w:val="28"/>
        </w:rPr>
        <w:t>ов</w:t>
      </w:r>
      <w:r w:rsidR="00ED570C" w:rsidRPr="002973B6">
        <w:rPr>
          <w:sz w:val="28"/>
          <w:szCs w:val="28"/>
        </w:rPr>
        <w:t xml:space="preserve"> и</w:t>
      </w:r>
      <w:r w:rsidR="00670151" w:rsidRPr="002973B6">
        <w:rPr>
          <w:sz w:val="28"/>
          <w:szCs w:val="28"/>
        </w:rPr>
        <w:t xml:space="preserve"> интересных, творческих</w:t>
      </w:r>
      <w:r w:rsidR="00ED570C" w:rsidRPr="002973B6">
        <w:rPr>
          <w:sz w:val="28"/>
          <w:szCs w:val="28"/>
        </w:rPr>
        <w:t xml:space="preserve"> приём</w:t>
      </w:r>
      <w:r w:rsidRPr="002973B6">
        <w:rPr>
          <w:sz w:val="28"/>
          <w:szCs w:val="28"/>
        </w:rPr>
        <w:t>ов</w:t>
      </w:r>
      <w:r w:rsidR="00ED570C" w:rsidRPr="002973B6">
        <w:rPr>
          <w:sz w:val="28"/>
          <w:szCs w:val="28"/>
        </w:rPr>
        <w:t xml:space="preserve"> работы с текстом</w:t>
      </w:r>
      <w:r w:rsidR="002F3492" w:rsidRPr="002973B6">
        <w:rPr>
          <w:sz w:val="28"/>
          <w:szCs w:val="28"/>
        </w:rPr>
        <w:t xml:space="preserve">, </w:t>
      </w:r>
      <w:r w:rsidR="00BA0FDA" w:rsidRPr="002973B6">
        <w:rPr>
          <w:sz w:val="28"/>
          <w:szCs w:val="28"/>
        </w:rPr>
        <w:t>которые</w:t>
      </w:r>
      <w:r w:rsidR="00E454D1" w:rsidRPr="002973B6">
        <w:rPr>
          <w:sz w:val="28"/>
          <w:szCs w:val="28"/>
        </w:rPr>
        <w:t xml:space="preserve"> избир</w:t>
      </w:r>
      <w:r w:rsidR="00ED570C" w:rsidRPr="002973B6">
        <w:rPr>
          <w:sz w:val="28"/>
          <w:szCs w:val="28"/>
        </w:rPr>
        <w:t>аются с учетом специфики произведения, служат с</w:t>
      </w:r>
      <w:r w:rsidR="00654622" w:rsidRPr="002973B6">
        <w:rPr>
          <w:sz w:val="28"/>
          <w:szCs w:val="28"/>
        </w:rPr>
        <w:t>редством проникновения в текст. П</w:t>
      </w:r>
      <w:r w:rsidR="00ED570C" w:rsidRPr="002973B6">
        <w:rPr>
          <w:sz w:val="28"/>
          <w:szCs w:val="28"/>
        </w:rPr>
        <w:t>рименять их нужно, обдумав заранее, какой из приемов работы более приемлем</w:t>
      </w:r>
      <w:r w:rsidR="002F3492" w:rsidRPr="002973B6">
        <w:rPr>
          <w:sz w:val="28"/>
          <w:szCs w:val="28"/>
        </w:rPr>
        <w:t xml:space="preserve"> для </w:t>
      </w:r>
      <w:r w:rsidR="00F233D9" w:rsidRPr="002973B6">
        <w:rPr>
          <w:sz w:val="28"/>
          <w:szCs w:val="28"/>
        </w:rPr>
        <w:t xml:space="preserve">изучения </w:t>
      </w:r>
      <w:r w:rsidR="002F3492" w:rsidRPr="002973B6">
        <w:rPr>
          <w:sz w:val="28"/>
          <w:szCs w:val="28"/>
        </w:rPr>
        <w:t>данного текста</w:t>
      </w:r>
      <w:r w:rsidR="00E454D1" w:rsidRPr="002973B6">
        <w:rPr>
          <w:sz w:val="28"/>
          <w:szCs w:val="28"/>
        </w:rPr>
        <w:t>: п</w:t>
      </w:r>
      <w:r w:rsidR="00ED570C" w:rsidRPr="002973B6">
        <w:rPr>
          <w:sz w:val="28"/>
          <w:szCs w:val="28"/>
        </w:rPr>
        <w:t xml:space="preserve">ользуясь приемами работы случайно, бессистемно, учитель не сможет достичь нужных результатов, а может и упустить из рук всю работу, проиграть время, даром потратить </w:t>
      </w:r>
      <w:r w:rsidR="00571EA9" w:rsidRPr="002973B6">
        <w:rPr>
          <w:sz w:val="28"/>
          <w:szCs w:val="28"/>
        </w:rPr>
        <w:t xml:space="preserve">свои </w:t>
      </w:r>
      <w:r w:rsidR="00ED570C" w:rsidRPr="002973B6">
        <w:rPr>
          <w:sz w:val="28"/>
          <w:szCs w:val="28"/>
        </w:rPr>
        <w:t xml:space="preserve">силы и </w:t>
      </w:r>
      <w:r w:rsidR="00571EA9" w:rsidRPr="002973B6">
        <w:rPr>
          <w:sz w:val="28"/>
          <w:szCs w:val="28"/>
        </w:rPr>
        <w:t xml:space="preserve">силы </w:t>
      </w:r>
      <w:r w:rsidR="00ED570C" w:rsidRPr="002973B6">
        <w:rPr>
          <w:sz w:val="28"/>
          <w:szCs w:val="28"/>
        </w:rPr>
        <w:t xml:space="preserve">учеников. </w:t>
      </w:r>
      <w:r w:rsidR="00F233D9" w:rsidRPr="002973B6">
        <w:rPr>
          <w:sz w:val="28"/>
          <w:szCs w:val="28"/>
        </w:rPr>
        <w:t>При этом нужно учитывать</w:t>
      </w:r>
      <w:r w:rsidR="00ED570C" w:rsidRPr="002973B6">
        <w:rPr>
          <w:sz w:val="28"/>
          <w:szCs w:val="28"/>
        </w:rPr>
        <w:br/>
        <w:t xml:space="preserve">Нельзя каждое произведение изучать с одинаковой степенью подробности. Можно вести работу над целым, можно над частью; в одном случае уместно внимание сосредоточить на сюжете, в другом - на персонажах. Но важно </w:t>
      </w:r>
      <w:r w:rsidR="00E454D1" w:rsidRPr="002973B6">
        <w:rPr>
          <w:sz w:val="28"/>
          <w:szCs w:val="28"/>
        </w:rPr>
        <w:t>о</w:t>
      </w:r>
      <w:r w:rsidR="00ED570C" w:rsidRPr="002973B6">
        <w:rPr>
          <w:sz w:val="28"/>
          <w:szCs w:val="28"/>
        </w:rPr>
        <w:t>сознавать связь всех сцен и героев, понимать целостность произведения, вникать в замысел автора. Нецелесообразно использовать при изучении каждого произведения все виды работы.</w:t>
      </w:r>
    </w:p>
    <w:p w:rsidR="00635188" w:rsidRPr="002973B6" w:rsidRDefault="00ED570C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 xml:space="preserve">Каждое художественное произведение всегда оригинально, своеобразно. Это своеобразие и нужно раскрыть на уроках </w:t>
      </w:r>
      <w:proofErr w:type="gramStart"/>
      <w:r w:rsidRPr="002973B6">
        <w:rPr>
          <w:sz w:val="28"/>
          <w:szCs w:val="28"/>
        </w:rPr>
        <w:t>литературы  Искусство</w:t>
      </w:r>
      <w:proofErr w:type="gramEnd"/>
      <w:r w:rsidRPr="002973B6">
        <w:rPr>
          <w:sz w:val="28"/>
          <w:szCs w:val="28"/>
        </w:rPr>
        <w:t xml:space="preserve"> учителя заключается в том, чтобы умело подобрать ключ к произведению. Методика усвоения должна подсказываться объёмом материала, жанром, уровнем трудности, отношением учащихся к произведению.   </w:t>
      </w:r>
      <w:r w:rsidRPr="002973B6">
        <w:rPr>
          <w:sz w:val="28"/>
          <w:szCs w:val="28"/>
        </w:rPr>
        <w:br/>
      </w:r>
      <w:r w:rsidR="00635188" w:rsidRPr="002973B6">
        <w:rPr>
          <w:i/>
          <w:sz w:val="28"/>
          <w:szCs w:val="28"/>
        </w:rPr>
        <w:t xml:space="preserve">        </w:t>
      </w:r>
      <w:r w:rsidRPr="002973B6">
        <w:rPr>
          <w:sz w:val="28"/>
          <w:szCs w:val="28"/>
        </w:rPr>
        <w:t xml:space="preserve">Многие приемы анализа усиливают эмоциональную реакцию школьника. Так, </w:t>
      </w:r>
      <w:r w:rsidR="00670151" w:rsidRPr="002973B6">
        <w:rPr>
          <w:sz w:val="28"/>
          <w:szCs w:val="28"/>
        </w:rPr>
        <w:t xml:space="preserve">например, </w:t>
      </w:r>
      <w:r w:rsidRPr="002973B6">
        <w:rPr>
          <w:b/>
          <w:sz w:val="28"/>
          <w:szCs w:val="28"/>
        </w:rPr>
        <w:t>сравнение</w:t>
      </w:r>
      <w:r w:rsidRPr="002973B6">
        <w:rPr>
          <w:sz w:val="28"/>
          <w:szCs w:val="28"/>
        </w:rPr>
        <w:t xml:space="preserve"> </w:t>
      </w:r>
      <w:r w:rsidR="00571EA9" w:rsidRPr="002973B6">
        <w:rPr>
          <w:sz w:val="28"/>
          <w:szCs w:val="28"/>
        </w:rPr>
        <w:t>«Сказки о мертвой царевне» А.Пушкина и «Спящей царевны» В.А.Жуковского</w:t>
      </w:r>
      <w:r w:rsidR="00DA2A93" w:rsidRPr="002973B6">
        <w:rPr>
          <w:sz w:val="28"/>
          <w:szCs w:val="28"/>
        </w:rPr>
        <w:t xml:space="preserve"> в 5 классе позволяет выявить сходства и различия между сказками и</w:t>
      </w:r>
      <w:r w:rsidR="00670151" w:rsidRPr="002973B6">
        <w:rPr>
          <w:sz w:val="28"/>
          <w:szCs w:val="28"/>
        </w:rPr>
        <w:t xml:space="preserve"> их первоисточниками.</w:t>
      </w:r>
      <w:r w:rsidR="00DA2A93" w:rsidRPr="002973B6">
        <w:rPr>
          <w:sz w:val="28"/>
          <w:szCs w:val="28"/>
        </w:rPr>
        <w:t xml:space="preserve"> </w:t>
      </w:r>
      <w:r w:rsidR="00670151" w:rsidRPr="002973B6">
        <w:rPr>
          <w:sz w:val="28"/>
          <w:szCs w:val="28"/>
        </w:rPr>
        <w:t xml:space="preserve">При сравнительном анализе ученики определяют особенности стиля сказок, выявляют черты народных сказок в авторских сказках, </w:t>
      </w:r>
      <w:r w:rsidR="00670151" w:rsidRPr="002973B6">
        <w:rPr>
          <w:sz w:val="28"/>
          <w:szCs w:val="28"/>
        </w:rPr>
        <w:lastRenderedPageBreak/>
        <w:t xml:space="preserve">находят их отличительные черты, что </w:t>
      </w:r>
      <w:r w:rsidR="00F25BDF" w:rsidRPr="002973B6">
        <w:rPr>
          <w:sz w:val="28"/>
          <w:szCs w:val="28"/>
        </w:rPr>
        <w:t>в свою очередь расширяет их знания по теории литературы</w:t>
      </w:r>
      <w:r w:rsidR="00DA2A93" w:rsidRPr="002973B6">
        <w:rPr>
          <w:sz w:val="28"/>
          <w:szCs w:val="28"/>
        </w:rPr>
        <w:t>.</w:t>
      </w:r>
      <w:r w:rsidR="00F25BDF" w:rsidRPr="002973B6">
        <w:rPr>
          <w:sz w:val="28"/>
          <w:szCs w:val="28"/>
        </w:rPr>
        <w:t xml:space="preserve"> Такая работа ценна тем, что развивает исследовательские навыки учащихся, вызывает интерес к чтению и анализу </w:t>
      </w:r>
      <w:proofErr w:type="gramStart"/>
      <w:r w:rsidR="00F25BDF" w:rsidRPr="002973B6">
        <w:rPr>
          <w:sz w:val="28"/>
          <w:szCs w:val="28"/>
        </w:rPr>
        <w:t>произведений,  а</w:t>
      </w:r>
      <w:proofErr w:type="gramEnd"/>
      <w:r w:rsidR="00F25BDF" w:rsidRPr="002973B6">
        <w:rPr>
          <w:sz w:val="28"/>
          <w:szCs w:val="28"/>
        </w:rPr>
        <w:t xml:space="preserve"> главное -</w:t>
      </w:r>
      <w:r w:rsidR="00BA0B8B" w:rsidRPr="002973B6">
        <w:rPr>
          <w:sz w:val="28"/>
          <w:szCs w:val="28"/>
        </w:rPr>
        <w:t xml:space="preserve"> </w:t>
      </w:r>
      <w:r w:rsidR="00F25BDF" w:rsidRPr="002973B6">
        <w:rPr>
          <w:sz w:val="28"/>
          <w:szCs w:val="28"/>
        </w:rPr>
        <w:t>способствует более глубокому осмыслению текста.</w:t>
      </w:r>
      <w:bookmarkStart w:id="1" w:name="2"/>
      <w:bookmarkEnd w:id="1"/>
    </w:p>
    <w:p w:rsidR="00ED570C" w:rsidRPr="002973B6" w:rsidRDefault="00ED570C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 xml:space="preserve">Одним из важных этапов работы над произведением является </w:t>
      </w:r>
      <w:r w:rsidRPr="002973B6">
        <w:rPr>
          <w:rStyle w:val="a5"/>
          <w:sz w:val="28"/>
          <w:szCs w:val="28"/>
        </w:rPr>
        <w:t>анализ композиции</w:t>
      </w:r>
      <w:r w:rsidR="00C42DDF" w:rsidRPr="002973B6">
        <w:rPr>
          <w:sz w:val="28"/>
          <w:szCs w:val="28"/>
          <w:u w:val="single"/>
        </w:rPr>
        <w:t>.</w:t>
      </w:r>
      <w:r w:rsidRPr="002973B6">
        <w:rPr>
          <w:sz w:val="28"/>
          <w:szCs w:val="28"/>
        </w:rPr>
        <w:t xml:space="preserve"> Изучение композиции произведения помогает ученикам более глубоко, многогранно, отчетливо увидеть авторскую позицию. </w:t>
      </w:r>
      <w:r w:rsidR="00F07D71" w:rsidRPr="002973B6">
        <w:rPr>
          <w:sz w:val="28"/>
          <w:szCs w:val="28"/>
        </w:rPr>
        <w:t>При работе над композицией текста можно использовать такие приемы как с</w:t>
      </w:r>
      <w:r w:rsidRPr="002973B6">
        <w:rPr>
          <w:rStyle w:val="a5"/>
          <w:sz w:val="28"/>
          <w:szCs w:val="28"/>
        </w:rPr>
        <w:t>опоставление частей и различных элементов художественного текста, выявление и сравнение образов героев, рассмотрение связей пейзажа и портрета</w:t>
      </w:r>
      <w:r w:rsidR="00F07D71" w:rsidRPr="002973B6">
        <w:rPr>
          <w:sz w:val="28"/>
          <w:szCs w:val="28"/>
        </w:rPr>
        <w:t xml:space="preserve"> с общим течением текста.</w:t>
      </w:r>
      <w:r w:rsidRPr="002973B6">
        <w:rPr>
          <w:sz w:val="28"/>
          <w:szCs w:val="28"/>
        </w:rPr>
        <w:t xml:space="preserve"> Внимание к отдельным элементам композиции (сюжет, пейзаж), усвоение учениками общей структуры произведения приводят к </w:t>
      </w:r>
      <w:proofErr w:type="gramStart"/>
      <w:r w:rsidRPr="002973B6">
        <w:rPr>
          <w:sz w:val="28"/>
          <w:szCs w:val="28"/>
        </w:rPr>
        <w:t>необходимости  таких</w:t>
      </w:r>
      <w:proofErr w:type="gramEnd"/>
      <w:r w:rsidRPr="002973B6">
        <w:rPr>
          <w:sz w:val="28"/>
          <w:szCs w:val="28"/>
        </w:rPr>
        <w:t xml:space="preserve"> методических приемов, как</w:t>
      </w:r>
      <w:r w:rsidR="00F07D71" w:rsidRPr="002973B6">
        <w:rPr>
          <w:sz w:val="28"/>
          <w:szCs w:val="28"/>
        </w:rPr>
        <w:t xml:space="preserve"> </w:t>
      </w:r>
      <w:r w:rsidRPr="002973B6">
        <w:rPr>
          <w:sz w:val="28"/>
          <w:szCs w:val="28"/>
        </w:rPr>
        <w:t>составление плана,</w:t>
      </w:r>
      <w:r w:rsidR="00F07D71" w:rsidRPr="002973B6">
        <w:rPr>
          <w:sz w:val="28"/>
          <w:szCs w:val="28"/>
        </w:rPr>
        <w:t xml:space="preserve"> </w:t>
      </w:r>
      <w:r w:rsidRPr="002973B6">
        <w:rPr>
          <w:sz w:val="28"/>
          <w:szCs w:val="28"/>
        </w:rPr>
        <w:t>мысленную перестановку эпизодов.</w:t>
      </w:r>
    </w:p>
    <w:p w:rsidR="00ED570C" w:rsidRPr="002973B6" w:rsidRDefault="00BA0B8B" w:rsidP="00097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3B6">
        <w:rPr>
          <w:sz w:val="28"/>
          <w:szCs w:val="28"/>
        </w:rPr>
        <w:t xml:space="preserve">Например, такой вид </w:t>
      </w:r>
      <w:r w:rsidR="00ED570C" w:rsidRPr="002973B6">
        <w:rPr>
          <w:sz w:val="28"/>
          <w:szCs w:val="28"/>
        </w:rPr>
        <w:t xml:space="preserve">работы с текстом, как составление плана к </w:t>
      </w:r>
      <w:r w:rsidRPr="002973B6">
        <w:rPr>
          <w:sz w:val="28"/>
          <w:szCs w:val="28"/>
        </w:rPr>
        <w:t xml:space="preserve">некоторым главам </w:t>
      </w:r>
      <w:proofErr w:type="gramStart"/>
      <w:r w:rsidRPr="002973B6">
        <w:rPr>
          <w:sz w:val="28"/>
          <w:szCs w:val="28"/>
        </w:rPr>
        <w:t>произведения</w:t>
      </w:r>
      <w:r w:rsidR="00ED570C" w:rsidRPr="002973B6">
        <w:rPr>
          <w:sz w:val="28"/>
          <w:szCs w:val="28"/>
        </w:rPr>
        <w:t>,   </w:t>
      </w:r>
      <w:proofErr w:type="gramEnd"/>
      <w:r w:rsidR="00ED570C" w:rsidRPr="002973B6">
        <w:rPr>
          <w:sz w:val="28"/>
          <w:szCs w:val="28"/>
        </w:rPr>
        <w:t>можно использовать п</w:t>
      </w:r>
      <w:r w:rsidRPr="002973B6">
        <w:rPr>
          <w:sz w:val="28"/>
          <w:szCs w:val="28"/>
        </w:rPr>
        <w:t xml:space="preserve">ри изучении </w:t>
      </w:r>
      <w:r w:rsidR="00ED570C" w:rsidRPr="002973B6">
        <w:rPr>
          <w:sz w:val="28"/>
          <w:szCs w:val="28"/>
        </w:rPr>
        <w:t xml:space="preserve">романа </w:t>
      </w:r>
      <w:r w:rsidR="00ED570C" w:rsidRPr="002973B6">
        <w:rPr>
          <w:rStyle w:val="a6"/>
          <w:b/>
          <w:bCs/>
          <w:sz w:val="28"/>
          <w:szCs w:val="28"/>
        </w:rPr>
        <w:t>«Дубровский» А.</w:t>
      </w:r>
      <w:r w:rsidRPr="002973B6">
        <w:rPr>
          <w:rStyle w:val="a6"/>
          <w:b/>
          <w:bCs/>
          <w:sz w:val="28"/>
          <w:szCs w:val="28"/>
        </w:rPr>
        <w:t xml:space="preserve"> </w:t>
      </w:r>
      <w:r w:rsidR="00ED570C" w:rsidRPr="002973B6">
        <w:rPr>
          <w:rStyle w:val="a6"/>
          <w:b/>
          <w:bCs/>
          <w:sz w:val="28"/>
          <w:szCs w:val="28"/>
        </w:rPr>
        <w:t>С.</w:t>
      </w:r>
      <w:r w:rsidRPr="002973B6">
        <w:rPr>
          <w:rStyle w:val="a6"/>
          <w:b/>
          <w:bCs/>
          <w:sz w:val="28"/>
          <w:szCs w:val="28"/>
        </w:rPr>
        <w:t xml:space="preserve"> </w:t>
      </w:r>
      <w:r w:rsidR="00ED570C" w:rsidRPr="002973B6">
        <w:rPr>
          <w:rStyle w:val="a6"/>
          <w:b/>
          <w:bCs/>
          <w:sz w:val="28"/>
          <w:szCs w:val="28"/>
        </w:rPr>
        <w:t xml:space="preserve">Пушкина. </w:t>
      </w:r>
      <w:r w:rsidR="00ED570C" w:rsidRPr="002973B6">
        <w:rPr>
          <w:sz w:val="28"/>
          <w:szCs w:val="28"/>
        </w:rPr>
        <w:t xml:space="preserve">Ребята </w:t>
      </w:r>
      <w:proofErr w:type="gramStart"/>
      <w:r w:rsidR="00ED570C" w:rsidRPr="002973B6">
        <w:rPr>
          <w:sz w:val="28"/>
          <w:szCs w:val="28"/>
        </w:rPr>
        <w:t>должны  пронумеровать</w:t>
      </w:r>
      <w:proofErr w:type="gramEnd"/>
      <w:r w:rsidR="00ED570C" w:rsidRPr="002973B6">
        <w:rPr>
          <w:sz w:val="28"/>
          <w:szCs w:val="28"/>
        </w:rPr>
        <w:t xml:space="preserve"> части плана в </w:t>
      </w:r>
      <w:r w:rsidRPr="002973B6">
        <w:rPr>
          <w:sz w:val="28"/>
          <w:szCs w:val="28"/>
        </w:rPr>
        <w:t>правильной   последовательности</w:t>
      </w:r>
      <w:r w:rsidR="00C42DDF" w:rsidRPr="002973B6">
        <w:rPr>
          <w:sz w:val="28"/>
          <w:szCs w:val="28"/>
        </w:rPr>
        <w:t xml:space="preserve"> </w:t>
      </w:r>
      <w:r w:rsidRPr="002973B6">
        <w:rPr>
          <w:sz w:val="28"/>
          <w:szCs w:val="28"/>
        </w:rPr>
        <w:t>(по 1-4 главам романа):</w:t>
      </w:r>
    </w:p>
    <w:p w:rsidR="00DA2A93" w:rsidRPr="002973B6" w:rsidRDefault="00BA0B8B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С</w:t>
      </w:r>
      <w:r w:rsidR="00DA2A93" w:rsidRPr="002973B6">
        <w:rPr>
          <w:sz w:val="28"/>
          <w:szCs w:val="28"/>
        </w:rPr>
        <w:t>сора старого Дубровского и Троекурова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«Старинный русский барин» Троекуров</w:t>
      </w:r>
    </w:p>
    <w:p w:rsidR="00DA2A93" w:rsidRPr="002973B6" w:rsidRDefault="003A524B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Суд между Т</w:t>
      </w:r>
      <w:r w:rsidR="00DA2A93" w:rsidRPr="002973B6">
        <w:rPr>
          <w:sz w:val="28"/>
          <w:szCs w:val="28"/>
        </w:rPr>
        <w:t>роекуровым и Дубровским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Знакомство со старым Дубровским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Смерть старого Дубровского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Дружба Троекурова и Дубровского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Сообщение Владимиру Дубровскому о болезни отца</w:t>
      </w:r>
    </w:p>
    <w:p w:rsidR="00DA2A93" w:rsidRPr="002973B6" w:rsidRDefault="00DA2A93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Похороны старого Дубровского</w:t>
      </w:r>
    </w:p>
    <w:p w:rsidR="003A524B" w:rsidRPr="002973B6" w:rsidRDefault="003A524B" w:rsidP="00097F8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2973B6">
        <w:rPr>
          <w:sz w:val="28"/>
          <w:szCs w:val="28"/>
        </w:rPr>
        <w:t>Возвращение Владимира Дубровского домой к отцу</w:t>
      </w:r>
    </w:p>
    <w:tbl>
      <w:tblPr>
        <w:tblW w:w="9781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ED570C" w:rsidRPr="002973B6" w:rsidTr="001458BD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ED570C" w:rsidRPr="002973B6" w:rsidRDefault="00F07D71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Кроме </w:t>
            </w:r>
            <w:proofErr w:type="gramStart"/>
            <w:r w:rsidRPr="002973B6">
              <w:rPr>
                <w:sz w:val="28"/>
                <w:szCs w:val="28"/>
              </w:rPr>
              <w:t>того,  для</w:t>
            </w:r>
            <w:proofErr w:type="gramEnd"/>
            <w:r w:rsidRPr="002973B6">
              <w:rPr>
                <w:sz w:val="28"/>
                <w:szCs w:val="28"/>
              </w:rPr>
              <w:t xml:space="preserve"> осмысления</w:t>
            </w:r>
            <w:r w:rsidR="00ED570C" w:rsidRPr="002973B6">
              <w:rPr>
                <w:sz w:val="28"/>
                <w:szCs w:val="28"/>
              </w:rPr>
              <w:t xml:space="preserve"> композиции произведения </w:t>
            </w:r>
            <w:r w:rsidRPr="002973B6">
              <w:rPr>
                <w:sz w:val="28"/>
                <w:szCs w:val="28"/>
              </w:rPr>
              <w:t>можно использовать</w:t>
            </w:r>
            <w:r w:rsidRPr="002973B6">
              <w:rPr>
                <w:rStyle w:val="a5"/>
                <w:sz w:val="28"/>
                <w:szCs w:val="28"/>
              </w:rPr>
              <w:t xml:space="preserve"> </w:t>
            </w:r>
            <w:r w:rsidR="00ED570C" w:rsidRPr="002973B6">
              <w:rPr>
                <w:sz w:val="28"/>
                <w:szCs w:val="28"/>
              </w:rPr>
              <w:t>сжатый пересказ</w:t>
            </w:r>
            <w:r w:rsidRPr="002973B6">
              <w:rPr>
                <w:sz w:val="28"/>
                <w:szCs w:val="28"/>
              </w:rPr>
              <w:t xml:space="preserve"> или</w:t>
            </w:r>
            <w:r w:rsidR="005471B2" w:rsidRPr="002973B6">
              <w:rPr>
                <w:sz w:val="28"/>
                <w:szCs w:val="28"/>
              </w:rPr>
              <w:t xml:space="preserve"> составление плана по памяти. </w:t>
            </w:r>
            <w:r w:rsidR="00ED570C" w:rsidRPr="002973B6">
              <w:rPr>
                <w:sz w:val="28"/>
                <w:szCs w:val="28"/>
              </w:rPr>
              <w:t>На</w:t>
            </w:r>
            <w:r w:rsidR="005471B2" w:rsidRPr="002973B6">
              <w:rPr>
                <w:sz w:val="28"/>
                <w:szCs w:val="28"/>
              </w:rPr>
              <w:t>пример, на</w:t>
            </w:r>
            <w:r w:rsidR="00ED570C" w:rsidRPr="002973B6">
              <w:rPr>
                <w:sz w:val="28"/>
                <w:szCs w:val="28"/>
              </w:rPr>
              <w:t xml:space="preserve"> заключительном уроке по изучению романа </w:t>
            </w:r>
            <w:r w:rsidR="00ED570C" w:rsidRPr="002973B6">
              <w:rPr>
                <w:rStyle w:val="a6"/>
                <w:b/>
                <w:bCs/>
                <w:sz w:val="28"/>
                <w:szCs w:val="28"/>
              </w:rPr>
              <w:t>«Дубровский» А.С.Пушкина</w:t>
            </w:r>
            <w:r w:rsidR="00ED570C" w:rsidRPr="002973B6">
              <w:rPr>
                <w:sz w:val="28"/>
                <w:szCs w:val="28"/>
              </w:rPr>
              <w:t xml:space="preserve"> ребята</w:t>
            </w:r>
            <w:r w:rsidR="005471B2" w:rsidRPr="002973B6">
              <w:rPr>
                <w:sz w:val="28"/>
                <w:szCs w:val="28"/>
              </w:rPr>
              <w:t>м</w:t>
            </w:r>
            <w:r w:rsidR="00ED570C" w:rsidRPr="002973B6">
              <w:rPr>
                <w:sz w:val="28"/>
                <w:szCs w:val="28"/>
              </w:rPr>
              <w:t xml:space="preserve"> </w:t>
            </w:r>
            <w:r w:rsidR="005471B2" w:rsidRPr="002973B6">
              <w:rPr>
                <w:sz w:val="28"/>
                <w:szCs w:val="28"/>
              </w:rPr>
              <w:t>можно дать</w:t>
            </w:r>
            <w:r w:rsidR="00ED570C" w:rsidRPr="002973B6">
              <w:rPr>
                <w:sz w:val="28"/>
                <w:szCs w:val="28"/>
              </w:rPr>
              <w:t xml:space="preserve"> задание: найти в данной сюжетной линии пропущенные звенья и вставить их там, где это необходимо, объясняя при это</w:t>
            </w:r>
            <w:r w:rsidR="003A524B" w:rsidRPr="002973B6">
              <w:rPr>
                <w:sz w:val="28"/>
                <w:szCs w:val="28"/>
              </w:rPr>
              <w:t>м их присутствие в произведении</w:t>
            </w:r>
            <w:r w:rsidR="0015028F" w:rsidRPr="002973B6">
              <w:rPr>
                <w:sz w:val="28"/>
                <w:szCs w:val="28"/>
              </w:rPr>
              <w:t xml:space="preserve"> или расположить </w:t>
            </w:r>
            <w:proofErr w:type="gramStart"/>
            <w:r w:rsidR="0015028F" w:rsidRPr="002973B6">
              <w:rPr>
                <w:sz w:val="28"/>
                <w:szCs w:val="28"/>
              </w:rPr>
              <w:t>звенья  в</w:t>
            </w:r>
            <w:proofErr w:type="gramEnd"/>
            <w:r w:rsidR="0015028F" w:rsidRPr="002973B6">
              <w:rPr>
                <w:sz w:val="28"/>
                <w:szCs w:val="28"/>
              </w:rPr>
              <w:t xml:space="preserve"> правильной последовательности</w:t>
            </w:r>
            <w:r w:rsidR="003A524B" w:rsidRPr="002973B6">
              <w:rPr>
                <w:sz w:val="28"/>
                <w:szCs w:val="28"/>
              </w:rPr>
              <w:t>:</w:t>
            </w:r>
          </w:p>
          <w:p w:rsidR="003A524B" w:rsidRPr="002973B6" w:rsidRDefault="003A524B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1.Ссора лучших приятелей</w:t>
            </w:r>
          </w:p>
          <w:p w:rsidR="003A524B" w:rsidRPr="002973B6" w:rsidRDefault="003A524B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2. Суд</w:t>
            </w:r>
          </w:p>
          <w:p w:rsidR="003A524B" w:rsidRPr="002973B6" w:rsidRDefault="003A524B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3. Отец и сын</w:t>
            </w:r>
          </w:p>
          <w:p w:rsidR="003A524B" w:rsidRPr="002973B6" w:rsidRDefault="003A524B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4. Пожар</w:t>
            </w:r>
          </w:p>
          <w:p w:rsidR="003A524B" w:rsidRPr="002973B6" w:rsidRDefault="003A524B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5. Появление разбойников</w:t>
            </w:r>
          </w:p>
          <w:p w:rsidR="00711603" w:rsidRPr="002973B6" w:rsidRDefault="009C6E5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6. О</w:t>
            </w:r>
            <w:r w:rsidR="00711603" w:rsidRPr="002973B6">
              <w:rPr>
                <w:sz w:val="28"/>
                <w:szCs w:val="28"/>
              </w:rPr>
              <w:t>бед в Покровском</w:t>
            </w:r>
          </w:p>
          <w:p w:rsidR="00711603" w:rsidRPr="002973B6" w:rsidRDefault="0071160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7. Странное пробуждение</w:t>
            </w:r>
          </w:p>
          <w:p w:rsidR="00711603" w:rsidRPr="002973B6" w:rsidRDefault="0071160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8. Объяснение Дубровского с Машей</w:t>
            </w:r>
          </w:p>
          <w:p w:rsidR="00711603" w:rsidRPr="002973B6" w:rsidRDefault="0071160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9. Сватовство </w:t>
            </w:r>
            <w:proofErr w:type="spellStart"/>
            <w:r w:rsidRPr="002973B6">
              <w:rPr>
                <w:sz w:val="28"/>
                <w:szCs w:val="28"/>
              </w:rPr>
              <w:t>Верейского</w:t>
            </w:r>
            <w:proofErr w:type="spellEnd"/>
          </w:p>
          <w:p w:rsidR="00711603" w:rsidRPr="002973B6" w:rsidRDefault="0071160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10. </w:t>
            </w:r>
            <w:proofErr w:type="gramStart"/>
            <w:r w:rsidRPr="002973B6">
              <w:rPr>
                <w:sz w:val="28"/>
                <w:szCs w:val="28"/>
              </w:rPr>
              <w:t>Маша  под</w:t>
            </w:r>
            <w:proofErr w:type="gramEnd"/>
            <w:r w:rsidRPr="002973B6">
              <w:rPr>
                <w:sz w:val="28"/>
                <w:szCs w:val="28"/>
              </w:rPr>
              <w:t xml:space="preserve"> арестом</w:t>
            </w:r>
          </w:p>
          <w:p w:rsidR="005471B2" w:rsidRPr="002973B6" w:rsidRDefault="00711603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11. </w:t>
            </w:r>
            <w:r w:rsidR="009C6E53" w:rsidRPr="002973B6">
              <w:rPr>
                <w:sz w:val="28"/>
                <w:szCs w:val="28"/>
              </w:rPr>
              <w:t>Б</w:t>
            </w:r>
            <w:r w:rsidRPr="002973B6">
              <w:rPr>
                <w:sz w:val="28"/>
                <w:szCs w:val="28"/>
              </w:rPr>
              <w:t>ой в лесу и исчезновение разбойников</w:t>
            </w:r>
          </w:p>
          <w:p w:rsidR="00657DB2" w:rsidRPr="002973B6" w:rsidRDefault="005471B2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Данная работа не только позволяет выявить уровень усвоения материала учащимися, но и оживляет урок, так как учащиеся выполняют ее с </w:t>
            </w:r>
            <w:r w:rsidRPr="002973B6">
              <w:rPr>
                <w:sz w:val="28"/>
                <w:szCs w:val="28"/>
              </w:rPr>
              <w:lastRenderedPageBreak/>
              <w:t>удовольствием: они дополняют, исправляют</w:t>
            </w:r>
            <w:r w:rsidR="00657DB2" w:rsidRPr="002973B6">
              <w:rPr>
                <w:sz w:val="28"/>
                <w:szCs w:val="28"/>
              </w:rPr>
              <w:t xml:space="preserve"> ответы друг друга, доказывают свою точку зрения.</w:t>
            </w:r>
            <w:r w:rsidR="0015028F" w:rsidRPr="002973B6">
              <w:rPr>
                <w:sz w:val="28"/>
                <w:szCs w:val="28"/>
              </w:rPr>
              <w:t xml:space="preserve"> Если использовать интерактивную доску, то у</w:t>
            </w:r>
            <w:r w:rsidR="001D5E21" w:rsidRPr="002973B6">
              <w:rPr>
                <w:sz w:val="28"/>
                <w:szCs w:val="28"/>
              </w:rPr>
              <w:t xml:space="preserve">рок получиться еще интересней и </w:t>
            </w:r>
            <w:r w:rsidR="0015028F" w:rsidRPr="002973B6">
              <w:rPr>
                <w:sz w:val="28"/>
                <w:szCs w:val="28"/>
              </w:rPr>
              <w:t>эффективной.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2" w:name="3"/>
            <w:bookmarkEnd w:id="2"/>
            <w:r w:rsidRPr="002973B6">
              <w:rPr>
                <w:sz w:val="28"/>
                <w:szCs w:val="28"/>
              </w:rPr>
              <w:t xml:space="preserve">Авторское отношение к изображаемому сказывается не только в общем настроении произведения, но и в выборе слова-образа. Поэтому </w:t>
            </w:r>
            <w:r w:rsidR="004C0E05" w:rsidRPr="002973B6">
              <w:rPr>
                <w:sz w:val="28"/>
                <w:szCs w:val="28"/>
              </w:rPr>
              <w:t xml:space="preserve">необходимым средством в выявлении позиции автора оказывается </w:t>
            </w:r>
            <w:r w:rsidR="004C0E05" w:rsidRPr="002973B6">
              <w:rPr>
                <w:b/>
                <w:sz w:val="28"/>
                <w:szCs w:val="28"/>
              </w:rPr>
              <w:t>и изучение стиля</w:t>
            </w:r>
            <w:r w:rsidR="004C0E05" w:rsidRPr="002973B6">
              <w:rPr>
                <w:sz w:val="28"/>
                <w:szCs w:val="28"/>
              </w:rPr>
              <w:t xml:space="preserve">. </w:t>
            </w:r>
            <w:r w:rsidRPr="002973B6">
              <w:rPr>
                <w:sz w:val="28"/>
                <w:szCs w:val="28"/>
              </w:rPr>
              <w:t>Приемы изучения стиля весьма разнообразны:</w:t>
            </w:r>
            <w:r w:rsidRPr="002973B6">
              <w:rPr>
                <w:sz w:val="28"/>
                <w:szCs w:val="28"/>
              </w:rPr>
              <w:br/>
              <w:t>1) нахождение и оправдание эпитетов или глаголов действия позволяет ученикам заметить  художественную организацию произведения;</w:t>
            </w:r>
            <w:r w:rsidRPr="002973B6">
              <w:rPr>
                <w:sz w:val="28"/>
                <w:szCs w:val="28"/>
              </w:rPr>
              <w:br/>
              <w:t>2) вставить слово, пропущенное в художественном тексте, и затем объяснить, почему писатель употребляет иной синоним, чем предложенные учениками слова;</w:t>
            </w:r>
            <w:r w:rsidRPr="002973B6">
              <w:rPr>
                <w:sz w:val="28"/>
                <w:szCs w:val="28"/>
              </w:rPr>
              <w:br/>
              <w:t xml:space="preserve">3) игра «Узнай чужое слово» позволяет проверить интуитивное ощущение учеником стиля писателя. 4) в старших классах   можно </w:t>
            </w:r>
            <w:proofErr w:type="gramStart"/>
            <w:r w:rsidRPr="002973B6">
              <w:rPr>
                <w:sz w:val="28"/>
                <w:szCs w:val="28"/>
              </w:rPr>
              <w:t>провести  игру</w:t>
            </w:r>
            <w:proofErr w:type="gramEnd"/>
            <w:r w:rsidRPr="002973B6">
              <w:rPr>
                <w:sz w:val="28"/>
                <w:szCs w:val="28"/>
              </w:rPr>
              <w:t xml:space="preserve">, в которой по стилю ученики пытаются узнать автора. Для этой игры лучше подбирать отрывки или из незнакомых школьникам текстов, или не откровенно связанных с сюжетом. </w:t>
            </w:r>
          </w:p>
          <w:p w:rsidR="00472948" w:rsidRPr="002973B6" w:rsidRDefault="00246CA7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973B6">
              <w:rPr>
                <w:sz w:val="28"/>
                <w:szCs w:val="28"/>
              </w:rPr>
              <w:t>Важной  частью</w:t>
            </w:r>
            <w:proofErr w:type="gramEnd"/>
            <w:r w:rsidRPr="002973B6">
              <w:rPr>
                <w:sz w:val="28"/>
                <w:szCs w:val="28"/>
              </w:rPr>
              <w:t xml:space="preserve"> уроков становится понятие </w:t>
            </w:r>
            <w:r w:rsidRPr="002973B6">
              <w:rPr>
                <w:b/>
                <w:sz w:val="28"/>
                <w:szCs w:val="28"/>
              </w:rPr>
              <w:t>литературного образа.</w:t>
            </w:r>
            <w:r w:rsidRPr="002973B6">
              <w:rPr>
                <w:sz w:val="28"/>
                <w:szCs w:val="28"/>
              </w:rPr>
              <w:t xml:space="preserve"> </w:t>
            </w:r>
            <w:r w:rsidR="00CD7F65" w:rsidRPr="002973B6">
              <w:rPr>
                <w:sz w:val="28"/>
                <w:szCs w:val="28"/>
              </w:rPr>
              <w:t>Широкие</w:t>
            </w:r>
            <w:r w:rsidR="00C42DDF" w:rsidRPr="002973B6">
              <w:rPr>
                <w:sz w:val="28"/>
                <w:szCs w:val="28"/>
              </w:rPr>
              <w:t xml:space="preserve"> возможности при обучении учащихся характеристике литературного образа,</w:t>
            </w:r>
            <w:r w:rsidR="00CD7F65" w:rsidRPr="002973B6">
              <w:rPr>
                <w:sz w:val="28"/>
                <w:szCs w:val="28"/>
              </w:rPr>
              <w:t xml:space="preserve"> предоставляются при</w:t>
            </w:r>
            <w:r w:rsidR="00C42DDF" w:rsidRPr="002973B6">
              <w:rPr>
                <w:sz w:val="28"/>
                <w:szCs w:val="28"/>
              </w:rPr>
              <w:t xml:space="preserve"> </w:t>
            </w:r>
            <w:r w:rsidR="00CD7F65" w:rsidRPr="002973B6">
              <w:rPr>
                <w:sz w:val="28"/>
                <w:szCs w:val="28"/>
              </w:rPr>
              <w:t>изучении</w:t>
            </w:r>
            <w:r w:rsidR="00C42DDF" w:rsidRPr="002973B6">
              <w:rPr>
                <w:sz w:val="28"/>
                <w:szCs w:val="28"/>
              </w:rPr>
              <w:t xml:space="preserve"> в 6 классе </w:t>
            </w:r>
            <w:proofErr w:type="gramStart"/>
            <w:r w:rsidR="00C42DDF" w:rsidRPr="002973B6">
              <w:rPr>
                <w:sz w:val="28"/>
                <w:szCs w:val="28"/>
              </w:rPr>
              <w:t>произведения  А.С.</w:t>
            </w:r>
            <w:proofErr w:type="gramEnd"/>
            <w:r w:rsidR="00C42DDF" w:rsidRPr="002973B6">
              <w:rPr>
                <w:sz w:val="28"/>
                <w:szCs w:val="28"/>
              </w:rPr>
              <w:t xml:space="preserve"> Пушкина «Дубровский»</w:t>
            </w:r>
            <w:r w:rsidR="00CD7F65" w:rsidRPr="002973B6">
              <w:rPr>
                <w:sz w:val="28"/>
                <w:szCs w:val="28"/>
              </w:rPr>
              <w:t xml:space="preserve">, так как  герой этого произведения раскрывается автором </w:t>
            </w:r>
            <w:r w:rsidR="00472948" w:rsidRPr="002973B6">
              <w:rPr>
                <w:sz w:val="28"/>
                <w:szCs w:val="28"/>
              </w:rPr>
              <w:t xml:space="preserve">всесторонне, </w:t>
            </w:r>
            <w:r w:rsidR="00CD7F65" w:rsidRPr="002973B6">
              <w:rPr>
                <w:sz w:val="28"/>
                <w:szCs w:val="28"/>
              </w:rPr>
              <w:t>разными способами: это и его идейный смысл, и речевая характеристика, и детальное описание внешности</w:t>
            </w:r>
            <w:r w:rsidR="00472948" w:rsidRPr="002973B6">
              <w:rPr>
                <w:sz w:val="28"/>
                <w:szCs w:val="28"/>
              </w:rPr>
              <w:t>, его поступки</w:t>
            </w:r>
            <w:r w:rsidR="00CD7F65" w:rsidRPr="002973B6">
              <w:rPr>
                <w:sz w:val="28"/>
                <w:szCs w:val="28"/>
              </w:rPr>
              <w:t xml:space="preserve"> и манеры поведени</w:t>
            </w:r>
            <w:r w:rsidR="00472948" w:rsidRPr="002973B6">
              <w:rPr>
                <w:sz w:val="28"/>
                <w:szCs w:val="28"/>
              </w:rPr>
              <w:t>я;</w:t>
            </w:r>
            <w:r w:rsidR="00CD7F65" w:rsidRPr="002973B6">
              <w:rPr>
                <w:sz w:val="28"/>
                <w:szCs w:val="28"/>
              </w:rPr>
              <w:t xml:space="preserve"> влияние исторических условий эпохи, социальной среды и воспитания, полученного в детстве, на склад личности и характер героя</w:t>
            </w:r>
            <w:bookmarkStart w:id="3" w:name="7"/>
            <w:bookmarkStart w:id="4" w:name="4"/>
            <w:bookmarkEnd w:id="3"/>
            <w:bookmarkEnd w:id="4"/>
            <w:r w:rsidR="00CD7F65" w:rsidRPr="002973B6">
              <w:rPr>
                <w:sz w:val="28"/>
                <w:szCs w:val="28"/>
              </w:rPr>
              <w:t>.</w:t>
            </w:r>
            <w:r w:rsidR="00472948" w:rsidRPr="002973B6">
              <w:rPr>
                <w:sz w:val="28"/>
                <w:szCs w:val="28"/>
              </w:rPr>
              <w:t xml:space="preserve"> Учащиеся с большим интересом составляют из всех этих деталей, разбросанных по всему произведению</w:t>
            </w:r>
            <w:r w:rsidR="001D5E21" w:rsidRPr="002973B6">
              <w:rPr>
                <w:sz w:val="28"/>
                <w:szCs w:val="28"/>
              </w:rPr>
              <w:t>,</w:t>
            </w:r>
            <w:r w:rsidR="00472948" w:rsidRPr="002973B6">
              <w:rPr>
                <w:sz w:val="28"/>
                <w:szCs w:val="28"/>
              </w:rPr>
              <w:t xml:space="preserve"> </w:t>
            </w:r>
            <w:r w:rsidR="001D5E21" w:rsidRPr="002973B6">
              <w:rPr>
                <w:sz w:val="28"/>
                <w:szCs w:val="28"/>
              </w:rPr>
              <w:t>целостную</w:t>
            </w:r>
            <w:r w:rsidR="00472948" w:rsidRPr="002973B6">
              <w:rPr>
                <w:sz w:val="28"/>
                <w:szCs w:val="28"/>
              </w:rPr>
              <w:t xml:space="preserve"> характеристику героя. Как показывает опыт, здесь довольно уместен игровой момент. Учащиеся делятся на группы и получают задания найти определенный компонент характеристики героя: речевую характеристику или описание внешности и т.д. Затем каждая группа защищает свой «</w:t>
            </w:r>
            <w:proofErr w:type="spellStart"/>
            <w:r w:rsidR="00472948" w:rsidRPr="002973B6">
              <w:rPr>
                <w:sz w:val="28"/>
                <w:szCs w:val="28"/>
              </w:rPr>
              <w:t>пазл</w:t>
            </w:r>
            <w:proofErr w:type="spellEnd"/>
            <w:r w:rsidR="00472948" w:rsidRPr="002973B6">
              <w:rPr>
                <w:sz w:val="28"/>
                <w:szCs w:val="28"/>
              </w:rPr>
              <w:t>» (</w:t>
            </w:r>
            <w:proofErr w:type="gramStart"/>
            <w:r w:rsidR="00472948" w:rsidRPr="002973B6">
              <w:rPr>
                <w:sz w:val="28"/>
                <w:szCs w:val="28"/>
              </w:rPr>
              <w:t>характеристику  пишут</w:t>
            </w:r>
            <w:proofErr w:type="gramEnd"/>
            <w:r w:rsidR="00472948" w:rsidRPr="002973B6">
              <w:rPr>
                <w:sz w:val="28"/>
                <w:szCs w:val="28"/>
              </w:rPr>
              <w:t xml:space="preserve"> на картонке в виде </w:t>
            </w:r>
            <w:proofErr w:type="spellStart"/>
            <w:r w:rsidR="00472948" w:rsidRPr="002973B6">
              <w:rPr>
                <w:sz w:val="28"/>
                <w:szCs w:val="28"/>
              </w:rPr>
              <w:t>пазла</w:t>
            </w:r>
            <w:proofErr w:type="spellEnd"/>
            <w:r w:rsidR="00472948" w:rsidRPr="002973B6">
              <w:rPr>
                <w:sz w:val="28"/>
                <w:szCs w:val="28"/>
              </w:rPr>
              <w:t>) и в итоге</w:t>
            </w:r>
            <w:r w:rsidR="00945BEA" w:rsidRPr="002973B6">
              <w:rPr>
                <w:sz w:val="28"/>
                <w:szCs w:val="28"/>
              </w:rPr>
              <w:t>,</w:t>
            </w:r>
            <w:r w:rsidR="00472948" w:rsidRPr="002973B6">
              <w:rPr>
                <w:sz w:val="28"/>
                <w:szCs w:val="28"/>
              </w:rPr>
              <w:t xml:space="preserve"> все </w:t>
            </w:r>
            <w:proofErr w:type="spellStart"/>
            <w:r w:rsidR="00472948" w:rsidRPr="002973B6">
              <w:rPr>
                <w:sz w:val="28"/>
                <w:szCs w:val="28"/>
              </w:rPr>
              <w:t>пазлы</w:t>
            </w:r>
            <w:proofErr w:type="spellEnd"/>
            <w:r w:rsidR="00472948" w:rsidRPr="002973B6">
              <w:rPr>
                <w:sz w:val="28"/>
                <w:szCs w:val="28"/>
              </w:rPr>
              <w:t xml:space="preserve"> собираются </w:t>
            </w:r>
            <w:r w:rsidR="00945BEA" w:rsidRPr="002973B6">
              <w:rPr>
                <w:sz w:val="28"/>
                <w:szCs w:val="28"/>
              </w:rPr>
              <w:t xml:space="preserve">в единую  картину и получается </w:t>
            </w:r>
            <w:r w:rsidR="001D5E21" w:rsidRPr="002973B6">
              <w:rPr>
                <w:sz w:val="28"/>
                <w:szCs w:val="28"/>
              </w:rPr>
              <w:t>целостная</w:t>
            </w:r>
            <w:r w:rsidR="00472948" w:rsidRPr="002973B6">
              <w:rPr>
                <w:sz w:val="28"/>
                <w:szCs w:val="28"/>
              </w:rPr>
              <w:t xml:space="preserve"> характеристика </w:t>
            </w:r>
            <w:r w:rsidR="001D5E21" w:rsidRPr="002973B6">
              <w:rPr>
                <w:sz w:val="28"/>
                <w:szCs w:val="28"/>
              </w:rPr>
              <w:t>Дубровского</w:t>
            </w:r>
            <w:r w:rsidR="00472948" w:rsidRPr="002973B6">
              <w:rPr>
                <w:sz w:val="28"/>
                <w:szCs w:val="28"/>
              </w:rPr>
              <w:t xml:space="preserve">. </w:t>
            </w:r>
            <w:r w:rsidR="001D5E21" w:rsidRPr="002973B6">
              <w:rPr>
                <w:sz w:val="28"/>
                <w:szCs w:val="28"/>
              </w:rPr>
              <w:t>На этом этапе урока мо</w:t>
            </w:r>
            <w:r w:rsidR="00945BEA" w:rsidRPr="002973B6">
              <w:rPr>
                <w:sz w:val="28"/>
                <w:szCs w:val="28"/>
              </w:rPr>
              <w:t>ж</w:t>
            </w:r>
            <w:r w:rsidR="001D5E21" w:rsidRPr="002973B6">
              <w:rPr>
                <w:sz w:val="28"/>
                <w:szCs w:val="28"/>
              </w:rPr>
              <w:t>но реализовать и воспитательную цель урока. При подведении итогов, можно провести с учащимися беседу</w:t>
            </w:r>
            <w:r w:rsidR="00945BEA" w:rsidRPr="002973B6">
              <w:rPr>
                <w:sz w:val="28"/>
                <w:szCs w:val="28"/>
              </w:rPr>
              <w:t xml:space="preserve"> </w:t>
            </w:r>
            <w:r w:rsidR="001D5E21" w:rsidRPr="002973B6">
              <w:rPr>
                <w:sz w:val="28"/>
                <w:szCs w:val="28"/>
              </w:rPr>
              <w:t>на тему «И</w:t>
            </w:r>
            <w:r w:rsidR="00945BEA" w:rsidRPr="002973B6">
              <w:rPr>
                <w:sz w:val="28"/>
                <w:szCs w:val="28"/>
              </w:rPr>
              <w:t>з чего складывается Личность или впечатлен</w:t>
            </w:r>
            <w:r w:rsidR="001D5E21" w:rsidRPr="002973B6">
              <w:rPr>
                <w:sz w:val="28"/>
                <w:szCs w:val="28"/>
              </w:rPr>
              <w:t>ие о человеке, отношение к нему?</w:t>
            </w:r>
            <w:r w:rsidR="00071A4A" w:rsidRPr="002973B6">
              <w:rPr>
                <w:sz w:val="28"/>
                <w:szCs w:val="28"/>
              </w:rPr>
              <w:t>»</w:t>
            </w:r>
            <w:r w:rsidR="00F02872" w:rsidRPr="002973B6">
              <w:rPr>
                <w:sz w:val="28"/>
                <w:szCs w:val="28"/>
              </w:rPr>
              <w:t xml:space="preserve"> </w:t>
            </w:r>
            <w:r w:rsidR="00945BEA" w:rsidRPr="002973B6">
              <w:rPr>
                <w:sz w:val="28"/>
                <w:szCs w:val="28"/>
              </w:rPr>
              <w:t xml:space="preserve">(внешний вид, грамотная речь, </w:t>
            </w:r>
            <w:r w:rsidR="00945BEA" w:rsidRPr="002973B6">
              <w:rPr>
                <w:sz w:val="28"/>
                <w:szCs w:val="28"/>
                <w:u w:val="single"/>
              </w:rPr>
              <w:t>поступки</w:t>
            </w:r>
            <w:r w:rsidR="00945BEA" w:rsidRPr="002973B6">
              <w:rPr>
                <w:sz w:val="28"/>
                <w:szCs w:val="28"/>
              </w:rPr>
              <w:t xml:space="preserve"> и др.)</w:t>
            </w:r>
          </w:p>
          <w:p w:rsidR="00FB02B6" w:rsidRPr="002973B6" w:rsidRDefault="00CD7F65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 </w:t>
            </w:r>
            <w:r w:rsidR="00ED570C" w:rsidRPr="002973B6">
              <w:rPr>
                <w:sz w:val="28"/>
                <w:szCs w:val="28"/>
              </w:rPr>
              <w:t xml:space="preserve">В работе над </w:t>
            </w:r>
            <w:proofErr w:type="gramStart"/>
            <w:r w:rsidR="00ED570C" w:rsidRPr="002973B6">
              <w:rPr>
                <w:sz w:val="28"/>
                <w:szCs w:val="28"/>
              </w:rPr>
              <w:t>произведением  на</w:t>
            </w:r>
            <w:proofErr w:type="gramEnd"/>
            <w:r w:rsidR="00ED570C" w:rsidRPr="002973B6">
              <w:rPr>
                <w:sz w:val="28"/>
                <w:szCs w:val="28"/>
              </w:rPr>
              <w:t xml:space="preserve"> уроках</w:t>
            </w:r>
            <w:r w:rsidR="00ED570C" w:rsidRPr="002973B6">
              <w:rPr>
                <w:rStyle w:val="a5"/>
                <w:sz w:val="28"/>
                <w:szCs w:val="28"/>
              </w:rPr>
              <w:t xml:space="preserve"> </w:t>
            </w:r>
            <w:r w:rsidR="00ED570C" w:rsidRPr="002973B6">
              <w:rPr>
                <w:sz w:val="28"/>
                <w:szCs w:val="28"/>
              </w:rPr>
              <w:t>литературы немаловажную роль</w:t>
            </w:r>
            <w:r w:rsidR="00ED570C" w:rsidRPr="002973B6">
              <w:rPr>
                <w:rStyle w:val="a5"/>
                <w:sz w:val="28"/>
                <w:szCs w:val="28"/>
              </w:rPr>
              <w:t xml:space="preserve"> </w:t>
            </w:r>
            <w:r w:rsidR="00ED570C" w:rsidRPr="002973B6">
              <w:rPr>
                <w:sz w:val="28"/>
                <w:szCs w:val="28"/>
              </w:rPr>
              <w:t xml:space="preserve">играет </w:t>
            </w:r>
            <w:r w:rsidR="00ED570C" w:rsidRPr="002973B6">
              <w:rPr>
                <w:rStyle w:val="a5"/>
                <w:sz w:val="28"/>
                <w:szCs w:val="28"/>
              </w:rPr>
              <w:t xml:space="preserve">изучение его творческой истории. </w:t>
            </w:r>
            <w:r w:rsidR="00ED570C" w:rsidRPr="002973B6">
              <w:rPr>
                <w:rStyle w:val="a5"/>
                <w:b w:val="0"/>
                <w:sz w:val="28"/>
                <w:szCs w:val="28"/>
              </w:rPr>
              <w:t>Сопоставление художественного произведения с его реальной</w:t>
            </w:r>
            <w:r w:rsidR="00ED570C" w:rsidRPr="002973B6">
              <w:rPr>
                <w:rStyle w:val="a5"/>
                <w:sz w:val="28"/>
                <w:szCs w:val="28"/>
              </w:rPr>
              <w:t xml:space="preserve"> </w:t>
            </w:r>
            <w:r w:rsidR="00ED570C" w:rsidRPr="002973B6">
              <w:rPr>
                <w:rStyle w:val="a5"/>
                <w:b w:val="0"/>
                <w:sz w:val="28"/>
                <w:szCs w:val="28"/>
              </w:rPr>
              <w:t>основой</w:t>
            </w:r>
            <w:r w:rsidR="00ED570C" w:rsidRPr="002973B6">
              <w:rPr>
                <w:sz w:val="28"/>
                <w:szCs w:val="28"/>
              </w:rPr>
              <w:t>, в</w:t>
            </w:r>
            <w:r w:rsidR="00ED570C" w:rsidRPr="002973B6">
              <w:rPr>
                <w:b/>
                <w:sz w:val="28"/>
                <w:szCs w:val="28"/>
              </w:rPr>
              <w:t xml:space="preserve"> </w:t>
            </w:r>
            <w:r w:rsidR="00ED570C" w:rsidRPr="002973B6">
              <w:rPr>
                <w:sz w:val="28"/>
                <w:szCs w:val="28"/>
              </w:rPr>
              <w:t>более частном виде — героя с прототипом, всегда обнаруживает авторские намерения, показывает, как «заострил» писатель жизненный материал</w:t>
            </w:r>
            <w:r w:rsidR="00945BEA" w:rsidRPr="002973B6">
              <w:rPr>
                <w:sz w:val="28"/>
                <w:szCs w:val="28"/>
              </w:rPr>
              <w:t xml:space="preserve">. </w:t>
            </w:r>
          </w:p>
          <w:p w:rsidR="00FB02B6" w:rsidRPr="002973B6" w:rsidRDefault="00945BEA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Большой интерес к истории </w:t>
            </w:r>
            <w:proofErr w:type="gramStart"/>
            <w:r w:rsidRPr="002973B6">
              <w:rPr>
                <w:sz w:val="28"/>
                <w:szCs w:val="28"/>
              </w:rPr>
              <w:t>создания и творчества произведения</w:t>
            </w:r>
            <w:proofErr w:type="gramEnd"/>
            <w:r w:rsidRPr="002973B6">
              <w:rPr>
                <w:sz w:val="28"/>
                <w:szCs w:val="28"/>
              </w:rPr>
              <w:t xml:space="preserve"> учащиеся проявляют при изучении «Капитанской дочки» А С. Пушкина. </w:t>
            </w:r>
            <w:r w:rsidR="004E25BF" w:rsidRPr="002973B6">
              <w:rPr>
                <w:sz w:val="28"/>
                <w:szCs w:val="28"/>
              </w:rPr>
              <w:t>К</w:t>
            </w:r>
            <w:r w:rsidRPr="002973B6">
              <w:rPr>
                <w:sz w:val="28"/>
                <w:szCs w:val="28"/>
              </w:rPr>
              <w:t xml:space="preserve"> 8 классу он</w:t>
            </w:r>
            <w:r w:rsidR="004E25BF" w:rsidRPr="002973B6">
              <w:rPr>
                <w:sz w:val="28"/>
                <w:szCs w:val="28"/>
              </w:rPr>
              <w:t>и уже имеют представление о Пуга</w:t>
            </w:r>
            <w:r w:rsidRPr="002973B6">
              <w:rPr>
                <w:sz w:val="28"/>
                <w:szCs w:val="28"/>
              </w:rPr>
              <w:t>чевском восстании</w:t>
            </w:r>
            <w:r w:rsidR="004E25BF" w:rsidRPr="002973B6">
              <w:rPr>
                <w:sz w:val="28"/>
                <w:szCs w:val="28"/>
              </w:rPr>
              <w:t xml:space="preserve">, как историческом событии и им становиться интересно прочитать литературную интерпретацию данного события. </w:t>
            </w:r>
            <w:proofErr w:type="gramStart"/>
            <w:r w:rsidR="004E25BF" w:rsidRPr="002973B6">
              <w:rPr>
                <w:sz w:val="28"/>
                <w:szCs w:val="28"/>
              </w:rPr>
              <w:t>Кроме того</w:t>
            </w:r>
            <w:proofErr w:type="gramEnd"/>
            <w:r w:rsidR="004E25BF" w:rsidRPr="002973B6">
              <w:rPr>
                <w:sz w:val="28"/>
                <w:szCs w:val="28"/>
              </w:rPr>
              <w:t xml:space="preserve"> с</w:t>
            </w:r>
            <w:r w:rsidR="00ED570C" w:rsidRPr="002973B6">
              <w:rPr>
                <w:sz w:val="28"/>
                <w:szCs w:val="28"/>
              </w:rPr>
              <w:t xml:space="preserve">опоставление </w:t>
            </w:r>
            <w:r w:rsidRPr="002973B6">
              <w:rPr>
                <w:sz w:val="28"/>
                <w:szCs w:val="28"/>
              </w:rPr>
              <w:t xml:space="preserve">здесь </w:t>
            </w:r>
            <w:r w:rsidR="00ED570C" w:rsidRPr="002973B6">
              <w:rPr>
                <w:sz w:val="28"/>
                <w:szCs w:val="28"/>
              </w:rPr>
              <w:t xml:space="preserve">художественного произведения и </w:t>
            </w:r>
            <w:r w:rsidR="00ED570C" w:rsidRPr="002973B6">
              <w:rPr>
                <w:sz w:val="28"/>
                <w:szCs w:val="28"/>
              </w:rPr>
              <w:lastRenderedPageBreak/>
              <w:t xml:space="preserve">жизненного сюжета, реального характера и героя, созданного писателем, </w:t>
            </w:r>
            <w:r w:rsidR="004E25BF" w:rsidRPr="002973B6">
              <w:rPr>
                <w:sz w:val="28"/>
                <w:szCs w:val="28"/>
              </w:rPr>
              <w:t>показывает учащимся, что</w:t>
            </w:r>
            <w:r w:rsidR="00ED570C" w:rsidRPr="002973B6">
              <w:rPr>
                <w:sz w:val="28"/>
                <w:szCs w:val="28"/>
              </w:rPr>
              <w:t xml:space="preserve"> искусство — </w:t>
            </w:r>
            <w:r w:rsidR="004E25BF" w:rsidRPr="002973B6">
              <w:rPr>
                <w:sz w:val="28"/>
                <w:szCs w:val="28"/>
              </w:rPr>
              <w:t xml:space="preserve">это </w:t>
            </w:r>
            <w:r w:rsidR="00ED570C" w:rsidRPr="002973B6">
              <w:rPr>
                <w:sz w:val="28"/>
                <w:szCs w:val="28"/>
              </w:rPr>
              <w:t xml:space="preserve">отражение жизни. Вместе с тем этот прием работы позволяет </w:t>
            </w:r>
            <w:r w:rsidR="004E25BF" w:rsidRPr="002973B6">
              <w:rPr>
                <w:sz w:val="28"/>
                <w:szCs w:val="28"/>
              </w:rPr>
              <w:t>объяснить</w:t>
            </w:r>
            <w:r w:rsidR="00ED570C" w:rsidRPr="002973B6">
              <w:rPr>
                <w:sz w:val="28"/>
                <w:szCs w:val="28"/>
              </w:rPr>
              <w:t xml:space="preserve">, что </w:t>
            </w:r>
            <w:proofErr w:type="gramStart"/>
            <w:r w:rsidR="00ED570C" w:rsidRPr="002973B6">
              <w:rPr>
                <w:sz w:val="28"/>
                <w:szCs w:val="28"/>
              </w:rPr>
              <w:t>отражение это</w:t>
            </w:r>
            <w:proofErr w:type="gramEnd"/>
            <w:r w:rsidR="00ED570C" w:rsidRPr="002973B6">
              <w:rPr>
                <w:sz w:val="28"/>
                <w:szCs w:val="28"/>
              </w:rPr>
              <w:t xml:space="preserve"> не зеркально, что </w:t>
            </w:r>
            <w:r w:rsidRPr="002973B6">
              <w:rPr>
                <w:sz w:val="28"/>
                <w:szCs w:val="28"/>
              </w:rPr>
              <w:t>автор</w:t>
            </w:r>
            <w:r w:rsidR="00ED570C" w:rsidRPr="002973B6">
              <w:rPr>
                <w:sz w:val="28"/>
                <w:szCs w:val="28"/>
              </w:rPr>
              <w:t xml:space="preserve"> преображает образы действительности, соединяет в искусстве жизнь и свое отношение к ней.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b/>
                <w:sz w:val="28"/>
                <w:szCs w:val="28"/>
              </w:rPr>
              <w:t>Сопоставление разных редакций, вариантов текста</w:t>
            </w:r>
            <w:r w:rsidRPr="002973B6">
              <w:rPr>
                <w:sz w:val="28"/>
                <w:szCs w:val="28"/>
              </w:rPr>
              <w:t xml:space="preserve"> выявляет развитие авторской мысли в процессе создания произведения. Так, например, сопоставление черновых вариантов и окончательного текста стихотворения </w:t>
            </w:r>
            <w:r w:rsidRPr="002973B6">
              <w:rPr>
                <w:rStyle w:val="a5"/>
                <w:b w:val="0"/>
                <w:sz w:val="28"/>
                <w:szCs w:val="28"/>
              </w:rPr>
              <w:t>«Вновь я посетил…»</w:t>
            </w:r>
            <w:r w:rsidRPr="002973B6">
              <w:rPr>
                <w:sz w:val="28"/>
                <w:szCs w:val="28"/>
              </w:rPr>
              <w:t xml:space="preserve"> помогает понять гуманистическую мысль </w:t>
            </w:r>
            <w:r w:rsidR="00071A4A" w:rsidRPr="002973B6">
              <w:rPr>
                <w:sz w:val="28"/>
                <w:szCs w:val="28"/>
              </w:rPr>
              <w:t xml:space="preserve">А.С. </w:t>
            </w:r>
            <w:r w:rsidRPr="002973B6">
              <w:rPr>
                <w:sz w:val="28"/>
                <w:szCs w:val="28"/>
              </w:rPr>
              <w:t>Пушкина о бессмертии не только поэта, но и всякого человека, живущего в памяти следующих поколений. В</w:t>
            </w:r>
            <w:r w:rsidR="009B5421" w:rsidRPr="002973B6">
              <w:rPr>
                <w:sz w:val="28"/>
                <w:szCs w:val="28"/>
              </w:rPr>
              <w:t xml:space="preserve"> первых изданиях своей</w:t>
            </w:r>
            <w:r w:rsidRPr="002973B6">
              <w:rPr>
                <w:sz w:val="28"/>
                <w:szCs w:val="28"/>
              </w:rPr>
              <w:t xml:space="preserve"> ли</w:t>
            </w:r>
            <w:r w:rsidR="009B5421" w:rsidRPr="002973B6">
              <w:rPr>
                <w:sz w:val="28"/>
                <w:szCs w:val="28"/>
              </w:rPr>
              <w:t>рической автобиографии</w:t>
            </w:r>
            <w:r w:rsidRPr="002973B6">
              <w:rPr>
                <w:sz w:val="28"/>
                <w:szCs w:val="28"/>
              </w:rPr>
              <w:t xml:space="preserve"> Пушкин вел счет потерям. В окончательной редакции стихотворение пронизано чувством связи разных эпох человеческой жизни, поколений вообще, человека и природы.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rStyle w:val="a5"/>
                <w:sz w:val="28"/>
                <w:szCs w:val="28"/>
              </w:rPr>
              <w:t>Следующий прием - сопоставление данного произведения с другими произведениями писателя.</w:t>
            </w:r>
            <w:r w:rsidRPr="002973B6">
              <w:rPr>
                <w:sz w:val="28"/>
                <w:szCs w:val="28"/>
              </w:rPr>
              <w:t xml:space="preserve">  Этот прием может б</w:t>
            </w:r>
            <w:r w:rsidR="00FB02B6" w:rsidRPr="002973B6">
              <w:rPr>
                <w:sz w:val="28"/>
                <w:szCs w:val="28"/>
              </w:rPr>
              <w:t>ыть применен в различных целях, он помогает</w:t>
            </w:r>
            <w:r w:rsidRPr="002973B6">
              <w:rPr>
                <w:sz w:val="28"/>
                <w:szCs w:val="28"/>
              </w:rPr>
              <w:t xml:space="preserve"> ученик</w:t>
            </w:r>
            <w:r w:rsidR="00FB02B6" w:rsidRPr="002973B6">
              <w:rPr>
                <w:sz w:val="28"/>
                <w:szCs w:val="28"/>
              </w:rPr>
              <w:t>ам</w:t>
            </w:r>
            <w:r w:rsidRPr="002973B6">
              <w:rPr>
                <w:sz w:val="28"/>
                <w:szCs w:val="28"/>
              </w:rPr>
              <w:t xml:space="preserve"> </w:t>
            </w:r>
            <w:r w:rsidR="00FB02B6" w:rsidRPr="002973B6">
              <w:rPr>
                <w:sz w:val="28"/>
                <w:szCs w:val="28"/>
              </w:rPr>
              <w:t>поня</w:t>
            </w:r>
            <w:r w:rsidRPr="002973B6">
              <w:rPr>
                <w:sz w:val="28"/>
                <w:szCs w:val="28"/>
              </w:rPr>
              <w:t>ть, что сопоставление произведений одного писателя способно открыть общие основы его миросозерцания и художественного метода</w:t>
            </w:r>
            <w:r w:rsidR="00FB02B6" w:rsidRPr="002973B6">
              <w:rPr>
                <w:sz w:val="28"/>
                <w:szCs w:val="28"/>
              </w:rPr>
              <w:t>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973B6">
              <w:rPr>
                <w:sz w:val="28"/>
                <w:szCs w:val="28"/>
              </w:rPr>
              <w:t>Можно  сравнить</w:t>
            </w:r>
            <w:proofErr w:type="gramEnd"/>
            <w:r w:rsidRPr="002973B6">
              <w:rPr>
                <w:sz w:val="28"/>
                <w:szCs w:val="28"/>
              </w:rPr>
              <w:t xml:space="preserve"> на уроке лицейское стихотворение Пушкина </w:t>
            </w:r>
            <w:r w:rsidRPr="002973B6">
              <w:rPr>
                <w:rStyle w:val="a5"/>
                <w:b w:val="0"/>
                <w:sz w:val="28"/>
                <w:szCs w:val="28"/>
              </w:rPr>
              <w:t>«Пирующие студенты» или «19 октября» 1825 года</w:t>
            </w:r>
            <w:r w:rsidRPr="002973B6">
              <w:rPr>
                <w:sz w:val="28"/>
                <w:szCs w:val="28"/>
              </w:rPr>
              <w:t xml:space="preserve"> с последним стихотворением, посвященным лицейской годовщине </w:t>
            </w:r>
            <w:r w:rsidRPr="002973B6">
              <w:rPr>
                <w:b/>
                <w:sz w:val="28"/>
                <w:szCs w:val="28"/>
              </w:rPr>
              <w:t>«</w:t>
            </w:r>
            <w:r w:rsidRPr="002973B6">
              <w:rPr>
                <w:rStyle w:val="a5"/>
                <w:b w:val="0"/>
                <w:sz w:val="28"/>
                <w:szCs w:val="28"/>
              </w:rPr>
              <w:t>Была пора…» (1836</w:t>
            </w:r>
            <w:r w:rsidRPr="002973B6">
              <w:rPr>
                <w:b/>
                <w:sz w:val="28"/>
                <w:szCs w:val="28"/>
              </w:rPr>
              <w:t>).</w:t>
            </w:r>
            <w:r w:rsidRPr="002973B6">
              <w:rPr>
                <w:sz w:val="28"/>
                <w:szCs w:val="28"/>
              </w:rPr>
              <w:t xml:space="preserve"> Ученики заметят, как углублялось осознание дружбы в лирике поэта (единство состояния, единство судьбы, единство исторического поколения), как вместе с тем менялось художественное освещение мира и людей в поэзии Пушкина.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Еще один прием, который нужно использовать при изучении произведений, – это </w:t>
            </w:r>
            <w:r w:rsidRPr="002973B6">
              <w:rPr>
                <w:rStyle w:val="a5"/>
                <w:sz w:val="28"/>
                <w:szCs w:val="28"/>
              </w:rPr>
              <w:t>сравнение произведений разных писателей или отдельных элементов художественных текстов.</w:t>
            </w:r>
            <w:r w:rsidR="00071A4A" w:rsidRPr="002973B6">
              <w:rPr>
                <w:rStyle w:val="a5"/>
                <w:sz w:val="28"/>
                <w:szCs w:val="28"/>
              </w:rPr>
              <w:t xml:space="preserve"> </w:t>
            </w:r>
            <w:r w:rsidR="002A4498" w:rsidRPr="002973B6">
              <w:rPr>
                <w:sz w:val="28"/>
                <w:szCs w:val="28"/>
              </w:rPr>
              <w:t>П</w:t>
            </w:r>
            <w:r w:rsidRPr="002973B6">
              <w:rPr>
                <w:sz w:val="28"/>
                <w:szCs w:val="28"/>
              </w:rPr>
              <w:t xml:space="preserve">одобную работу </w:t>
            </w:r>
            <w:r w:rsidR="002A4498" w:rsidRPr="002973B6">
              <w:rPr>
                <w:sz w:val="28"/>
                <w:szCs w:val="28"/>
              </w:rPr>
              <w:t xml:space="preserve">можно провести </w:t>
            </w:r>
            <w:r w:rsidRPr="002973B6">
              <w:rPr>
                <w:sz w:val="28"/>
                <w:szCs w:val="28"/>
              </w:rPr>
              <w:t>после изучения произведен</w:t>
            </w:r>
            <w:r w:rsidR="002A4498" w:rsidRPr="002973B6">
              <w:rPr>
                <w:sz w:val="28"/>
                <w:szCs w:val="28"/>
              </w:rPr>
              <w:t>ия С.А.Есенина «Пугачёв». Ученикам дать</w:t>
            </w:r>
            <w:r w:rsidRPr="002973B6">
              <w:rPr>
                <w:sz w:val="28"/>
                <w:szCs w:val="28"/>
              </w:rPr>
              <w:t xml:space="preserve"> задание по группам перечитать повесть А.С.Пушкина «Капитанская дочка» (выборочно главы, где дан образ Пугачёва), произведения УНТ (легенды, сказания, песни о Е.Пугачёве), документальные источники (учебники по истории, энциклопедии, в которых описан данный герой). Обычно такая работа проводится для подчеркивания общности художественной ситуации, сходства героев произведения и их различия</w:t>
            </w:r>
            <w:r w:rsidR="002A4498" w:rsidRPr="002973B6">
              <w:rPr>
                <w:sz w:val="28"/>
                <w:szCs w:val="28"/>
              </w:rPr>
              <w:t>.</w:t>
            </w:r>
          </w:p>
          <w:p w:rsidR="00371D12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В старших классах такие сопоставления приобретают большую историческую законченность. Сопо</w:t>
            </w:r>
            <w:r w:rsidR="00071A4A" w:rsidRPr="002973B6">
              <w:rPr>
                <w:sz w:val="28"/>
                <w:szCs w:val="28"/>
              </w:rPr>
              <w:t xml:space="preserve">ставляются не только герои, но </w:t>
            </w:r>
            <w:proofErr w:type="gramStart"/>
            <w:r w:rsidR="00071A4A" w:rsidRPr="002973B6">
              <w:rPr>
                <w:sz w:val="28"/>
                <w:szCs w:val="28"/>
              </w:rPr>
              <w:t>и  «</w:t>
            </w:r>
            <w:proofErr w:type="gramEnd"/>
            <w:r w:rsidRPr="002973B6">
              <w:rPr>
                <w:sz w:val="28"/>
                <w:szCs w:val="28"/>
              </w:rPr>
              <w:t xml:space="preserve">типы сознания» писателей. </w:t>
            </w:r>
            <w:r w:rsidR="009B5421" w:rsidRPr="002973B6">
              <w:rPr>
                <w:sz w:val="28"/>
                <w:szCs w:val="28"/>
              </w:rPr>
              <w:t xml:space="preserve"> </w:t>
            </w:r>
          </w:p>
          <w:p w:rsidR="00371D12" w:rsidRPr="002973B6" w:rsidRDefault="00371D12" w:rsidP="002973B6">
            <w:pPr>
              <w:pStyle w:val="3"/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Одной из главных задач уроков литературы является </w:t>
            </w:r>
            <w:r w:rsidRPr="00297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устной монологической    </w:t>
            </w:r>
            <w:proofErr w:type="gramStart"/>
            <w:r w:rsidRPr="00297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речи  учащихся</w:t>
            </w:r>
            <w:proofErr w:type="gramEnd"/>
            <w:r w:rsidRPr="002973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Широко распространенными видами устного монолога учащихся на уроках литературы </w:t>
            </w:r>
            <w:proofErr w:type="gramStart"/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являются </w:t>
            </w:r>
            <w:r w:rsidRPr="002973B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973B6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доклады</w:t>
            </w:r>
            <w:proofErr w:type="gramEnd"/>
            <w:r w:rsidRPr="002973B6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сообщения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 Школьники выступают с ними при изучении обзорных тем, на занятиях по биографии писателя, при анализе художественных произведений, на заключительно</w:t>
            </w:r>
            <w:r w:rsidR="008D7856"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</w:t>
            </w:r>
            <w:r w:rsidR="008D7856"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обобщающих занятиях, уроках внеклассного чтения. Работа по выработке умений готовить такие выступления способствует усилению практической направленности преподавания литературы, вооружению 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школьников интеллектуально-речевыми умениями, развитию творческих способностей, подготовке к активному участию в коммуникативной де</w:t>
            </w:r>
            <w:r w:rsidR="008D7856"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ятельности. Доклады и сообщения </w:t>
            </w:r>
            <w:r w:rsidRPr="002973B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помогают учащимся глубоко осваивать литературу как искусство слова, развивать устную и письменную речь во взаимосвязи. </w:t>
            </w:r>
            <w:bookmarkStart w:id="5" w:name="8"/>
            <w:bookmarkEnd w:id="5"/>
          </w:p>
          <w:p w:rsidR="00371D12" w:rsidRPr="002973B6" w:rsidRDefault="00371D12" w:rsidP="002973B6">
            <w:pPr>
              <w:pStyle w:val="3"/>
              <w:spacing w:before="0" w:line="240" w:lineRule="auto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73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Полноценное восприятие художественной литературы немыслимо без вдумчивого чтения.  Навыки медленного чтения и развивают такие приемы анализа, как </w:t>
            </w:r>
            <w:r w:rsidRPr="002973B6"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устное словесное рисование, составление киносценария, </w:t>
            </w:r>
            <w:proofErr w:type="spellStart"/>
            <w:r w:rsidRPr="002973B6"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инсценирование</w:t>
            </w:r>
            <w:proofErr w:type="spellEnd"/>
            <w:r w:rsidRPr="002973B6">
              <w:rPr>
                <w:rStyle w:val="a5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текста.</w:t>
            </w:r>
          </w:p>
          <w:p w:rsidR="00371D12" w:rsidRPr="002973B6" w:rsidRDefault="00371D12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Реализация образов, возникших при чтении, в устном рисовании также содействует углублению субъективного начала разбора. Введение этого приема требует особого психологического и художественного текста, которым отмечены работы Т. В. </w:t>
            </w:r>
            <w:proofErr w:type="spellStart"/>
            <w:r w:rsidRPr="002973B6">
              <w:rPr>
                <w:sz w:val="28"/>
                <w:szCs w:val="28"/>
              </w:rPr>
              <w:t>Чирковской</w:t>
            </w:r>
            <w:proofErr w:type="spellEnd"/>
            <w:r w:rsidRPr="002973B6">
              <w:rPr>
                <w:sz w:val="28"/>
                <w:szCs w:val="28"/>
              </w:rPr>
              <w:t>, посвященные этому вопросу. В устном словесном рисовании есть, с одной стороны, опасность простого пересказа текста, т. е. повторения без присоединения, с другой — устное рисование, пробуждая воображение читателя, создает возможность появления произвольных ассоциаций.</w:t>
            </w:r>
          </w:p>
          <w:p w:rsidR="009B5421" w:rsidRPr="002973B6" w:rsidRDefault="00371D12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Создание инсценировки даже по отдельным эпизодам произведения — трудный, но издавна практикуемый в школе вид работы. Прежде всего, </w:t>
            </w:r>
            <w:proofErr w:type="spellStart"/>
            <w:r w:rsidRPr="002973B6">
              <w:rPr>
                <w:sz w:val="28"/>
                <w:szCs w:val="28"/>
              </w:rPr>
              <w:t>инсценирование</w:t>
            </w:r>
            <w:proofErr w:type="spellEnd"/>
            <w:r w:rsidRPr="002973B6">
              <w:rPr>
                <w:sz w:val="28"/>
                <w:szCs w:val="28"/>
              </w:rPr>
              <w:t xml:space="preserve"> побуждает учеников к творческому «претворению» литературных образов и, как все приемы активизации читательского восприятия, возбуждает воображение и сопереживание. Во-вторых, </w:t>
            </w:r>
            <w:proofErr w:type="spellStart"/>
            <w:r w:rsidRPr="002973B6">
              <w:rPr>
                <w:sz w:val="28"/>
                <w:szCs w:val="28"/>
              </w:rPr>
              <w:t>инсценирование</w:t>
            </w:r>
            <w:proofErr w:type="spellEnd"/>
            <w:r w:rsidRPr="002973B6">
              <w:rPr>
                <w:sz w:val="28"/>
                <w:szCs w:val="28"/>
              </w:rPr>
              <w:t xml:space="preserve"> позволяет усилить динамизм конфликтов произведения, острее прочертить сюжетные линии в сознании учеников. В-третьих, </w:t>
            </w:r>
            <w:proofErr w:type="spellStart"/>
            <w:r w:rsidRPr="002973B6">
              <w:rPr>
                <w:sz w:val="28"/>
                <w:szCs w:val="28"/>
              </w:rPr>
              <w:t>инсценирование</w:t>
            </w:r>
            <w:proofErr w:type="spellEnd"/>
            <w:r w:rsidRPr="002973B6">
              <w:rPr>
                <w:sz w:val="28"/>
                <w:szCs w:val="28"/>
              </w:rPr>
              <w:t xml:space="preserve"> обостряет внимание к художественному тексту. Однако, для того, чтобы эта работа не превратилась в пародию, необходимо предлагать школьникам посильные задания, необходимо подготовить учащихся, дать им возможность пойти в произведение, сжиться с ним. На первых этапах анализа </w:t>
            </w:r>
            <w:proofErr w:type="spellStart"/>
            <w:r w:rsidRPr="002973B6">
              <w:rPr>
                <w:sz w:val="28"/>
                <w:szCs w:val="28"/>
              </w:rPr>
              <w:t>инсценирование</w:t>
            </w:r>
            <w:proofErr w:type="spellEnd"/>
            <w:r w:rsidRPr="002973B6">
              <w:rPr>
                <w:sz w:val="28"/>
                <w:szCs w:val="28"/>
              </w:rPr>
              <w:t>, как правило, невозможно.</w:t>
            </w:r>
            <w:r w:rsidR="009B5421" w:rsidRPr="002973B6">
              <w:rPr>
                <w:sz w:val="28"/>
                <w:szCs w:val="28"/>
              </w:rPr>
              <w:t xml:space="preserve">   </w:t>
            </w:r>
          </w:p>
          <w:p w:rsidR="0018299D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b/>
                <w:sz w:val="28"/>
                <w:szCs w:val="28"/>
              </w:rPr>
              <w:t>Включение смежных искусств в изучение литературного произведения</w:t>
            </w:r>
            <w:r w:rsidRPr="002973B6">
              <w:rPr>
                <w:sz w:val="28"/>
                <w:szCs w:val="28"/>
              </w:rPr>
              <w:t xml:space="preserve"> помогает нам управлять потоком ассоциаций, стимулировать возникновение определенных представлений в сознании </w:t>
            </w:r>
            <w:r w:rsidR="00041F07" w:rsidRPr="002973B6">
              <w:rPr>
                <w:sz w:val="28"/>
                <w:szCs w:val="28"/>
              </w:rPr>
              <w:t>учащихся</w:t>
            </w:r>
            <w:r w:rsidRPr="002973B6">
              <w:rPr>
                <w:sz w:val="28"/>
                <w:szCs w:val="28"/>
              </w:rPr>
              <w:t>.</w:t>
            </w:r>
            <w:r w:rsidR="0018299D" w:rsidRPr="002973B6">
              <w:rPr>
                <w:sz w:val="28"/>
                <w:szCs w:val="28"/>
              </w:rPr>
              <w:t xml:space="preserve"> Смежные искусства могут усилить сопереживание, субъективную сторону литературного разбора.</w:t>
            </w:r>
          </w:p>
          <w:p w:rsidR="0018299D" w:rsidRPr="002973B6" w:rsidRDefault="0018299D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rStyle w:val="a5"/>
                <w:b w:val="0"/>
                <w:sz w:val="28"/>
                <w:szCs w:val="28"/>
              </w:rPr>
              <w:t xml:space="preserve">На уроках </w:t>
            </w:r>
            <w:proofErr w:type="gramStart"/>
            <w:r w:rsidRPr="002973B6">
              <w:rPr>
                <w:rStyle w:val="a5"/>
                <w:b w:val="0"/>
                <w:sz w:val="28"/>
                <w:szCs w:val="28"/>
              </w:rPr>
              <w:t>литературы  часто</w:t>
            </w:r>
            <w:proofErr w:type="gramEnd"/>
            <w:r w:rsidRPr="002973B6">
              <w:rPr>
                <w:rStyle w:val="a5"/>
                <w:b w:val="0"/>
                <w:sz w:val="28"/>
                <w:szCs w:val="28"/>
              </w:rPr>
              <w:t xml:space="preserve"> используются </w:t>
            </w:r>
            <w:r w:rsidRPr="002973B6">
              <w:rPr>
                <w:rStyle w:val="a5"/>
                <w:sz w:val="28"/>
                <w:szCs w:val="28"/>
              </w:rPr>
              <w:t>произведения живописи</w:t>
            </w:r>
            <w:r w:rsidRPr="002973B6">
              <w:rPr>
                <w:sz w:val="28"/>
                <w:szCs w:val="28"/>
              </w:rPr>
              <w:t xml:space="preserve">, но не всегда целенаправленно — чаще всего только как иллюстрация к литературному произведению. А ведь картина может помочь понять и замысел писателя, и образно представить ученикам главного героя. Используя несколько репродукций разных художников, можно ещё и сравнить образы действующих лиц, и увидеть разные точки </w:t>
            </w:r>
            <w:proofErr w:type="gramStart"/>
            <w:r w:rsidRPr="002973B6">
              <w:rPr>
                <w:sz w:val="28"/>
                <w:szCs w:val="28"/>
              </w:rPr>
              <w:t>зрения,  высказать</w:t>
            </w:r>
            <w:proofErr w:type="gramEnd"/>
            <w:r w:rsidRPr="002973B6">
              <w:rPr>
                <w:sz w:val="28"/>
                <w:szCs w:val="28"/>
              </w:rPr>
              <w:t>  своё мнение. </w:t>
            </w:r>
          </w:p>
          <w:p w:rsidR="0018299D" w:rsidRPr="002973B6" w:rsidRDefault="0018299D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Так, в 10 кла</w:t>
            </w:r>
            <w:r w:rsidR="004E25BF" w:rsidRPr="002973B6">
              <w:rPr>
                <w:sz w:val="28"/>
                <w:szCs w:val="28"/>
              </w:rPr>
              <w:t xml:space="preserve">ссе при </w:t>
            </w:r>
            <w:proofErr w:type="gramStart"/>
            <w:r w:rsidR="004E25BF" w:rsidRPr="002973B6">
              <w:rPr>
                <w:sz w:val="28"/>
                <w:szCs w:val="28"/>
              </w:rPr>
              <w:t>изучении  романа</w:t>
            </w:r>
            <w:proofErr w:type="gramEnd"/>
            <w:r w:rsidR="004E25BF" w:rsidRPr="002973B6">
              <w:rPr>
                <w:sz w:val="28"/>
                <w:szCs w:val="28"/>
              </w:rPr>
              <w:t xml:space="preserve">  А.С. П</w:t>
            </w:r>
            <w:r w:rsidRPr="002973B6">
              <w:rPr>
                <w:sz w:val="28"/>
                <w:szCs w:val="28"/>
              </w:rPr>
              <w:t>ушкина «Евгений Онегин» можно использовать иллюстрации разных художников, которые  помогают ученикам образно представить, глубже понять характер главных героев. Также иллюстрации можно использовать при работе над композицией романа: определить к какому эпизоду относится иллюстрация, либо определить последовательность иллюстраций по сюжету романа, при этом учащиеся могут высказывать своё мнение, согласие или несогласие с художником и писателем.</w:t>
            </w:r>
            <w:r w:rsidR="00071A4A" w:rsidRPr="002973B6">
              <w:rPr>
                <w:sz w:val="28"/>
                <w:szCs w:val="28"/>
              </w:rPr>
              <w:t xml:space="preserve"> </w:t>
            </w:r>
            <w:r w:rsidRPr="002973B6">
              <w:rPr>
                <w:sz w:val="28"/>
                <w:szCs w:val="28"/>
              </w:rPr>
              <w:lastRenderedPageBreak/>
              <w:t xml:space="preserve">Такая </w:t>
            </w:r>
            <w:proofErr w:type="gramStart"/>
            <w:r w:rsidRPr="002973B6">
              <w:rPr>
                <w:sz w:val="28"/>
                <w:szCs w:val="28"/>
              </w:rPr>
              <w:t>работа  помогает</w:t>
            </w:r>
            <w:proofErr w:type="gramEnd"/>
            <w:r w:rsidRPr="002973B6">
              <w:rPr>
                <w:sz w:val="28"/>
                <w:szCs w:val="28"/>
              </w:rPr>
              <w:t xml:space="preserve"> ученикам овладеть методом претворения литературного текста в других видах искусства. Развивая образное мышление школьников, этот метод служит способом эмоционального акцентирования текста, побуждает углубленно прожить текст и содействует развитию читателя. </w:t>
            </w:r>
          </w:p>
          <w:p w:rsidR="00ED570C" w:rsidRPr="002973B6" w:rsidRDefault="0018299D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b/>
                <w:sz w:val="28"/>
                <w:szCs w:val="28"/>
              </w:rPr>
              <w:t>В</w:t>
            </w:r>
            <w:r w:rsidR="00ED570C" w:rsidRPr="002973B6">
              <w:rPr>
                <w:b/>
                <w:sz w:val="28"/>
                <w:szCs w:val="28"/>
              </w:rPr>
              <w:t>ключение в урок</w:t>
            </w:r>
            <w:r w:rsidR="00041F07" w:rsidRPr="002973B6">
              <w:rPr>
                <w:b/>
                <w:sz w:val="28"/>
                <w:szCs w:val="28"/>
              </w:rPr>
              <w:t xml:space="preserve"> литературы</w:t>
            </w:r>
            <w:r w:rsidR="00ED570C" w:rsidRPr="002973B6">
              <w:rPr>
                <w:b/>
                <w:sz w:val="28"/>
                <w:szCs w:val="28"/>
              </w:rPr>
              <w:t xml:space="preserve"> музыки</w:t>
            </w:r>
            <w:r w:rsidR="00ED570C" w:rsidRPr="002973B6">
              <w:rPr>
                <w:sz w:val="28"/>
                <w:szCs w:val="28"/>
              </w:rPr>
              <w:t xml:space="preserve"> </w:t>
            </w:r>
            <w:r w:rsidR="00041F07" w:rsidRPr="002973B6">
              <w:rPr>
                <w:sz w:val="28"/>
                <w:szCs w:val="28"/>
              </w:rPr>
              <w:t xml:space="preserve">может помочь </w:t>
            </w:r>
            <w:r w:rsidR="00ED570C" w:rsidRPr="002973B6">
              <w:rPr>
                <w:sz w:val="28"/>
                <w:szCs w:val="28"/>
              </w:rPr>
              <w:t xml:space="preserve">читательскому воображению прояснить, уточнить «образы чувства», возникающие в ходе повествования. </w:t>
            </w:r>
            <w:r w:rsidR="00041F07" w:rsidRPr="002973B6">
              <w:rPr>
                <w:sz w:val="28"/>
                <w:szCs w:val="28"/>
              </w:rPr>
              <w:t>Но с</w:t>
            </w:r>
            <w:r w:rsidR="00ED570C" w:rsidRPr="002973B6">
              <w:rPr>
                <w:sz w:val="28"/>
                <w:szCs w:val="28"/>
              </w:rPr>
              <w:t xml:space="preserve">опоставления музыкальных произведений, созданных независимо от текста, с литературным произведением основаны на свободной ассоциации и требуют от учителя особого эстетического такта, а от учеников — лишь осознания общности настроения музыки и фрагмента литературного текста. Но бывает и наоборот. </w:t>
            </w:r>
            <w:r w:rsidR="00041F07" w:rsidRPr="002973B6">
              <w:rPr>
                <w:sz w:val="28"/>
                <w:szCs w:val="28"/>
              </w:rPr>
              <w:t>Например, п</w:t>
            </w:r>
            <w:r w:rsidR="008B2836" w:rsidRPr="002973B6">
              <w:rPr>
                <w:sz w:val="28"/>
                <w:szCs w:val="28"/>
              </w:rPr>
              <w:t>осле изучения</w:t>
            </w:r>
            <w:r w:rsidR="00ED570C" w:rsidRPr="002973B6">
              <w:rPr>
                <w:sz w:val="28"/>
                <w:szCs w:val="28"/>
              </w:rPr>
              <w:t xml:space="preserve"> произведени</w:t>
            </w:r>
            <w:r w:rsidR="008B2836" w:rsidRPr="002973B6">
              <w:rPr>
                <w:sz w:val="28"/>
                <w:szCs w:val="28"/>
              </w:rPr>
              <w:t xml:space="preserve">я А.С.Пушкина «Метель» можно </w:t>
            </w:r>
            <w:r w:rsidR="00ED570C" w:rsidRPr="002973B6">
              <w:rPr>
                <w:sz w:val="28"/>
                <w:szCs w:val="28"/>
              </w:rPr>
              <w:t xml:space="preserve">предложить </w:t>
            </w:r>
            <w:r w:rsidR="008B2836" w:rsidRPr="002973B6">
              <w:rPr>
                <w:sz w:val="28"/>
                <w:szCs w:val="28"/>
              </w:rPr>
              <w:t xml:space="preserve">учащимся </w:t>
            </w:r>
            <w:r w:rsidR="00ED570C" w:rsidRPr="002973B6">
              <w:rPr>
                <w:sz w:val="28"/>
                <w:szCs w:val="28"/>
              </w:rPr>
              <w:t xml:space="preserve">послушать несколько музыкальных произведений, среди которых будет вальс Свиридова «Метель». Ребята должны будут угадать, какое музыкальное произведение было написано по произведению </w:t>
            </w:r>
            <w:proofErr w:type="gramStart"/>
            <w:r w:rsidR="00ED570C" w:rsidRPr="002973B6">
              <w:rPr>
                <w:sz w:val="28"/>
                <w:szCs w:val="28"/>
              </w:rPr>
              <w:t>Пушкина,  и</w:t>
            </w:r>
            <w:proofErr w:type="gramEnd"/>
            <w:r w:rsidR="00ED570C" w:rsidRPr="002973B6">
              <w:rPr>
                <w:sz w:val="28"/>
                <w:szCs w:val="28"/>
              </w:rPr>
              <w:t xml:space="preserve"> объяснить, почему так решили. Возможен и другой вариант: после прочтения нескольких произведений А.С.Пушкина поставить для прослушивания «Метель» Свиридова, а потом спросить, к какому произведению близка эта музыка и почему.</w:t>
            </w: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Проще становится выбор и сложнее сопоставление, когда сравниваются разные музыкальные интерпретации одного литературного произведения, </w:t>
            </w:r>
            <w:proofErr w:type="gramStart"/>
            <w:r w:rsidRPr="002973B6">
              <w:rPr>
                <w:sz w:val="28"/>
                <w:szCs w:val="28"/>
              </w:rPr>
              <w:t>например</w:t>
            </w:r>
            <w:proofErr w:type="gramEnd"/>
            <w:r w:rsidRPr="002973B6">
              <w:rPr>
                <w:sz w:val="28"/>
                <w:szCs w:val="28"/>
              </w:rPr>
              <w:t xml:space="preserve"> романсов </w:t>
            </w:r>
            <w:proofErr w:type="spellStart"/>
            <w:r w:rsidRPr="002973B6">
              <w:rPr>
                <w:sz w:val="28"/>
                <w:szCs w:val="28"/>
              </w:rPr>
              <w:t>Алябьева</w:t>
            </w:r>
            <w:proofErr w:type="spellEnd"/>
            <w:r w:rsidRPr="002973B6">
              <w:rPr>
                <w:sz w:val="28"/>
                <w:szCs w:val="28"/>
              </w:rPr>
              <w:t xml:space="preserve"> и Шереметева на пушкинское «</w:t>
            </w:r>
            <w:r w:rsidRPr="002973B6">
              <w:rPr>
                <w:rStyle w:val="a6"/>
                <w:sz w:val="28"/>
                <w:szCs w:val="28"/>
              </w:rPr>
              <w:t>Я вас любил».</w:t>
            </w:r>
            <w:r w:rsidRPr="002973B6">
              <w:rPr>
                <w:sz w:val="28"/>
                <w:szCs w:val="28"/>
              </w:rPr>
              <w:t xml:space="preserve"> Чтобы выбрать музыкальное воплощение, более близкое тексту, ученик должен не только уловить общее настроение, но и смену чувств, и характер их выражения. Гармоническая грусть романса </w:t>
            </w:r>
            <w:proofErr w:type="spellStart"/>
            <w:r w:rsidRPr="002973B6">
              <w:rPr>
                <w:sz w:val="28"/>
                <w:szCs w:val="28"/>
              </w:rPr>
              <w:t>Алябьева</w:t>
            </w:r>
            <w:proofErr w:type="spellEnd"/>
            <w:r w:rsidRPr="002973B6">
              <w:rPr>
                <w:sz w:val="28"/>
                <w:szCs w:val="28"/>
              </w:rPr>
              <w:t xml:space="preserve"> несет свет пушкинской печали, но утрачивает страстный драматизм стихотворения, который отчетливее слышен в музыке Шереметева.</w:t>
            </w:r>
          </w:p>
          <w:p w:rsidR="00041F07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Еще более сложной для учеников задачей, вполне доступной лишь на завершающем этапе школьного образования, становится сопоставление эпического и драматического произведения с оперой, симфонической или фортепьянной фантазией на темы произведения. Например, «Евгения Онегина» и «Пиковой дамы» Пушкина и Чайковского, «Гамлета» Чайковского и Шостаковича.</w:t>
            </w:r>
          </w:p>
          <w:p w:rsidR="008B2836" w:rsidRPr="002973B6" w:rsidRDefault="00ED570C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 Подобным же образом постепенно усложняется работа по сопоставлению произведений литературы и живописи, кино, театра. От сопоставления эпизода и иллюстрации, фрагмента спектакля и сцены, образа героя и трактовки роли мы движемся к сопоставлению литературного произведения с сюитами, иллюстрацией, спектаклем, фильмом в целом.</w:t>
            </w:r>
            <w:bookmarkStart w:id="6" w:name="6"/>
            <w:bookmarkEnd w:id="6"/>
          </w:p>
          <w:p w:rsidR="00265BB2" w:rsidRPr="002973B6" w:rsidRDefault="008D7856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bookmarkStart w:id="7" w:name="9"/>
            <w:bookmarkEnd w:id="7"/>
            <w:r w:rsidRPr="002973B6">
              <w:rPr>
                <w:sz w:val="28"/>
                <w:szCs w:val="28"/>
              </w:rPr>
              <w:t xml:space="preserve">Таким образом, </w:t>
            </w:r>
            <w:r w:rsidR="00DD27ED" w:rsidRPr="002973B6">
              <w:rPr>
                <w:sz w:val="28"/>
                <w:szCs w:val="28"/>
              </w:rPr>
              <w:t xml:space="preserve">основной целью преподавания литературы является подготовка учащихся к жизни. Развитие наблюдательности учащихся, умение видеть жизненные явления, природу, человека в его труде, в отношениях к другим, умение размышлять над увиденным миром среди строк и передавать это в живых, ясных и точных словах органически входит в систему </w:t>
            </w:r>
            <w:proofErr w:type="gramStart"/>
            <w:r w:rsidR="00DD27ED" w:rsidRPr="002973B6">
              <w:rPr>
                <w:sz w:val="28"/>
                <w:szCs w:val="28"/>
              </w:rPr>
              <w:t>литературного  образования</w:t>
            </w:r>
            <w:proofErr w:type="gramEnd"/>
            <w:r w:rsidR="00DD27ED" w:rsidRPr="002973B6">
              <w:rPr>
                <w:sz w:val="28"/>
                <w:szCs w:val="28"/>
              </w:rPr>
              <w:t xml:space="preserve">. Она </w:t>
            </w:r>
            <w:proofErr w:type="gramStart"/>
            <w:r w:rsidR="00DD27ED" w:rsidRPr="002973B6">
              <w:rPr>
                <w:sz w:val="28"/>
                <w:szCs w:val="28"/>
              </w:rPr>
              <w:t>учит  учащихся</w:t>
            </w:r>
            <w:proofErr w:type="gramEnd"/>
            <w:r w:rsidR="00DD27ED" w:rsidRPr="002973B6">
              <w:rPr>
                <w:sz w:val="28"/>
                <w:szCs w:val="28"/>
              </w:rPr>
              <w:t xml:space="preserve">  идти от жизненных впечатлений к книге, к художественному образу и потом, обогащенным образами, мыслями и чувствами писателя, снова обращаться к жизни, видеть её полнее, глубже, красочнее. </w:t>
            </w:r>
            <w:proofErr w:type="gramStart"/>
            <w:r w:rsidR="00DD27ED" w:rsidRPr="002973B6">
              <w:rPr>
                <w:sz w:val="28"/>
                <w:szCs w:val="28"/>
              </w:rPr>
              <w:t xml:space="preserve">Поэтому  </w:t>
            </w:r>
            <w:r w:rsidR="003C651E" w:rsidRPr="002973B6">
              <w:rPr>
                <w:sz w:val="28"/>
                <w:szCs w:val="28"/>
              </w:rPr>
              <w:t>перед</w:t>
            </w:r>
            <w:proofErr w:type="gramEnd"/>
            <w:r w:rsidR="003C651E" w:rsidRPr="002973B6">
              <w:rPr>
                <w:sz w:val="28"/>
                <w:szCs w:val="28"/>
              </w:rPr>
              <w:t xml:space="preserve"> </w:t>
            </w:r>
            <w:r w:rsidR="00DD27ED" w:rsidRPr="002973B6">
              <w:rPr>
                <w:sz w:val="28"/>
                <w:szCs w:val="28"/>
              </w:rPr>
              <w:t>учителям</w:t>
            </w:r>
            <w:r w:rsidR="003C651E" w:rsidRPr="002973B6">
              <w:rPr>
                <w:sz w:val="28"/>
                <w:szCs w:val="28"/>
              </w:rPr>
              <w:t>и</w:t>
            </w:r>
            <w:r w:rsidR="00DD27ED" w:rsidRPr="002973B6">
              <w:rPr>
                <w:sz w:val="28"/>
                <w:szCs w:val="28"/>
              </w:rPr>
              <w:t xml:space="preserve"> литературы </w:t>
            </w:r>
            <w:r w:rsidR="003C651E" w:rsidRPr="002973B6">
              <w:rPr>
                <w:sz w:val="28"/>
                <w:szCs w:val="28"/>
              </w:rPr>
              <w:t xml:space="preserve">встает </w:t>
            </w:r>
            <w:r w:rsidR="00DD27ED" w:rsidRPr="002973B6">
              <w:rPr>
                <w:sz w:val="28"/>
                <w:szCs w:val="28"/>
              </w:rPr>
              <w:t xml:space="preserve"> </w:t>
            </w:r>
            <w:r w:rsidR="00DD27ED" w:rsidRPr="002973B6">
              <w:rPr>
                <w:sz w:val="28"/>
                <w:szCs w:val="28"/>
              </w:rPr>
              <w:lastRenderedPageBreak/>
              <w:t xml:space="preserve">задача </w:t>
            </w:r>
            <w:r w:rsidR="00ED570C" w:rsidRPr="002973B6">
              <w:rPr>
                <w:sz w:val="28"/>
                <w:szCs w:val="28"/>
              </w:rPr>
              <w:t>научить учащихся самостоятельно ориентироваться в тексте художественных произведений, проникать в мир авторских  мыслей и идеалов, разбираться в основных теоретико-историко-литературных проблемах. Осуществить это можно толь</w:t>
            </w:r>
            <w:r w:rsidR="003C651E" w:rsidRPr="002973B6">
              <w:rPr>
                <w:sz w:val="28"/>
                <w:szCs w:val="28"/>
              </w:rPr>
              <w:t>ко</w:t>
            </w:r>
            <w:r w:rsidR="00ED570C" w:rsidRPr="002973B6">
              <w:rPr>
                <w:sz w:val="28"/>
                <w:szCs w:val="28"/>
              </w:rPr>
              <w:t xml:space="preserve"> </w:t>
            </w:r>
            <w:r w:rsidR="003C651E" w:rsidRPr="002973B6">
              <w:rPr>
                <w:sz w:val="28"/>
                <w:szCs w:val="28"/>
              </w:rPr>
              <w:t xml:space="preserve">при творческом, </w:t>
            </w:r>
            <w:proofErr w:type="spellStart"/>
            <w:r w:rsidR="003C651E" w:rsidRPr="002973B6">
              <w:rPr>
                <w:sz w:val="28"/>
                <w:szCs w:val="28"/>
              </w:rPr>
              <w:t>деятельностном</w:t>
            </w:r>
            <w:proofErr w:type="spellEnd"/>
            <w:r w:rsidR="003C651E" w:rsidRPr="002973B6">
              <w:rPr>
                <w:sz w:val="28"/>
                <w:szCs w:val="28"/>
              </w:rPr>
              <w:t xml:space="preserve"> </w:t>
            </w:r>
            <w:proofErr w:type="gramStart"/>
            <w:r w:rsidR="003C651E" w:rsidRPr="002973B6">
              <w:rPr>
                <w:sz w:val="28"/>
                <w:szCs w:val="28"/>
              </w:rPr>
              <w:t>подходе  к</w:t>
            </w:r>
            <w:proofErr w:type="gramEnd"/>
            <w:r w:rsidR="003C651E" w:rsidRPr="002973B6">
              <w:rPr>
                <w:sz w:val="28"/>
                <w:szCs w:val="28"/>
              </w:rPr>
              <w:t xml:space="preserve"> подготовке урока, при правильной подборке видов работ на уроке</w:t>
            </w:r>
            <w:bookmarkStart w:id="8" w:name="10"/>
            <w:bookmarkEnd w:id="8"/>
            <w:r w:rsidR="003C651E" w:rsidRPr="002973B6">
              <w:rPr>
                <w:sz w:val="28"/>
                <w:szCs w:val="28"/>
              </w:rPr>
              <w:t xml:space="preserve"> и при  условии активной деятельности учащихся в процессе чтения и анализа произведений.</w:t>
            </w:r>
            <w:r w:rsidR="00265BB2" w:rsidRPr="002973B6">
              <w:rPr>
                <w:sz w:val="28"/>
                <w:szCs w:val="28"/>
              </w:rPr>
              <w:t xml:space="preserve"> </w:t>
            </w:r>
          </w:p>
          <w:p w:rsidR="003C651E" w:rsidRPr="002973B6" w:rsidRDefault="00265BB2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 xml:space="preserve">И, конечно же, как в жизни, так и в работе, нам на помощь </w:t>
            </w:r>
            <w:proofErr w:type="gramStart"/>
            <w:r w:rsidRPr="002973B6">
              <w:rPr>
                <w:sz w:val="28"/>
                <w:szCs w:val="28"/>
              </w:rPr>
              <w:t>приходят  литературн</w:t>
            </w:r>
            <w:r w:rsidR="00F02872" w:rsidRPr="002973B6">
              <w:rPr>
                <w:sz w:val="28"/>
                <w:szCs w:val="28"/>
              </w:rPr>
              <w:t>ые</w:t>
            </w:r>
            <w:proofErr w:type="gramEnd"/>
            <w:r w:rsidR="00F02872" w:rsidRPr="002973B6">
              <w:rPr>
                <w:sz w:val="28"/>
                <w:szCs w:val="28"/>
              </w:rPr>
              <w:t xml:space="preserve"> шедевры А.С. Пушкина. Ведь, </w:t>
            </w:r>
            <w:r w:rsidRPr="002973B6">
              <w:rPr>
                <w:sz w:val="28"/>
                <w:szCs w:val="28"/>
              </w:rPr>
              <w:t xml:space="preserve">на ряду со всеми литературными произведениями, изучаемыми в школе, его </w:t>
            </w:r>
            <w:proofErr w:type="gramStart"/>
            <w:r w:rsidRPr="002973B6">
              <w:rPr>
                <w:sz w:val="28"/>
                <w:szCs w:val="28"/>
              </w:rPr>
              <w:t>произведения  помогают</w:t>
            </w:r>
            <w:proofErr w:type="gramEnd"/>
            <w:r w:rsidRPr="002973B6">
              <w:rPr>
                <w:sz w:val="28"/>
                <w:szCs w:val="28"/>
              </w:rPr>
              <w:t xml:space="preserve"> нам достичь учебных, воспитательных и развивающих целей, реализовать наши замыслы и творческие идеи в </w:t>
            </w:r>
            <w:r w:rsidR="00097F8A" w:rsidRPr="002973B6">
              <w:rPr>
                <w:sz w:val="28"/>
                <w:szCs w:val="28"/>
              </w:rPr>
              <w:t>преподавании</w:t>
            </w:r>
            <w:r w:rsidRPr="002973B6">
              <w:rPr>
                <w:sz w:val="28"/>
                <w:szCs w:val="28"/>
              </w:rPr>
              <w:t xml:space="preserve"> литературы в школе.</w:t>
            </w:r>
          </w:p>
          <w:p w:rsidR="009C6E53" w:rsidRPr="002973B6" w:rsidRDefault="009C6E53" w:rsidP="002973B6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ED570C" w:rsidRPr="002973B6" w:rsidRDefault="00ED570C" w:rsidP="002973B6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2973B6">
              <w:rPr>
                <w:rStyle w:val="a5"/>
                <w:sz w:val="28"/>
                <w:szCs w:val="28"/>
              </w:rPr>
              <w:t>Список использованной литературы:</w:t>
            </w:r>
          </w:p>
          <w:p w:rsidR="001458BD" w:rsidRPr="002973B6" w:rsidRDefault="001458BD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</w:p>
          <w:p w:rsidR="00ED570C" w:rsidRPr="002973B6" w:rsidRDefault="00ED570C" w:rsidP="002973B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973B6">
              <w:rPr>
                <w:sz w:val="28"/>
                <w:szCs w:val="28"/>
              </w:rPr>
              <w:t>Древс</w:t>
            </w:r>
            <w:proofErr w:type="spellEnd"/>
            <w:r w:rsidR="009C6E53" w:rsidRPr="002973B6">
              <w:rPr>
                <w:sz w:val="28"/>
                <w:szCs w:val="28"/>
              </w:rPr>
              <w:t xml:space="preserve"> </w:t>
            </w:r>
            <w:r w:rsidRPr="002973B6">
              <w:rPr>
                <w:sz w:val="28"/>
                <w:szCs w:val="28"/>
              </w:rPr>
              <w:t xml:space="preserve">У., </w:t>
            </w:r>
            <w:proofErr w:type="spellStart"/>
            <w:r w:rsidRPr="002973B6">
              <w:rPr>
                <w:sz w:val="28"/>
                <w:szCs w:val="28"/>
              </w:rPr>
              <w:t>Фурманн</w:t>
            </w:r>
            <w:proofErr w:type="spellEnd"/>
            <w:r w:rsidRPr="002973B6">
              <w:rPr>
                <w:sz w:val="28"/>
                <w:szCs w:val="28"/>
              </w:rPr>
              <w:t xml:space="preserve"> Э. Организация у</w:t>
            </w:r>
            <w:r w:rsidR="00D22DE1" w:rsidRPr="002973B6">
              <w:rPr>
                <w:sz w:val="28"/>
                <w:szCs w:val="28"/>
              </w:rPr>
              <w:t xml:space="preserve">рока (в вопросах и ответах). - </w:t>
            </w:r>
            <w:r w:rsidRPr="002973B6">
              <w:rPr>
                <w:sz w:val="28"/>
                <w:szCs w:val="28"/>
              </w:rPr>
              <w:t xml:space="preserve">М., </w:t>
            </w:r>
            <w:r w:rsidR="00DD2F2E" w:rsidRPr="002973B6">
              <w:rPr>
                <w:sz w:val="28"/>
                <w:szCs w:val="28"/>
              </w:rPr>
              <w:t>2010</w:t>
            </w:r>
            <w:r w:rsidRPr="002973B6">
              <w:rPr>
                <w:sz w:val="28"/>
                <w:szCs w:val="28"/>
              </w:rPr>
              <w:t>.</w:t>
            </w:r>
          </w:p>
          <w:p w:rsidR="001458BD" w:rsidRPr="002973B6" w:rsidRDefault="001458BD" w:rsidP="002973B6">
            <w:pPr>
              <w:pStyle w:val="a3"/>
              <w:spacing w:before="0" w:beforeAutospacing="0" w:after="0" w:afterAutospacing="0"/>
              <w:ind w:left="927"/>
              <w:rPr>
                <w:sz w:val="28"/>
                <w:szCs w:val="28"/>
              </w:rPr>
            </w:pPr>
          </w:p>
          <w:p w:rsidR="00ED570C" w:rsidRPr="002973B6" w:rsidRDefault="00ED570C" w:rsidP="002973B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Зотов Ю.Б. Организаци</w:t>
            </w:r>
            <w:r w:rsidR="00DD2F2E" w:rsidRPr="002973B6">
              <w:rPr>
                <w:sz w:val="28"/>
                <w:szCs w:val="28"/>
              </w:rPr>
              <w:t>я современного урока. – М., 2015</w:t>
            </w:r>
            <w:r w:rsidRPr="002973B6">
              <w:rPr>
                <w:sz w:val="28"/>
                <w:szCs w:val="28"/>
              </w:rPr>
              <w:t>.</w:t>
            </w:r>
          </w:p>
          <w:p w:rsidR="001458BD" w:rsidRPr="002973B6" w:rsidRDefault="001458BD" w:rsidP="002973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570C" w:rsidRPr="002973B6" w:rsidRDefault="00ED570C" w:rsidP="002973B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973B6">
              <w:rPr>
                <w:sz w:val="28"/>
                <w:szCs w:val="28"/>
              </w:rPr>
              <w:t>Калганова</w:t>
            </w:r>
            <w:proofErr w:type="spellEnd"/>
            <w:r w:rsidRPr="002973B6">
              <w:rPr>
                <w:sz w:val="28"/>
                <w:szCs w:val="28"/>
              </w:rPr>
              <w:t xml:space="preserve"> Т.А. «Выбор методики анализа худо</w:t>
            </w:r>
            <w:r w:rsidR="00D22DE1" w:rsidRPr="002973B6">
              <w:rPr>
                <w:sz w:val="28"/>
                <w:szCs w:val="28"/>
              </w:rPr>
              <w:t xml:space="preserve">жественного </w:t>
            </w:r>
            <w:r w:rsidR="00097F8A" w:rsidRPr="002973B6">
              <w:rPr>
                <w:sz w:val="28"/>
                <w:szCs w:val="28"/>
              </w:rPr>
              <w:t xml:space="preserve">произведения» </w:t>
            </w:r>
            <w:proofErr w:type="gramStart"/>
            <w:r w:rsidR="00097F8A" w:rsidRPr="002973B6">
              <w:rPr>
                <w:sz w:val="28"/>
                <w:szCs w:val="28"/>
              </w:rPr>
              <w:t>( ст.</w:t>
            </w:r>
            <w:proofErr w:type="gramEnd"/>
            <w:r w:rsidR="00097F8A" w:rsidRPr="002973B6">
              <w:rPr>
                <w:sz w:val="28"/>
                <w:szCs w:val="28"/>
              </w:rPr>
              <w:t xml:space="preserve"> в ж-</w:t>
            </w:r>
            <w:proofErr w:type="spellStart"/>
            <w:r w:rsidR="00097F8A" w:rsidRPr="002973B6">
              <w:rPr>
                <w:sz w:val="28"/>
                <w:szCs w:val="28"/>
              </w:rPr>
              <w:t>ле</w:t>
            </w:r>
            <w:proofErr w:type="spellEnd"/>
            <w:r w:rsidR="00097F8A" w:rsidRPr="002973B6">
              <w:rPr>
                <w:sz w:val="28"/>
                <w:szCs w:val="28"/>
              </w:rPr>
              <w:t xml:space="preserve"> «Лите</w:t>
            </w:r>
            <w:r w:rsidRPr="002973B6">
              <w:rPr>
                <w:sz w:val="28"/>
                <w:szCs w:val="28"/>
              </w:rPr>
              <w:t>ратура в школе» №2, 2007)</w:t>
            </w:r>
          </w:p>
          <w:p w:rsidR="001458BD" w:rsidRPr="002973B6" w:rsidRDefault="001458BD" w:rsidP="002973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D570C" w:rsidRPr="002973B6" w:rsidRDefault="00ED570C" w:rsidP="002973B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Поиск новых путей. Из опыта работы / С</w:t>
            </w:r>
            <w:r w:rsidR="00D22DE1" w:rsidRPr="002973B6">
              <w:rPr>
                <w:sz w:val="28"/>
                <w:szCs w:val="28"/>
              </w:rPr>
              <w:t xml:space="preserve">ост. </w:t>
            </w:r>
            <w:proofErr w:type="spellStart"/>
            <w:r w:rsidR="00D22DE1" w:rsidRPr="002973B6">
              <w:rPr>
                <w:sz w:val="28"/>
                <w:szCs w:val="28"/>
              </w:rPr>
              <w:t>С.Н.Громцева</w:t>
            </w:r>
            <w:proofErr w:type="spellEnd"/>
            <w:r w:rsidR="00D22DE1" w:rsidRPr="002973B6">
              <w:rPr>
                <w:sz w:val="28"/>
                <w:szCs w:val="28"/>
              </w:rPr>
              <w:t xml:space="preserve">. (Библиотека учителя русского языка и литературы). – М.: </w:t>
            </w:r>
            <w:r w:rsidRPr="002973B6">
              <w:rPr>
                <w:sz w:val="28"/>
                <w:szCs w:val="28"/>
              </w:rPr>
              <w:t>Просвещение,</w:t>
            </w:r>
            <w:r w:rsidR="00DD2F2E" w:rsidRPr="002973B6">
              <w:rPr>
                <w:sz w:val="28"/>
                <w:szCs w:val="28"/>
              </w:rPr>
              <w:t>2016</w:t>
            </w:r>
            <w:r w:rsidR="001458BD" w:rsidRPr="002973B6">
              <w:rPr>
                <w:sz w:val="28"/>
                <w:szCs w:val="28"/>
              </w:rPr>
              <w:t>.</w:t>
            </w:r>
          </w:p>
          <w:p w:rsidR="001458BD" w:rsidRPr="002973B6" w:rsidRDefault="001458BD" w:rsidP="002973B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C6E53" w:rsidRPr="002973B6" w:rsidRDefault="00097F8A" w:rsidP="002973B6">
            <w:pPr>
              <w:pStyle w:val="a3"/>
              <w:spacing w:before="0" w:beforeAutospacing="0" w:after="0" w:afterAutospacing="0"/>
              <w:ind w:firstLine="567"/>
              <w:rPr>
                <w:sz w:val="28"/>
                <w:szCs w:val="28"/>
              </w:rPr>
            </w:pPr>
            <w:r w:rsidRPr="002973B6">
              <w:rPr>
                <w:sz w:val="28"/>
                <w:szCs w:val="28"/>
              </w:rPr>
              <w:t>5</w:t>
            </w:r>
            <w:r w:rsidR="00ED570C" w:rsidRPr="002973B6">
              <w:rPr>
                <w:sz w:val="28"/>
                <w:szCs w:val="28"/>
              </w:rPr>
              <w:t>.</w:t>
            </w:r>
            <w:r w:rsidR="001458BD" w:rsidRPr="002973B6">
              <w:rPr>
                <w:sz w:val="28"/>
                <w:szCs w:val="28"/>
              </w:rPr>
              <w:t xml:space="preserve">  </w:t>
            </w:r>
            <w:r w:rsidR="00ED570C" w:rsidRPr="002973B6">
              <w:rPr>
                <w:sz w:val="28"/>
                <w:szCs w:val="28"/>
              </w:rPr>
              <w:t xml:space="preserve"> Программно – методические материалы. Литература</w:t>
            </w:r>
            <w:r w:rsidR="00D22DE1" w:rsidRPr="002973B6">
              <w:rPr>
                <w:sz w:val="28"/>
                <w:szCs w:val="28"/>
              </w:rPr>
              <w:t xml:space="preserve">. 5-11 классы / Сост. </w:t>
            </w:r>
            <w:r w:rsidR="001458BD" w:rsidRPr="002973B6">
              <w:rPr>
                <w:sz w:val="28"/>
                <w:szCs w:val="28"/>
              </w:rPr>
              <w:t xml:space="preserve"> </w:t>
            </w:r>
            <w:proofErr w:type="spellStart"/>
            <w:r w:rsidR="00ED570C" w:rsidRPr="002973B6">
              <w:rPr>
                <w:sz w:val="28"/>
                <w:szCs w:val="28"/>
              </w:rPr>
              <w:t>Т.А.Калга</w:t>
            </w:r>
            <w:r w:rsidR="009C6E53" w:rsidRPr="002973B6">
              <w:rPr>
                <w:sz w:val="28"/>
                <w:szCs w:val="28"/>
              </w:rPr>
              <w:t>нова</w:t>
            </w:r>
            <w:proofErr w:type="spellEnd"/>
            <w:r w:rsidR="009C6E53" w:rsidRPr="002973B6">
              <w:rPr>
                <w:sz w:val="28"/>
                <w:szCs w:val="28"/>
              </w:rPr>
              <w:t>. 3-е изд. – М.: Дрофа, 2005</w:t>
            </w:r>
          </w:p>
        </w:tc>
      </w:tr>
    </w:tbl>
    <w:p w:rsidR="009C6E53" w:rsidRPr="002973B6" w:rsidRDefault="009C6E53" w:rsidP="00297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6E53" w:rsidRPr="002973B6" w:rsidSect="002973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9C9"/>
    <w:multiLevelType w:val="hybridMultilevel"/>
    <w:tmpl w:val="D5D27F72"/>
    <w:lvl w:ilvl="0" w:tplc="1D84B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A20FD7"/>
    <w:multiLevelType w:val="multilevel"/>
    <w:tmpl w:val="72C8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C71BE"/>
    <w:multiLevelType w:val="hybridMultilevel"/>
    <w:tmpl w:val="8A2057F2"/>
    <w:lvl w:ilvl="0" w:tplc="3AD43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17D6"/>
    <w:multiLevelType w:val="multilevel"/>
    <w:tmpl w:val="3BA2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70C"/>
    <w:rsid w:val="00041F07"/>
    <w:rsid w:val="00071A4A"/>
    <w:rsid w:val="000809C6"/>
    <w:rsid w:val="00097F8A"/>
    <w:rsid w:val="00113AFA"/>
    <w:rsid w:val="001458BD"/>
    <w:rsid w:val="0015028F"/>
    <w:rsid w:val="0018299D"/>
    <w:rsid w:val="001D5E21"/>
    <w:rsid w:val="00246CA7"/>
    <w:rsid w:val="00265BB2"/>
    <w:rsid w:val="002973B6"/>
    <w:rsid w:val="002A4498"/>
    <w:rsid w:val="002F3492"/>
    <w:rsid w:val="0033010F"/>
    <w:rsid w:val="00371D12"/>
    <w:rsid w:val="003A524B"/>
    <w:rsid w:val="003C1298"/>
    <w:rsid w:val="003C651E"/>
    <w:rsid w:val="00460F34"/>
    <w:rsid w:val="00462B5B"/>
    <w:rsid w:val="00472948"/>
    <w:rsid w:val="004C0E05"/>
    <w:rsid w:val="004E25BF"/>
    <w:rsid w:val="005471B2"/>
    <w:rsid w:val="005647C9"/>
    <w:rsid w:val="00571EA9"/>
    <w:rsid w:val="005C23F0"/>
    <w:rsid w:val="005E4866"/>
    <w:rsid w:val="00635188"/>
    <w:rsid w:val="00654622"/>
    <w:rsid w:val="00657DB2"/>
    <w:rsid w:val="00670151"/>
    <w:rsid w:val="00711603"/>
    <w:rsid w:val="00761E75"/>
    <w:rsid w:val="0087172E"/>
    <w:rsid w:val="00883D9B"/>
    <w:rsid w:val="0088725D"/>
    <w:rsid w:val="008B2836"/>
    <w:rsid w:val="008C17FB"/>
    <w:rsid w:val="008D7856"/>
    <w:rsid w:val="008F0283"/>
    <w:rsid w:val="008F7171"/>
    <w:rsid w:val="00903412"/>
    <w:rsid w:val="00945BEA"/>
    <w:rsid w:val="009505F1"/>
    <w:rsid w:val="009B5421"/>
    <w:rsid w:val="009C6E53"/>
    <w:rsid w:val="00A32276"/>
    <w:rsid w:val="00B235D1"/>
    <w:rsid w:val="00BA0B8B"/>
    <w:rsid w:val="00BA0FDA"/>
    <w:rsid w:val="00BB661F"/>
    <w:rsid w:val="00C42DDF"/>
    <w:rsid w:val="00CA6295"/>
    <w:rsid w:val="00CD509C"/>
    <w:rsid w:val="00CD7F65"/>
    <w:rsid w:val="00D22DE1"/>
    <w:rsid w:val="00D854F7"/>
    <w:rsid w:val="00D97ADB"/>
    <w:rsid w:val="00DA2A93"/>
    <w:rsid w:val="00DA2FA4"/>
    <w:rsid w:val="00DA56DF"/>
    <w:rsid w:val="00DD27ED"/>
    <w:rsid w:val="00DD2F2E"/>
    <w:rsid w:val="00E05795"/>
    <w:rsid w:val="00E454D1"/>
    <w:rsid w:val="00E87038"/>
    <w:rsid w:val="00ED570C"/>
    <w:rsid w:val="00F02872"/>
    <w:rsid w:val="00F07D71"/>
    <w:rsid w:val="00F2255F"/>
    <w:rsid w:val="00F233D9"/>
    <w:rsid w:val="00F25BDF"/>
    <w:rsid w:val="00F51A07"/>
    <w:rsid w:val="00FB02B6"/>
    <w:rsid w:val="00F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3176"/>
  <w15:docId w15:val="{7464EC92-F4EA-4456-AC54-00E06CC7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1F"/>
  </w:style>
  <w:style w:type="paragraph" w:styleId="3">
    <w:name w:val="heading 3"/>
    <w:basedOn w:val="a"/>
    <w:next w:val="a"/>
    <w:link w:val="30"/>
    <w:uiPriority w:val="9"/>
    <w:unhideWhenUsed/>
    <w:qFormat/>
    <w:rsid w:val="00ED57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7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70C"/>
    <w:rPr>
      <w:color w:val="0000FF"/>
      <w:u w:val="single"/>
    </w:rPr>
  </w:style>
  <w:style w:type="character" w:styleId="a5">
    <w:name w:val="Strong"/>
    <w:basedOn w:val="a0"/>
    <w:uiPriority w:val="22"/>
    <w:qFormat/>
    <w:rsid w:val="00ED570C"/>
    <w:rPr>
      <w:b/>
      <w:bCs/>
    </w:rPr>
  </w:style>
  <w:style w:type="character" w:styleId="a6">
    <w:name w:val="Emphasis"/>
    <w:basedOn w:val="a0"/>
    <w:uiPriority w:val="20"/>
    <w:qFormat/>
    <w:rsid w:val="00ED570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7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Пользователь</cp:lastModifiedBy>
  <cp:revision>25</cp:revision>
  <cp:lastPrinted>2017-12-20T19:08:00Z</cp:lastPrinted>
  <dcterms:created xsi:type="dcterms:W3CDTF">2011-12-04T18:56:00Z</dcterms:created>
  <dcterms:modified xsi:type="dcterms:W3CDTF">2018-01-29T14:32:00Z</dcterms:modified>
</cp:coreProperties>
</file>