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2A" w:rsidRPr="00AD082A" w:rsidRDefault="00AD082A" w:rsidP="00AD082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t xml:space="preserve">           </w:t>
      </w:r>
      <w:r w:rsidRPr="00AD082A">
        <w:rPr>
          <w:rFonts w:ascii="Times New Roman" w:hAnsi="Times New Roman" w:cs="Times New Roman"/>
          <w:b/>
          <w:sz w:val="24"/>
          <w:szCs w:val="24"/>
        </w:rPr>
        <w:t xml:space="preserve">Роль экскурсий в воспитательной деятельности классного руководителя </w:t>
      </w:r>
      <w:r w:rsidRPr="00AD082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AD08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Пестрикова</w:t>
      </w:r>
      <w:proofErr w:type="spellEnd"/>
      <w:r w:rsidRPr="00AD08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А.В., </w:t>
      </w:r>
      <w:proofErr w:type="spellStart"/>
      <w:r w:rsidRPr="00AD08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Мигранова</w:t>
      </w:r>
      <w:proofErr w:type="spellEnd"/>
      <w:r w:rsidRPr="00AD08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Г.А.</w:t>
      </w:r>
      <w:r w:rsidRPr="00AD08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Pr="00AD08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(ГБОУ СОШ </w:t>
      </w:r>
      <w:proofErr w:type="spellStart"/>
      <w:r w:rsidR="000E09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им.А.А.Каргина</w:t>
      </w:r>
      <w:proofErr w:type="spellEnd"/>
      <w:r w:rsidR="000E09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bookmarkStart w:id="0" w:name="_GoBack"/>
      <w:bookmarkEnd w:id="0"/>
      <w:proofErr w:type="spellStart"/>
      <w:r w:rsidRPr="00AD08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proofErr w:type="gramStart"/>
      <w:r w:rsidRPr="00AD08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.К</w:t>
      </w:r>
      <w:proofErr w:type="gramEnd"/>
      <w:r w:rsidRPr="00AD08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раснооктябрьский</w:t>
      </w:r>
      <w:proofErr w:type="spellEnd"/>
      <w:r w:rsidRPr="00AD08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AD08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м.р.Больше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черниговский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Самарской области)</w:t>
      </w:r>
    </w:p>
    <w:p w:rsidR="008F37A0" w:rsidRPr="004D7C78" w:rsidRDefault="00AD082A" w:rsidP="00186634">
      <w:pPr>
        <w:pStyle w:val="a3"/>
        <w:spacing w:before="0" w:beforeAutospacing="0" w:after="150" w:afterAutospacing="0"/>
      </w:pPr>
      <w:r>
        <w:t xml:space="preserve">         </w:t>
      </w:r>
      <w:r w:rsidR="008F37A0" w:rsidRPr="004D7C78">
        <w:t>Экскурсии всегда привлекали людей. В России началом развития экскурсионного дела считается вторая половин</w:t>
      </w:r>
      <w:r w:rsidR="008F37A0">
        <w:t xml:space="preserve">а XVIII в., когда Н.И. Новиков </w:t>
      </w:r>
      <w:r w:rsidR="008F37A0" w:rsidRPr="004D7C78">
        <w:t xml:space="preserve"> В.Ф. Зуев выдвинули идею о целесообразности организации для детей прогулок и экскурсий в природу. Необходимость экскурсий в природу отмечал и К.Д. Ушинский. Ребенок под руководством учителя познавал и воспринимал окружающий его конкретный и предметный мир, действительность. Экскурсионные прогулки вошли в практику преподавания педагогов отдельных коммерческих училищ и высших учебных заведений [5, c. 13].</w:t>
      </w:r>
      <w:r w:rsidR="00186634">
        <w:br/>
      </w:r>
      <w:r w:rsidR="00186634" w:rsidRPr="00186634">
        <w:rPr>
          <w:color w:val="000000"/>
        </w:rPr>
        <w:t xml:space="preserve">             Экскурсионные поездки играют солидную роль в воспитательном процессе не только целостной личности, но и, что на мой взгляд немаловажно, в воспитании человека мира, легко адаптирующегося в любой обстановке и с разными людьми</w:t>
      </w:r>
      <w:proofErr w:type="gramStart"/>
      <w:r w:rsidR="00186634" w:rsidRPr="00186634">
        <w:rPr>
          <w:color w:val="000000"/>
        </w:rPr>
        <w:t>…</w:t>
      </w:r>
      <w:r w:rsidR="00186634">
        <w:rPr>
          <w:color w:val="000000"/>
        </w:rPr>
        <w:br/>
      </w:r>
      <w:r w:rsidR="00186634" w:rsidRPr="00186634">
        <w:rPr>
          <w:color w:val="000000"/>
        </w:rPr>
        <w:t>К</w:t>
      </w:r>
      <w:proofErr w:type="gramEnd"/>
      <w:r w:rsidR="00186634" w:rsidRPr="00186634">
        <w:rPr>
          <w:color w:val="000000"/>
        </w:rPr>
        <w:t>ак значимо и важно, чтобы в жизни подростка было побольше разнообразных событий, новых людей! Ведь наша жизнь – это события и воспоминания. И важно, чтобы ребятам было, что вспоминать, чтобы в их мозгу запечатлевались прекрасные секунды бытия. Это разнообразие сильно и ярко влияет на их будущую жизнь.</w:t>
      </w:r>
      <w:r w:rsidR="00186634">
        <w:rPr>
          <w:color w:val="000000"/>
        </w:rPr>
        <w:t xml:space="preserve"> </w:t>
      </w:r>
      <w:r w:rsidR="00186634" w:rsidRPr="00AD082A">
        <w:rPr>
          <w:color w:val="000000"/>
        </w:rPr>
        <w:t xml:space="preserve">В связи с небольшим количеством детей в классах, мы, классные руководители 8 и 9 классов, решили объединить свои классы </w:t>
      </w:r>
      <w:r w:rsidR="008A30DC" w:rsidRPr="00AD082A">
        <w:rPr>
          <w:color w:val="000000"/>
        </w:rPr>
        <w:t xml:space="preserve"> и </w:t>
      </w:r>
      <w:r>
        <w:rPr>
          <w:color w:val="000000"/>
        </w:rPr>
        <w:t>составили план работы, учитывая возрастные особенности детей.</w:t>
      </w:r>
      <w:r w:rsidR="00186634">
        <w:rPr>
          <w:color w:val="000000"/>
        </w:rPr>
        <w:br/>
        <w:t xml:space="preserve">           </w:t>
      </w:r>
      <w:r w:rsidR="008F37A0" w:rsidRPr="004D7C78">
        <w:t xml:space="preserve">Деревня – это целый мир, яркий, цельный, своеобразный, полный жизни, полускрытой от постороннего глаза. Чтобы познать её, нужны не часы и дни, а месяцы и годы. Десятки населенных пунктов раскинулись по берегам реки Большой Иргиз и ее притоков. Бесконечные поля тянутся по сыртам и долинам, прилегающим к реке. Пестрят названия сел. Но как ни странно, в некоторых  селах нет ни одного дома, потому что они исчезли. Данная проблема заинтересовала </w:t>
      </w:r>
      <w:r w:rsidR="008F37A0" w:rsidRPr="004D7C78">
        <w:rPr>
          <w:bCs/>
        </w:rPr>
        <w:t xml:space="preserve">учащихся и большинство из них выбрали темы для исследовательских работ, связанные с этими селами. </w:t>
      </w:r>
      <w:r w:rsidR="008F37A0" w:rsidRPr="004D7C78">
        <w:t xml:space="preserve">Для того чтобы провести полное исследование, мы организовали экскурсии. До экскурсии учащиеся посетили администрацию сельского поселения, архив, повстречались со старожилами и взяли у них интервью. Каждый поставил перед собой определенную цель. </w:t>
      </w:r>
    </w:p>
    <w:p w:rsidR="008F37A0" w:rsidRPr="004D7C78" w:rsidRDefault="008F37A0" w:rsidP="008F3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школы до поселка </w:t>
      </w:r>
      <w:proofErr w:type="spellStart"/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Хасьяново</w:t>
      </w:r>
      <w:proofErr w:type="spellEnd"/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добирались на школьном автобусе, а дальше — пешком. Первая остановка на озере </w:t>
      </w:r>
      <w:proofErr w:type="spellStart"/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Байкуль</w:t>
      </w:r>
      <w:proofErr w:type="spellEnd"/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Старожилы  рассказали, что в этом месте до революции жил бай </w:t>
      </w:r>
      <w:proofErr w:type="spellStart"/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Юмагулов</w:t>
      </w:r>
      <w:proofErr w:type="spellEnd"/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него были сыновья, один из них был за белых, другой за революционеров. Сам </w:t>
      </w:r>
      <w:proofErr w:type="spellStart"/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Юмагулов</w:t>
      </w:r>
      <w:proofErr w:type="spellEnd"/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добрый, по праздникам подавал бедным. На него работали батраки, которые вручную выкопали ров под озеро. Вокруг этого озера были посажены деревья, в форме полумесяца, которые растут и по сей день. Недалеко от озера был огромный яблоневый сад. После революции народ в отместку вырубил весь сад. В связи с вырубкой сада и кустарников склоны обнажились, уменьшилась водоносность, озеро исчезло. Так же выяснили, что деревня </w:t>
      </w:r>
      <w:proofErr w:type="spellStart"/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Хасьяново</w:t>
      </w:r>
      <w:proofErr w:type="spellEnd"/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называлось «Кызыл-</w:t>
      </w:r>
      <w:proofErr w:type="spellStart"/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Юлдус</w:t>
      </w:r>
      <w:proofErr w:type="spellEnd"/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(Красная Звезда), позднее это подтвердили архивные данные. Просмотрев фотографии, учащиеся ознакомились с традициями деревни. Были обнаружены руины и фрагменты</w:t>
      </w:r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саманных домов.</w:t>
      </w:r>
    </w:p>
    <w:p w:rsidR="008F37A0" w:rsidRPr="004D7C78" w:rsidRDefault="008F37A0" w:rsidP="008F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маршрут идет вверх по Вонючей горе. По ходу маршрута Сафроновым Александром (ученик 9 класса) была рассказана еще одна легенда, которую он узнал от старожила Стрельникова Ю.В. По данной территории проходила дорога, связывающая город Самара и торговый город Бузулук. На этой дороге разбойники нападали на обозы с товаром и обворовывали. Нередко это заканчивалось убийством, трупы убитых сваливали  в колодец, из которого и был неприятный запах. Отсюда и пошло название. </w:t>
      </w:r>
    </w:p>
    <w:p w:rsidR="008F37A0" w:rsidRPr="004D7C78" w:rsidRDefault="008F37A0" w:rsidP="008F3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Затем учащиеся разделились на группы. Первая группа производила глазомерную съемку плана пути от Вонючей горы к истоку реки. Вторая — измеряла расстояние от одного поворота речки до следующего.  </w:t>
      </w:r>
    </w:p>
    <w:p w:rsidR="008F37A0" w:rsidRPr="004D7C78" w:rsidRDefault="008F37A0" w:rsidP="008F3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Изучая долину речки, школьники наглядно ознакомились с разрушительной деятельностью ее вод, выяснили причины появления многочисленных родников на разной высоте склонов. Ребят очень заинтересовала чаша, в которую </w:t>
      </w:r>
      <w:r w:rsidRPr="004D7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всех сторон в центр  стекается вода, откуда она чистой студеной лентой сбегает вниз и образует местами небольшие водопады. На протяжении метров двадцати ручей промыл юрские породы, обнажив разнообразные отпечатки и окаменелости морских моллюсков. Прилегающая территория покрыта разнотравно-ковыльными степями с изреженным травостоем. Вода из родников, сбегая в долину, заболачивает понижения. Растительный покров низинных влажных лугов сложен типчаково-ковыльными и разнотравно-ковыльными ассоциациями. Здесь отмечаются заросли полыни высокой и одиночные кусты </w:t>
      </w:r>
      <w:proofErr w:type="spellStart"/>
      <w:r w:rsidRPr="004D7C78">
        <w:rPr>
          <w:rFonts w:ascii="Times New Roman" w:eastAsia="Calibri" w:hAnsi="Times New Roman" w:cs="Times New Roman"/>
          <w:sz w:val="24"/>
          <w:szCs w:val="24"/>
          <w:lang w:eastAsia="ru-RU"/>
        </w:rPr>
        <w:t>жестера</w:t>
      </w:r>
      <w:proofErr w:type="spellEnd"/>
      <w:r w:rsidRPr="004D7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слабительного. Здесь же ребята обнаружили и исчезающее растение солодку голую, а также наперстянку крупноцветковую- редкое ценное лекарственное растение. </w:t>
      </w:r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убедились, что обнаженные места действительно раскрытая книга природы. </w:t>
      </w:r>
      <w:r w:rsidRPr="004D7C78">
        <w:rPr>
          <w:rFonts w:ascii="Times New Roman" w:eastAsia="Calibri" w:hAnsi="Times New Roman" w:cs="Times New Roman"/>
          <w:sz w:val="24"/>
          <w:szCs w:val="24"/>
          <w:lang w:eastAsia="ru-RU"/>
        </w:rPr>
        <w:t>Их заинтересовали обнаруженные аммониты - отпечатки древних морских животных (гигантские аммониты до 70-80 см в диаметре).  Учащиеся с родителями заранее подготовили этикетки и мешочки для находок.</w:t>
      </w:r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37A0" w:rsidRPr="004D7C78" w:rsidRDefault="008F37A0" w:rsidP="008F37A0">
      <w:pPr>
        <w:pStyle w:val="i40"/>
        <w:ind w:firstLine="708"/>
        <w:rPr>
          <w:rFonts w:ascii="Times New Roman" w:hAnsi="Times New Roman" w:cs="Times New Roman"/>
        </w:rPr>
      </w:pPr>
      <w:r w:rsidRPr="004D7C78">
        <w:rPr>
          <w:rFonts w:ascii="Times New Roman" w:hAnsi="Times New Roman" w:cs="Times New Roman"/>
        </w:rPr>
        <w:t xml:space="preserve">Следующим пунктом экскурсии был поселок </w:t>
      </w:r>
      <w:proofErr w:type="spellStart"/>
      <w:r w:rsidRPr="004D7C78">
        <w:rPr>
          <w:rFonts w:ascii="Times New Roman" w:hAnsi="Times New Roman" w:cs="Times New Roman"/>
        </w:rPr>
        <w:t>Фитали</w:t>
      </w:r>
      <w:proofErr w:type="spellEnd"/>
      <w:r w:rsidRPr="004D7C78">
        <w:rPr>
          <w:rFonts w:ascii="Times New Roman" w:hAnsi="Times New Roman" w:cs="Times New Roman"/>
        </w:rPr>
        <w:t xml:space="preserve">. Поселок </w:t>
      </w:r>
      <w:proofErr w:type="spellStart"/>
      <w:r w:rsidRPr="004D7C78">
        <w:rPr>
          <w:rFonts w:ascii="Times New Roman" w:hAnsi="Times New Roman" w:cs="Times New Roman"/>
        </w:rPr>
        <w:t>Фитали</w:t>
      </w:r>
      <w:proofErr w:type="spellEnd"/>
      <w:r w:rsidRPr="004D7C78">
        <w:rPr>
          <w:rFonts w:ascii="Times New Roman" w:hAnsi="Times New Roman" w:cs="Times New Roman"/>
        </w:rPr>
        <w:t xml:space="preserve"> находится в 19 км восточнее от поселка Краснооктябрьский. Взяв интервью у бывшего жителя </w:t>
      </w:r>
      <w:proofErr w:type="spellStart"/>
      <w:r w:rsidRPr="004D7C78">
        <w:rPr>
          <w:rFonts w:ascii="Times New Roman" w:hAnsi="Times New Roman" w:cs="Times New Roman"/>
        </w:rPr>
        <w:t>Фиталей</w:t>
      </w:r>
      <w:proofErr w:type="spellEnd"/>
      <w:r w:rsidRPr="004D7C78">
        <w:rPr>
          <w:rFonts w:ascii="Times New Roman" w:hAnsi="Times New Roman" w:cs="Times New Roman"/>
        </w:rPr>
        <w:t xml:space="preserve"> - </w:t>
      </w:r>
      <w:proofErr w:type="spellStart"/>
      <w:r w:rsidRPr="004D7C78">
        <w:rPr>
          <w:rFonts w:ascii="Times New Roman" w:hAnsi="Times New Roman" w:cs="Times New Roman"/>
        </w:rPr>
        <w:t>Скопцова</w:t>
      </w:r>
      <w:proofErr w:type="spellEnd"/>
      <w:r w:rsidRPr="004D7C78">
        <w:rPr>
          <w:rFonts w:ascii="Times New Roman" w:hAnsi="Times New Roman" w:cs="Times New Roman"/>
        </w:rPr>
        <w:t xml:space="preserve"> В.И. выяснили, что когда именно основан поселок </w:t>
      </w:r>
      <w:proofErr w:type="spellStart"/>
      <w:r w:rsidRPr="004D7C78">
        <w:rPr>
          <w:rFonts w:ascii="Times New Roman" w:hAnsi="Times New Roman" w:cs="Times New Roman"/>
        </w:rPr>
        <w:t>Фитали</w:t>
      </w:r>
      <w:proofErr w:type="spellEnd"/>
      <w:r w:rsidRPr="004D7C78">
        <w:rPr>
          <w:rFonts w:ascii="Times New Roman" w:hAnsi="Times New Roman" w:cs="Times New Roman"/>
        </w:rPr>
        <w:t xml:space="preserve">, трудно сказать. Однако можно предположить, что основан он в начале 19 века. Первый кто заселился, был помещик </w:t>
      </w:r>
      <w:proofErr w:type="spellStart"/>
      <w:r w:rsidRPr="004D7C78">
        <w:rPr>
          <w:rFonts w:ascii="Times New Roman" w:hAnsi="Times New Roman" w:cs="Times New Roman"/>
        </w:rPr>
        <w:t>Фиталь</w:t>
      </w:r>
      <w:proofErr w:type="spellEnd"/>
      <w:r w:rsidRPr="004D7C78">
        <w:rPr>
          <w:rFonts w:ascii="Times New Roman" w:hAnsi="Times New Roman" w:cs="Times New Roman"/>
        </w:rPr>
        <w:t xml:space="preserve">, который сам вырубил лес и начал заселение. Каждый уголок поселка имел свое название, связанное с какой – либо легендой или происшествием, навсегда врезавшимся в память, или просто отражавшее отношение людей к тому или иному месту. Учащихся заинтересовал высокий холм. Местные жители называли это место - </w:t>
      </w:r>
      <w:proofErr w:type="spellStart"/>
      <w:r w:rsidRPr="004D7C78">
        <w:rPr>
          <w:rFonts w:ascii="Times New Roman" w:hAnsi="Times New Roman" w:cs="Times New Roman"/>
        </w:rPr>
        <w:t>Жеребятница</w:t>
      </w:r>
      <w:proofErr w:type="spellEnd"/>
      <w:r w:rsidRPr="004D7C78">
        <w:rPr>
          <w:rFonts w:ascii="Times New Roman" w:hAnsi="Times New Roman" w:cs="Times New Roman"/>
        </w:rPr>
        <w:t xml:space="preserve">. Взобравшись на холм, ребята  разглядели всю местность и дорогу до Костино. По одной из легенд на этот холм приходили дикие лошади жеребиться. Были найдены аммониты, подтверждающие, что на этом месте было море. В поселке обнаружены остатки ветряной мельницы, на которую приезжали молоть муку не только из близлежащих поселков, но и из Оренбургской области. Учащиеся выяснили, что у жителей </w:t>
      </w:r>
      <w:proofErr w:type="spellStart"/>
      <w:r w:rsidRPr="004D7C78">
        <w:rPr>
          <w:rFonts w:ascii="Times New Roman" w:hAnsi="Times New Roman" w:cs="Times New Roman"/>
        </w:rPr>
        <w:t>Фиталей</w:t>
      </w:r>
      <w:proofErr w:type="spellEnd"/>
      <w:r w:rsidRPr="004D7C78">
        <w:rPr>
          <w:rFonts w:ascii="Times New Roman" w:hAnsi="Times New Roman" w:cs="Times New Roman"/>
        </w:rPr>
        <w:t xml:space="preserve"> множество различных обрядов. </w:t>
      </w:r>
    </w:p>
    <w:p w:rsidR="008F37A0" w:rsidRPr="004D7C78" w:rsidRDefault="008F37A0" w:rsidP="008F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поселок, </w:t>
      </w:r>
      <w:proofErr w:type="spellStart"/>
      <w:r w:rsidRPr="004D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Сахарово</w:t>
      </w:r>
      <w:proofErr w:type="spellEnd"/>
      <w:r w:rsidRPr="004D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расположен в степной зоне, в 20 км к югу-востоку от поселка Краснооктябрьский (центральная усадьба). Ребята взяли интервью у Агафьи </w:t>
      </w:r>
      <w:proofErr w:type="spellStart"/>
      <w:r w:rsidRPr="004D7C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Ананьевны</w:t>
      </w:r>
      <w:proofErr w:type="spellEnd"/>
      <w:r w:rsidRPr="004D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7C7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Ларьковой</w:t>
      </w:r>
      <w:proofErr w:type="spellEnd"/>
      <w:r w:rsidRPr="004D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которой в 2015 г исполнилось 100 лет.  С ее слов  первые эти места заселили семья Сахарных (уличная фамилия Лизуновых) в 1919 году. Вот поэтому село и называли сначала Сахарный, а со временем, когда люди здесь прижились основательно, оно стало называться </w:t>
      </w:r>
      <w:proofErr w:type="spellStart"/>
      <w:r w:rsidRPr="004D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Сахарово</w:t>
      </w:r>
      <w:proofErr w:type="spellEnd"/>
      <w:r w:rsidRPr="004D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Вместе с Лизуновыми с Оренбургской области сюда переехали </w:t>
      </w:r>
      <w:proofErr w:type="spellStart"/>
      <w:r w:rsidRPr="004D7C7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Ларьковы</w:t>
      </w:r>
      <w:proofErr w:type="spellEnd"/>
      <w:r w:rsidRPr="004D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Сторожковы</w:t>
      </w:r>
      <w:proofErr w:type="spellEnd"/>
      <w:r w:rsidRPr="004D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D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Скопцовы</w:t>
      </w:r>
      <w:proofErr w:type="spellEnd"/>
      <w:r w:rsidRPr="004D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Село состояло из 3-х улиц и нескольких переулков. Улицы, конечно, никаких не назывались.  Все село располагалось в живописном долу. Жители поселка заложили прекрасный сад. Из Оренбургской области семьей </w:t>
      </w:r>
      <w:proofErr w:type="spellStart"/>
      <w:r w:rsidRPr="004D7C7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Ларьковых</w:t>
      </w:r>
      <w:proofErr w:type="spellEnd"/>
      <w:r w:rsidRPr="004D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привезен хмель, который они посадили вокруг своего дома. Именно по нему учащиеся сориентировались, где стоял дом </w:t>
      </w:r>
      <w:proofErr w:type="spellStart"/>
      <w:r w:rsidRPr="004D7C7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Ларьковых</w:t>
      </w:r>
      <w:proofErr w:type="spellEnd"/>
      <w:r w:rsidRPr="004D7C7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Имея подобные сведения, учащимся удалось восстановить план поселка</w:t>
      </w:r>
      <w:r w:rsidRPr="004D7C7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. </w:t>
      </w:r>
      <w:r w:rsidRPr="004D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весь дол бьют родники, вода в которых до сих пор очень сладкая. </w:t>
      </w:r>
    </w:p>
    <w:p w:rsidR="008F37A0" w:rsidRPr="004D7C78" w:rsidRDefault="008F37A0" w:rsidP="008F37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3.Заключение</w:t>
      </w:r>
    </w:p>
    <w:p w:rsidR="008F37A0" w:rsidRPr="004D7C78" w:rsidRDefault="008F37A0" w:rsidP="008F3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8F3FC"/>
        </w:rPr>
      </w:pPr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сегодняшний день собран материал о таких поселках как </w:t>
      </w:r>
      <w:proofErr w:type="spellStart"/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Фитали</w:t>
      </w:r>
      <w:proofErr w:type="spellEnd"/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Сладкий, Сахарный, </w:t>
      </w:r>
      <w:proofErr w:type="spellStart"/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Скрипали</w:t>
      </w:r>
      <w:proofErr w:type="spellEnd"/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Хасьяново</w:t>
      </w:r>
      <w:proofErr w:type="spellEnd"/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Щелоково</w:t>
      </w:r>
      <w:proofErr w:type="spellEnd"/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Мамонов.</w:t>
      </w:r>
      <w:r w:rsidRPr="004D7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Побывав на экскурсии по исчезнувших деревням, учащиеся на конкретных примерах убедились, как за годы все изменилось до неузнаваемости. Собрана информация  об </w:t>
      </w:r>
      <w:r w:rsidRPr="004D7C7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Урочище </w:t>
      </w:r>
      <w:proofErr w:type="spellStart"/>
      <w:r w:rsidRPr="004D7C7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Мулин</w:t>
      </w:r>
      <w:proofErr w:type="spellEnd"/>
      <w:r w:rsidRPr="004D7C7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дол</w:t>
      </w:r>
      <w:r w:rsidRPr="004D7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1,2,3 Каменные Лога; Истоке реки Большой Иргиз; </w:t>
      </w:r>
      <w:proofErr w:type="spellStart"/>
      <w:r w:rsidRPr="004D7C78">
        <w:rPr>
          <w:rFonts w:ascii="Times New Roman" w:eastAsia="Calibri" w:hAnsi="Times New Roman" w:cs="Times New Roman"/>
          <w:sz w:val="24"/>
          <w:szCs w:val="24"/>
          <w:lang w:eastAsia="ru-RU"/>
        </w:rPr>
        <w:t>Росташинском</w:t>
      </w:r>
      <w:proofErr w:type="spellEnd"/>
      <w:r w:rsidRPr="004D7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заказнике; гора </w:t>
      </w:r>
      <w:proofErr w:type="spellStart"/>
      <w:r w:rsidRPr="004D7C78">
        <w:rPr>
          <w:rFonts w:ascii="Times New Roman" w:eastAsia="Calibri" w:hAnsi="Times New Roman" w:cs="Times New Roman"/>
          <w:sz w:val="24"/>
          <w:szCs w:val="24"/>
          <w:lang w:eastAsia="ru-RU"/>
        </w:rPr>
        <w:t>Валеиха</w:t>
      </w:r>
      <w:proofErr w:type="spellEnd"/>
      <w:r w:rsidRPr="004D7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D7C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гора </w:t>
      </w:r>
      <w:proofErr w:type="spellStart"/>
      <w:r w:rsidRPr="004D7C78">
        <w:rPr>
          <w:rFonts w:ascii="Times New Roman" w:eastAsia="Calibri" w:hAnsi="Times New Roman" w:cs="Times New Roman"/>
          <w:sz w:val="24"/>
          <w:szCs w:val="24"/>
          <w:lang w:eastAsia="ru-RU"/>
        </w:rPr>
        <w:t>Жеребятница</w:t>
      </w:r>
      <w:proofErr w:type="spellEnd"/>
      <w:r w:rsidRPr="004D7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 жителях этих деревень.  Учащимися были сформулированы такие темы исследовательских работ, как «Жили-были деревни…», «Поселок </w:t>
      </w:r>
      <w:proofErr w:type="spellStart"/>
      <w:r w:rsidRPr="004D7C78">
        <w:rPr>
          <w:rFonts w:ascii="Times New Roman" w:eastAsia="Calibri" w:hAnsi="Times New Roman" w:cs="Times New Roman"/>
          <w:sz w:val="24"/>
          <w:szCs w:val="24"/>
          <w:lang w:eastAsia="ru-RU"/>
        </w:rPr>
        <w:t>Щелоково</w:t>
      </w:r>
      <w:proofErr w:type="spellEnd"/>
      <w:r w:rsidRPr="004D7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годы войны», «Труженики тыла </w:t>
      </w:r>
      <w:proofErr w:type="spellStart"/>
      <w:r w:rsidRPr="004D7C78">
        <w:rPr>
          <w:rFonts w:ascii="Times New Roman" w:eastAsia="Calibri" w:hAnsi="Times New Roman" w:cs="Times New Roman"/>
          <w:sz w:val="24"/>
          <w:szCs w:val="24"/>
          <w:lang w:eastAsia="ru-RU"/>
        </w:rPr>
        <w:t>п.Фитали</w:t>
      </w:r>
      <w:proofErr w:type="spellEnd"/>
      <w:r w:rsidRPr="004D7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«Обряды и традиции жителей </w:t>
      </w:r>
      <w:proofErr w:type="spellStart"/>
      <w:r w:rsidRPr="004D7C78">
        <w:rPr>
          <w:rFonts w:ascii="Times New Roman" w:eastAsia="Calibri" w:hAnsi="Times New Roman" w:cs="Times New Roman"/>
          <w:sz w:val="24"/>
          <w:szCs w:val="24"/>
          <w:lang w:eastAsia="ru-RU"/>
        </w:rPr>
        <w:t>Кумраси</w:t>
      </w:r>
      <w:proofErr w:type="spellEnd"/>
      <w:r w:rsidRPr="004D7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 </w:t>
      </w:r>
      <w:r w:rsidRPr="004D7C78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ru-RU"/>
        </w:rPr>
        <w:t>другие. Используя</w:t>
      </w:r>
      <w:r w:rsidRPr="004D7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данный материал учащимися ГБОУ СОШ п. Краснооктябрьский был разработан туристический маршрут, который в 2013 году был представлен главе </w:t>
      </w:r>
      <w:proofErr w:type="spellStart"/>
      <w:r w:rsidRPr="004D7C78">
        <w:rPr>
          <w:rFonts w:ascii="Times New Roman" w:eastAsia="Calibri" w:hAnsi="Times New Roman" w:cs="Times New Roman"/>
          <w:sz w:val="24"/>
          <w:szCs w:val="24"/>
          <w:lang w:eastAsia="ru-RU"/>
        </w:rPr>
        <w:t>Большечерниговского</w:t>
      </w:r>
      <w:proofErr w:type="spellEnd"/>
      <w:r w:rsidRPr="004D7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4D7C78">
        <w:rPr>
          <w:rFonts w:ascii="Times New Roman" w:eastAsia="Calibri" w:hAnsi="Times New Roman" w:cs="Times New Roman"/>
          <w:sz w:val="24"/>
          <w:szCs w:val="24"/>
          <w:lang w:eastAsia="ru-RU"/>
        </w:rPr>
        <w:t>Баландину</w:t>
      </w:r>
      <w:proofErr w:type="spellEnd"/>
      <w:r w:rsidRPr="004D7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А.В. за круглым столом «Время молодых». Работой учащихся заинтересовались не только администрация района.  </w:t>
      </w:r>
      <w:r w:rsidRPr="004D7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Губернатор, побывав у нас в </w:t>
      </w:r>
      <w:proofErr w:type="spellStart"/>
      <w:r w:rsidRPr="004D7C78">
        <w:rPr>
          <w:rFonts w:ascii="Times New Roman" w:eastAsia="Calibri" w:hAnsi="Times New Roman" w:cs="Times New Roman"/>
          <w:color w:val="000000"/>
          <w:sz w:val="24"/>
          <w:szCs w:val="24"/>
        </w:rPr>
        <w:t>Большечерниговском</w:t>
      </w:r>
      <w:proofErr w:type="spellEnd"/>
      <w:r w:rsidRPr="004D7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районе, отметил, что территория нашего района необычна и интересна, и потому заниматься развитием сельского туризма в наших краях просто необходимо. Оценив возможности и особенности нашего степного района, а это в первую очередь, территория поселения Краснооктябрьский, администрация задумались о горнолыжной трассе, используя и наши материалы. На сегодня мы имеем проектное решение, разработанное компанией, которая занималась проектированием объектов к Олимпиаде в городе Сочи. Идеей заинтересовался Губернатор и сейчас проект «</w:t>
      </w:r>
      <w:proofErr w:type="spellStart"/>
      <w:r w:rsidRPr="004D7C78">
        <w:rPr>
          <w:rFonts w:ascii="Times New Roman" w:eastAsia="Calibri" w:hAnsi="Times New Roman" w:cs="Times New Roman"/>
          <w:color w:val="000000"/>
          <w:sz w:val="24"/>
          <w:szCs w:val="24"/>
        </w:rPr>
        <w:t>горнолыжки</w:t>
      </w:r>
      <w:proofErr w:type="spellEnd"/>
      <w:r w:rsidRPr="004D7C78">
        <w:rPr>
          <w:rFonts w:ascii="Times New Roman" w:eastAsia="Calibri" w:hAnsi="Times New Roman" w:cs="Times New Roman"/>
          <w:color w:val="000000"/>
          <w:sz w:val="24"/>
          <w:szCs w:val="24"/>
        </w:rPr>
        <w:t>» направлен в Министерство экономического развития Самарской области. Остается решить главную задачу – привлечь инвесторов.</w:t>
      </w:r>
      <w:r w:rsidRPr="004D7C7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8F3FC"/>
        </w:rPr>
        <w:t xml:space="preserve"> </w:t>
      </w:r>
      <w:r w:rsidRPr="004D7C7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8F3FC"/>
        </w:rPr>
        <w:br/>
      </w:r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учащиеся нашей школы с полученной информацией выступают на </w:t>
      </w:r>
      <w:proofErr w:type="spellStart"/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Головкинских</w:t>
      </w:r>
      <w:proofErr w:type="spellEnd"/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чтениях, на окружных конференциях. Выпускают буклеты, размещают статьи в районных СМИ.</w:t>
      </w:r>
    </w:p>
    <w:p w:rsidR="008F37A0" w:rsidRPr="004D7C78" w:rsidRDefault="008F37A0" w:rsidP="008F3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использование экскурсионного материала при написании исследовательских работ развивает активность учащихся, способствует сознательному и прочному усвоению основ наук. Здесь же закрепляются на практике ранее приобретенные знания.</w:t>
      </w:r>
    </w:p>
    <w:p w:rsidR="008F37A0" w:rsidRPr="004D7C78" w:rsidRDefault="008F37A0" w:rsidP="008F3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Школьное краеведение носит не только познавательный и общеобразовательный характер, оно имеет и воспитательную целенаправленность. Краеведение прививает учащимся любовь к своему родному краю, а через него — к Родине, помогает растить патриотов своей страны. </w:t>
      </w:r>
    </w:p>
    <w:p w:rsidR="008F37A0" w:rsidRPr="004D7C78" w:rsidRDefault="008F37A0" w:rsidP="008F3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Хочется отметить, что во время походов учащиеся получают </w:t>
      </w:r>
      <w:r w:rsidRPr="004D7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физическую закалку, развиваю смелость, когда они проникают в неведомый лабиринт заброшенных рудников или поднимаются на высокие холмы.</w:t>
      </w:r>
    </w:p>
    <w:p w:rsidR="008F37A0" w:rsidRPr="004D7C78" w:rsidRDefault="008F37A0" w:rsidP="008F3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</w:t>
      </w:r>
      <w:r w:rsidR="009D7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экскурсий ученики учатся повседневно думать над фактами жизни, всегда анализировать, рассуждать, оценивать и делать правильные выводы о </w:t>
      </w:r>
      <w:proofErr w:type="gramStart"/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виденном</w:t>
      </w:r>
      <w:proofErr w:type="gramEnd"/>
      <w:r w:rsidRPr="004D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D7C78">
        <w:rPr>
          <w:rFonts w:ascii="Times New Roman" w:eastAsia="Calibri" w:hAnsi="Times New Roman" w:cs="Times New Roman"/>
          <w:sz w:val="24"/>
          <w:szCs w:val="24"/>
        </w:rPr>
        <w:t xml:space="preserve">В процессе исследовательской деятельности у учащихся формируются следующие качества и навыки: </w:t>
      </w:r>
    </w:p>
    <w:p w:rsidR="008F37A0" w:rsidRPr="004D7C78" w:rsidRDefault="008F37A0" w:rsidP="008F3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C78">
        <w:rPr>
          <w:rFonts w:ascii="Times New Roman" w:eastAsia="Calibri" w:hAnsi="Times New Roman" w:cs="Times New Roman"/>
          <w:sz w:val="24"/>
          <w:szCs w:val="24"/>
        </w:rPr>
        <w:t xml:space="preserve">способность к самореализации, </w:t>
      </w:r>
    </w:p>
    <w:p w:rsidR="008F37A0" w:rsidRPr="004D7C78" w:rsidRDefault="008F37A0" w:rsidP="008F3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C78">
        <w:rPr>
          <w:rFonts w:ascii="Times New Roman" w:eastAsia="Calibri" w:hAnsi="Times New Roman" w:cs="Times New Roman"/>
          <w:sz w:val="24"/>
          <w:szCs w:val="24"/>
        </w:rPr>
        <w:t xml:space="preserve">* умение работать в исследовательском режиме по отношению к собственной деятельности, </w:t>
      </w:r>
    </w:p>
    <w:p w:rsidR="008F37A0" w:rsidRPr="004D7C78" w:rsidRDefault="008F37A0" w:rsidP="008F3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C78">
        <w:rPr>
          <w:rFonts w:ascii="Times New Roman" w:eastAsia="Calibri" w:hAnsi="Times New Roman" w:cs="Times New Roman"/>
          <w:sz w:val="24"/>
          <w:szCs w:val="24"/>
        </w:rPr>
        <w:t xml:space="preserve">инициативность,  изобретательность, </w:t>
      </w:r>
    </w:p>
    <w:p w:rsidR="008F37A0" w:rsidRPr="004D7C78" w:rsidRDefault="008F37A0" w:rsidP="008F3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C78">
        <w:rPr>
          <w:rFonts w:ascii="Times New Roman" w:eastAsia="Calibri" w:hAnsi="Times New Roman" w:cs="Times New Roman"/>
          <w:sz w:val="24"/>
          <w:szCs w:val="24"/>
        </w:rPr>
        <w:t xml:space="preserve">смекалка, </w:t>
      </w:r>
    </w:p>
    <w:p w:rsidR="008F37A0" w:rsidRPr="004D7C78" w:rsidRDefault="008F37A0" w:rsidP="008F3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C78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к придумыванию, </w:t>
      </w:r>
    </w:p>
    <w:p w:rsidR="008F37A0" w:rsidRPr="004D7C78" w:rsidRDefault="008F37A0" w:rsidP="008F3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C78">
        <w:rPr>
          <w:rFonts w:ascii="Times New Roman" w:eastAsia="Calibri" w:hAnsi="Times New Roman" w:cs="Times New Roman"/>
          <w:sz w:val="24"/>
          <w:szCs w:val="24"/>
        </w:rPr>
        <w:t xml:space="preserve">нестандартность, самобытность мышления; </w:t>
      </w:r>
    </w:p>
    <w:p w:rsidR="008F37A0" w:rsidRPr="004D7C78" w:rsidRDefault="008F37A0" w:rsidP="008F3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C78">
        <w:rPr>
          <w:rFonts w:ascii="Times New Roman" w:eastAsia="Calibri" w:hAnsi="Times New Roman" w:cs="Times New Roman"/>
          <w:sz w:val="24"/>
          <w:szCs w:val="24"/>
        </w:rPr>
        <w:t>чувство новизны, необычного, чуткость к противоречиям,</w:t>
      </w:r>
    </w:p>
    <w:p w:rsidR="008F37A0" w:rsidRPr="004D7C78" w:rsidRDefault="008F37A0" w:rsidP="008F3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C78">
        <w:rPr>
          <w:rFonts w:ascii="Times New Roman" w:eastAsia="Calibri" w:hAnsi="Times New Roman" w:cs="Times New Roman"/>
          <w:sz w:val="24"/>
          <w:szCs w:val="24"/>
        </w:rPr>
        <w:t xml:space="preserve">склонность к творческому сомнению, способность к генерации идей, их продуцированию. </w:t>
      </w:r>
    </w:p>
    <w:p w:rsidR="008F37A0" w:rsidRPr="004D7C78" w:rsidRDefault="008F37A0" w:rsidP="008F37A0">
      <w:pPr>
        <w:spacing w:line="240" w:lineRule="auto"/>
        <w:rPr>
          <w:sz w:val="24"/>
          <w:szCs w:val="24"/>
        </w:rPr>
      </w:pPr>
    </w:p>
    <w:p w:rsidR="008F37A0" w:rsidRPr="009D7C1D" w:rsidRDefault="008F37A0" w:rsidP="008F37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1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1. «Зеленая книга» Поволжья: Охраняемые природные территории Самарской области. / Сост. Захаров А.С., Горелов М.С. – Самара: Кн. изд-во, 1995. –352 с.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2. Зорин И.В., Квартальнов В.А. Энциклопедия туризма: справочник / И.В.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Зорин, В.А. Квартальнов. – М.: Финансы и статистика, 2000. –368 с.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spellStart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Искрин</w:t>
      </w:r>
      <w:proofErr w:type="spellEnd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Н.В. В бескрайних степях Самарского Заволжья / Н.В. </w:t>
      </w:r>
      <w:proofErr w:type="spellStart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Искрин</w:t>
      </w:r>
      <w:proofErr w:type="spellEnd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. –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Самара: «Издательство «Самарский Дом печати», 2000. – 424с.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Искрин</w:t>
      </w:r>
      <w:proofErr w:type="spellEnd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Н.В. Это наша с тобой биография. Из истории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Большечерниговского</w:t>
      </w:r>
      <w:proofErr w:type="spellEnd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/ Н.В. </w:t>
      </w:r>
      <w:proofErr w:type="spellStart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Искрин</w:t>
      </w:r>
      <w:proofErr w:type="spellEnd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. − Самара: ФГУП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«Издательство «Самарский Дом печати», 2005. – 504 с.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Организация туризма: учебное пособие / А.П. </w:t>
      </w:r>
      <w:proofErr w:type="spellStart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Дурович</w:t>
      </w:r>
      <w:proofErr w:type="spellEnd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Н.И. </w:t>
      </w:r>
      <w:proofErr w:type="spellStart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Кабушкин</w:t>
      </w:r>
      <w:proofErr w:type="spellEnd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Т.М. Сергеева и др.; под общ. ред. Н.И. </w:t>
      </w:r>
      <w:proofErr w:type="spellStart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Кабушкина</w:t>
      </w:r>
      <w:proofErr w:type="spellEnd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 – Мн.: новое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знание, 2003. – 632 с.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6. Самарская область (география и история, экономика и культура). Учебное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пособие. / Сост. Дмитриева Э.Я., </w:t>
      </w:r>
      <w:proofErr w:type="spellStart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Кабытов</w:t>
      </w:r>
      <w:proofErr w:type="spellEnd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П.С., Самара, 1996. – 670 с.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Периодические издания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Акимшев</w:t>
      </w:r>
      <w:proofErr w:type="spellEnd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 На охоту, друзья, на охоту! / Н. </w:t>
      </w:r>
      <w:proofErr w:type="spellStart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Акимшев</w:t>
      </w:r>
      <w:proofErr w:type="spellEnd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// Степной маяк. №.65. – 2006. - С. 1.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8. Толкачева Н.Н., Носова Т.М. Ископаемая фауна моллюсков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Большечерниговского</w:t>
      </w:r>
      <w:proofErr w:type="spellEnd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Самарской области / Н.Н. Толкачева, Т.М.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Носова // Краеведческие записки. Выпуск XIII. Самара, 2004. - С. 56-63.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Интернет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Большечерниговский</w:t>
      </w:r>
      <w:proofErr w:type="spellEnd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район. Самарская область. Карта, места, обсуждения и фотографии. – Электрон. дан. – Режим доступа: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http://www.esosedi.ru/loc/rossiya/samarskaya_oblast/bolshechernigovskiy_rayon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свободный. – </w:t>
      </w:r>
      <w:proofErr w:type="spellStart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Загл</w:t>
      </w:r>
      <w:proofErr w:type="spellEnd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. с экрана.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10. Источник информации. – Электрон. дан. – Режим доступа: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http://www.oopt.ru, свободный. – </w:t>
      </w:r>
      <w:proofErr w:type="spellStart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Загл</w:t>
      </w:r>
      <w:proofErr w:type="spellEnd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. с экрана.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11. Отчеты по туристическим походам, краеведческие и технические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материалы. – Электрон. дан. – Режим доступа: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http://www.samarahunter.narod.ru, свободный. – </w:t>
      </w:r>
      <w:proofErr w:type="spellStart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Загл</w:t>
      </w:r>
      <w:proofErr w:type="spellEnd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. с экрана.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12. Портал в Мир путешествий и приключений. – Электрон. дан. – Режим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доступа: http://www.outdoors.ru, свободный. – </w:t>
      </w:r>
      <w:proofErr w:type="spellStart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Загл</w:t>
      </w:r>
      <w:proofErr w:type="spellEnd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. с экрана.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13. Правительство Самарской области. – Электрон. дан. – Режим доступа: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http://www.samregion.ru/cities_regions/municipal_districts/bolshechernigov,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свободный. – </w:t>
      </w:r>
      <w:proofErr w:type="spellStart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Загл</w:t>
      </w:r>
      <w:proofErr w:type="spellEnd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. с экрана.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14. РМАТ - Российская международная академия туризма. – Электрон. дан. –</w:t>
      </w:r>
    </w:p>
    <w:p w:rsidR="008F37A0" w:rsidRPr="009D7C1D" w:rsidRDefault="008F37A0" w:rsidP="008F3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Режим доступа: http://www.rmat.ru, свободный. – </w:t>
      </w:r>
      <w:proofErr w:type="spellStart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Загл</w:t>
      </w:r>
      <w:proofErr w:type="spellEnd"/>
      <w:r w:rsidRPr="009D7C1D">
        <w:rPr>
          <w:rFonts w:ascii="Times New Roman" w:eastAsia="Calibri" w:hAnsi="Times New Roman" w:cs="Times New Roman"/>
          <w:sz w:val="24"/>
          <w:szCs w:val="24"/>
          <w:lang w:eastAsia="ru-RU"/>
        </w:rPr>
        <w:t>. с экрана.</w:t>
      </w:r>
    </w:p>
    <w:p w:rsidR="008F37A0" w:rsidRPr="009D7C1D" w:rsidRDefault="008F37A0" w:rsidP="008F37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A0" w:rsidRPr="009D7C1D" w:rsidRDefault="008F37A0" w:rsidP="008F37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A91" w:rsidRPr="009D7C1D" w:rsidRDefault="005E6A91">
      <w:pPr>
        <w:rPr>
          <w:rFonts w:ascii="Times New Roman" w:hAnsi="Times New Roman" w:cs="Times New Roman"/>
        </w:rPr>
      </w:pPr>
    </w:p>
    <w:sectPr w:rsidR="005E6A91" w:rsidRPr="009D7C1D" w:rsidSect="004D7C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A0"/>
    <w:rsid w:val="000E09B2"/>
    <w:rsid w:val="00186634"/>
    <w:rsid w:val="005E6A91"/>
    <w:rsid w:val="008A30DC"/>
    <w:rsid w:val="008F37A0"/>
    <w:rsid w:val="009D7C1D"/>
    <w:rsid w:val="00A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40">
    <w:name w:val="i40"/>
    <w:basedOn w:val="a"/>
    <w:rsid w:val="008F37A0"/>
    <w:pPr>
      <w:spacing w:after="0" w:line="240" w:lineRule="auto"/>
      <w:jc w:val="both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F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40">
    <w:name w:val="i40"/>
    <w:basedOn w:val="a"/>
    <w:rsid w:val="008F37A0"/>
    <w:pPr>
      <w:spacing w:after="0" w:line="240" w:lineRule="auto"/>
      <w:jc w:val="both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F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урал</cp:lastModifiedBy>
  <cp:revision>5</cp:revision>
  <dcterms:created xsi:type="dcterms:W3CDTF">2017-09-11T11:00:00Z</dcterms:created>
  <dcterms:modified xsi:type="dcterms:W3CDTF">2018-01-29T11:10:00Z</dcterms:modified>
</cp:coreProperties>
</file>