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B62" w:rsidRDefault="00D24B62" w:rsidP="00D24B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казенное учреждение </w:t>
      </w:r>
    </w:p>
    <w:p w:rsidR="00D24B62" w:rsidRDefault="00D24B62" w:rsidP="00D24B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дополнительного образования детей </w:t>
      </w:r>
    </w:p>
    <w:p w:rsidR="00D24B62" w:rsidRDefault="00D24B62" w:rsidP="00D24B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Руднянский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 детского творчества </w:t>
      </w:r>
    </w:p>
    <w:p w:rsidR="00D24B62" w:rsidRDefault="00D24B62" w:rsidP="00D24B6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Руднянского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области.</w:t>
      </w: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  <w:r>
        <w:rPr>
          <w:rStyle w:val="fontstyle01"/>
        </w:rPr>
        <w:t>Методическая разработка занятия по теме «Петельная вышивка</w:t>
      </w: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  <w:r>
        <w:rPr>
          <w:rStyle w:val="fontstyle01"/>
        </w:rPr>
        <w:t xml:space="preserve"> бисером божьей коровки на пластике»</w:t>
      </w:r>
    </w:p>
    <w:p w:rsidR="00D24B62" w:rsidRDefault="00D24B62" w:rsidP="00D24B62">
      <w:pPr>
        <w:spacing w:after="0" w:line="360" w:lineRule="auto"/>
        <w:jc w:val="right"/>
        <w:rPr>
          <w:rStyle w:val="fontstyle01"/>
        </w:rPr>
      </w:pPr>
    </w:p>
    <w:p w:rsidR="00D24B62" w:rsidRDefault="00D24B62" w:rsidP="00D24B62">
      <w:pPr>
        <w:spacing w:after="0" w:line="360" w:lineRule="auto"/>
        <w:jc w:val="right"/>
        <w:rPr>
          <w:rStyle w:val="fontstyle01"/>
        </w:rPr>
      </w:pPr>
    </w:p>
    <w:p w:rsidR="00D24B62" w:rsidRDefault="00D24B62" w:rsidP="00D24B62">
      <w:pPr>
        <w:spacing w:after="0" w:line="360" w:lineRule="auto"/>
        <w:jc w:val="right"/>
        <w:rPr>
          <w:rStyle w:val="fontstyle01"/>
        </w:rPr>
      </w:pPr>
    </w:p>
    <w:p w:rsidR="00D24B62" w:rsidRDefault="00D24B62" w:rsidP="00D24B62">
      <w:pPr>
        <w:spacing w:after="0" w:line="360" w:lineRule="auto"/>
        <w:jc w:val="right"/>
        <w:rPr>
          <w:rStyle w:val="fontstyle01"/>
        </w:rPr>
      </w:pPr>
      <w:r>
        <w:rPr>
          <w:rStyle w:val="fontstyle01"/>
        </w:rPr>
        <w:t>Выполнила:</w:t>
      </w:r>
    </w:p>
    <w:p w:rsidR="00D24B62" w:rsidRDefault="00D24B62" w:rsidP="00D24B62">
      <w:pPr>
        <w:spacing w:after="0" w:line="360" w:lineRule="auto"/>
        <w:jc w:val="right"/>
        <w:rPr>
          <w:rStyle w:val="fontstyle01"/>
        </w:rPr>
      </w:pPr>
      <w:proofErr w:type="spellStart"/>
      <w:r>
        <w:rPr>
          <w:rStyle w:val="fontstyle01"/>
        </w:rPr>
        <w:t>Сапиева</w:t>
      </w:r>
      <w:proofErr w:type="spellEnd"/>
      <w:r>
        <w:rPr>
          <w:rStyle w:val="fontstyle01"/>
        </w:rPr>
        <w:t xml:space="preserve"> Людмила Петровна,</w:t>
      </w:r>
    </w:p>
    <w:p w:rsidR="00D24B62" w:rsidRPr="00AA1D2D" w:rsidRDefault="00D24B62" w:rsidP="00D24B62">
      <w:pPr>
        <w:spacing w:after="0" w:line="360" w:lineRule="auto"/>
        <w:jc w:val="right"/>
        <w:rPr>
          <w:rStyle w:val="fontstyle01"/>
        </w:rPr>
      </w:pPr>
      <w:r>
        <w:rPr>
          <w:rStyle w:val="fontstyle01"/>
        </w:rPr>
        <w:t>педагог дополнительного образования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МКУДО «</w:t>
      </w:r>
      <w:proofErr w:type="spellStart"/>
      <w:r>
        <w:rPr>
          <w:rStyle w:val="fontstyle01"/>
        </w:rPr>
        <w:t>Руднянский</w:t>
      </w:r>
      <w:proofErr w:type="spellEnd"/>
      <w:r>
        <w:rPr>
          <w:rStyle w:val="fontstyle01"/>
        </w:rPr>
        <w:t xml:space="preserve"> ЦДТ»</w:t>
      </w: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  <w:r>
        <w:rPr>
          <w:rStyle w:val="fontstyle01"/>
        </w:rPr>
        <w:t>Волгоградская область</w:t>
      </w:r>
    </w:p>
    <w:p w:rsidR="00D24B62" w:rsidRDefault="00D24B62" w:rsidP="00D24B62">
      <w:pPr>
        <w:spacing w:after="0" w:line="360" w:lineRule="auto"/>
        <w:jc w:val="center"/>
        <w:rPr>
          <w:rStyle w:val="fontstyle01"/>
        </w:rPr>
      </w:pPr>
      <w:r>
        <w:rPr>
          <w:rStyle w:val="fontstyle01"/>
        </w:rPr>
        <w:t>Рудня, 2018</w:t>
      </w:r>
    </w:p>
    <w:p w:rsidR="00D24B62" w:rsidRPr="0030087B" w:rsidRDefault="00D24B62" w:rsidP="00D24B62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sz w:val="28"/>
          <w:szCs w:val="28"/>
        </w:rPr>
      </w:pPr>
      <w:r w:rsidRPr="0030087B">
        <w:rPr>
          <w:b/>
          <w:sz w:val="28"/>
          <w:szCs w:val="28"/>
        </w:rPr>
        <w:lastRenderedPageBreak/>
        <w:t>Аннотация</w:t>
      </w:r>
    </w:p>
    <w:p w:rsidR="00D24B62" w:rsidRPr="0030087B" w:rsidRDefault="00D24B62" w:rsidP="00D24B62">
      <w:pPr>
        <w:pStyle w:val="a3"/>
        <w:shd w:val="clear" w:color="auto" w:fill="FFFFFF"/>
        <w:spacing w:before="240" w:beforeAutospacing="0" w:after="150" w:afterAutospacing="0" w:line="360" w:lineRule="auto"/>
        <w:ind w:firstLine="680"/>
        <w:rPr>
          <w:sz w:val="28"/>
          <w:szCs w:val="28"/>
        </w:rPr>
      </w:pPr>
      <w:r w:rsidRPr="0030087B">
        <w:rPr>
          <w:sz w:val="28"/>
          <w:szCs w:val="28"/>
        </w:rPr>
        <w:t xml:space="preserve">Занятие разработано на основе дополнительной общеобразовательной </w:t>
      </w:r>
      <w:proofErr w:type="spellStart"/>
      <w:r w:rsidRPr="0030087B">
        <w:rPr>
          <w:sz w:val="28"/>
          <w:szCs w:val="28"/>
        </w:rPr>
        <w:t>общеразвивающей</w:t>
      </w:r>
      <w:proofErr w:type="spellEnd"/>
      <w:r w:rsidRPr="0030087B">
        <w:rPr>
          <w:sz w:val="28"/>
          <w:szCs w:val="28"/>
        </w:rPr>
        <w:t xml:space="preserve"> программы «Магия бисера», для детей 8-9 лет,  направленность художественная.  Раздел: Вышивка бисером на пластике. Изделия из бисера пользуются популярностью, обучающие с удовольствием занимаются вышивкой и плетени</w:t>
      </w:r>
      <w:r>
        <w:rPr>
          <w:sz w:val="28"/>
          <w:szCs w:val="28"/>
        </w:rPr>
        <w:t>ем</w:t>
      </w:r>
      <w:r w:rsidRPr="0030087B">
        <w:rPr>
          <w:sz w:val="28"/>
          <w:szCs w:val="28"/>
        </w:rPr>
        <w:t xml:space="preserve"> из бисера. Вышивка </w:t>
      </w:r>
      <w:r>
        <w:rPr>
          <w:sz w:val="28"/>
          <w:szCs w:val="28"/>
        </w:rPr>
        <w:t>на пластике интересный вид работы с бисером</w:t>
      </w:r>
      <w:r w:rsidRPr="0030087B">
        <w:rPr>
          <w:sz w:val="28"/>
          <w:szCs w:val="28"/>
        </w:rPr>
        <w:t>, мало использующий, как вид декоративно-прикладного творчества.</w:t>
      </w:r>
    </w:p>
    <w:p w:rsidR="00D24B62" w:rsidRPr="0030087B" w:rsidRDefault="00D24B62" w:rsidP="00D24B62">
      <w:pPr>
        <w:pStyle w:val="a3"/>
        <w:shd w:val="clear" w:color="auto" w:fill="FFFFFF"/>
        <w:spacing w:before="240" w:beforeAutospacing="0" w:after="150" w:afterAutospacing="0" w:line="360" w:lineRule="auto"/>
        <w:ind w:firstLine="680"/>
        <w:rPr>
          <w:sz w:val="28"/>
          <w:szCs w:val="28"/>
        </w:rPr>
      </w:pPr>
      <w:r w:rsidRPr="0030087B">
        <w:rPr>
          <w:sz w:val="28"/>
          <w:szCs w:val="28"/>
        </w:rPr>
        <w:t xml:space="preserve">Готовое изделие используют в украшении интерьера, может быть прекрасным подарком, интересным сувениром, а также елочной игрушкой. На занятиях  для основы вышивки используют пластиковую бутылку. Эта работа не требует больших материальных затрат, достаточно быстро выполняется по времени. Это стимулирует детей к получению новых знаний и умений. Вышивка бисером позволяет раскрыть, творческие способности </w:t>
      </w:r>
      <w:proofErr w:type="gramStart"/>
      <w:r w:rsidRPr="0030087B">
        <w:rPr>
          <w:sz w:val="28"/>
          <w:szCs w:val="28"/>
        </w:rPr>
        <w:t>обучающихся</w:t>
      </w:r>
      <w:proofErr w:type="gramEnd"/>
      <w:r w:rsidRPr="0030087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развивать </w:t>
      </w:r>
      <w:r w:rsidRPr="0030087B">
        <w:rPr>
          <w:sz w:val="28"/>
          <w:szCs w:val="28"/>
        </w:rPr>
        <w:t xml:space="preserve">абстрактное мышление. Все эти качества, чем бы ни занимался ребенок в дальнейшем, помогут в жизни. Данное занятие рассчитано на 2 часа, рекомендовано для </w:t>
      </w:r>
      <w:proofErr w:type="gramStart"/>
      <w:r w:rsidRPr="0030087B">
        <w:rPr>
          <w:sz w:val="28"/>
          <w:szCs w:val="28"/>
        </w:rPr>
        <w:t>обучающихся</w:t>
      </w:r>
      <w:proofErr w:type="gramEnd"/>
      <w:r w:rsidRPr="0030087B">
        <w:rPr>
          <w:sz w:val="28"/>
          <w:szCs w:val="28"/>
        </w:rPr>
        <w:t xml:space="preserve"> группы третьего года обучения. Занятие содержит познавательный материал, используются новые современные технологии обучения.</w:t>
      </w:r>
    </w:p>
    <w:p w:rsidR="00D24B62" w:rsidRPr="0030087B" w:rsidRDefault="00D24B62" w:rsidP="00D24B62">
      <w:pPr>
        <w:spacing w:before="240" w:line="360" w:lineRule="auto"/>
        <w:ind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D24B62" w:rsidRDefault="00D24B62" w:rsidP="00D24B62">
      <w:pPr>
        <w:spacing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A303C2">
        <w:rPr>
          <w:rFonts w:ascii="Times New Roman" w:hAnsi="Times New Roman" w:cs="Times New Roman"/>
          <w:b/>
          <w:sz w:val="28"/>
          <w:szCs w:val="28"/>
        </w:rPr>
        <w:t>:  «</w:t>
      </w:r>
      <w:r w:rsidRPr="00A303C2">
        <w:rPr>
          <w:rFonts w:ascii="Times New Roman" w:hAnsi="Times New Roman" w:cs="Times New Roman"/>
          <w:sz w:val="28"/>
          <w:szCs w:val="28"/>
        </w:rPr>
        <w:t>Петельная вышивка бисером  божьей коровки на пластике».</w:t>
      </w:r>
    </w:p>
    <w:p w:rsidR="00D24B62" w:rsidRPr="004024FF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4024FF">
        <w:rPr>
          <w:rFonts w:ascii="Times New Roman" w:hAnsi="Times New Roman" w:cs="Times New Roman"/>
          <w:b/>
          <w:color w:val="000000"/>
          <w:sz w:val="28"/>
        </w:rPr>
        <w:t>Нравственно-педагогическая идея занятия:</w:t>
      </w:r>
      <w:r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Pr="004024FF">
        <w:rPr>
          <w:rFonts w:ascii="Times New Roman" w:hAnsi="Times New Roman" w:cs="Times New Roman"/>
          <w:color w:val="000000"/>
          <w:sz w:val="28"/>
        </w:rPr>
        <w:t>развитие творческой личности, через приобщение к работе с бисером.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24B62" w:rsidRPr="00BE7B94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Формирование умений петельной вышивки бисером, путем изготовления изделий;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 обучающихся;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 xml:space="preserve"> воспитание эстетического вкуса детей.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а) образовательные: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 xml:space="preserve"> - объяснить этапы вышивки божьей коровки;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- закрепить навыки петельной вышивки бисером на пластике;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б) развивающиеся: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 xml:space="preserve"> - развивать творческое воображение, лаконичность и гибкость мышления;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- развивать творческую самостоятельность, воображение, мелкую моторику пальцев рук.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в) воспитательные: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 xml:space="preserve"> - воспитывать умение</w:t>
      </w:r>
      <w:r>
        <w:rPr>
          <w:rFonts w:ascii="Times New Roman" w:hAnsi="Times New Roman" w:cs="Times New Roman"/>
          <w:sz w:val="28"/>
          <w:szCs w:val="28"/>
        </w:rPr>
        <w:t xml:space="preserve"> доводить начатое дело до конца;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- воспитывать эстетический вкус, аккуратность, усидчи</w:t>
      </w:r>
      <w:r>
        <w:rPr>
          <w:rFonts w:ascii="Times New Roman" w:hAnsi="Times New Roman" w:cs="Times New Roman"/>
          <w:sz w:val="28"/>
          <w:szCs w:val="28"/>
        </w:rPr>
        <w:t>вость, терпение, внимательность;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- воспитывать интерес к природе.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A303C2">
        <w:rPr>
          <w:rFonts w:ascii="Times New Roman" w:hAnsi="Times New Roman" w:cs="Times New Roman"/>
          <w:sz w:val="28"/>
          <w:szCs w:val="28"/>
        </w:rPr>
        <w:t xml:space="preserve"> закрепление и совершенствование знаний, умений и навыков.</w:t>
      </w:r>
    </w:p>
    <w:p w:rsidR="00D24B62" w:rsidRPr="008D3891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8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 занятия</w:t>
      </w:r>
      <w:r w:rsidRPr="008D3891">
        <w:rPr>
          <w:rFonts w:ascii="Times New Roman" w:eastAsia="Times New Roman" w:hAnsi="Times New Roman" w:cs="Times New Roman"/>
          <w:sz w:val="28"/>
          <w:szCs w:val="28"/>
          <w:lang w:eastAsia="ru-RU"/>
        </w:rPr>
        <w:t>: Традиционное групповое занятие с элементами индивидуального подхода.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 xml:space="preserve">Методы и приёмы обучения: 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t>наглядные: показ способов действия;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A303C2">
        <w:rPr>
          <w:rFonts w:ascii="Times New Roman" w:hAnsi="Times New Roman" w:cs="Times New Roman"/>
          <w:sz w:val="28"/>
          <w:szCs w:val="28"/>
        </w:rPr>
        <w:lastRenderedPageBreak/>
        <w:t>словесные: рассказ, беседа, вопросы, напоминания, поощрения, практические и игровые приемы;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gramStart"/>
      <w:r w:rsidRPr="00A303C2">
        <w:rPr>
          <w:rFonts w:ascii="Times New Roman" w:hAnsi="Times New Roman" w:cs="Times New Roman"/>
          <w:sz w:val="28"/>
          <w:szCs w:val="28"/>
        </w:rPr>
        <w:t>практические: вышивка бисером божьей коровки.</w:t>
      </w:r>
      <w:proofErr w:type="gramEnd"/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4024FF">
        <w:rPr>
          <w:rFonts w:ascii="Times New Roman" w:hAnsi="Times New Roman" w:cs="Times New Roman"/>
          <w:b/>
          <w:sz w:val="28"/>
          <w:szCs w:val="28"/>
        </w:rPr>
        <w:t>Формируемые УУД: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  <w:r w:rsidRPr="00BB259E">
        <w:rPr>
          <w:rFonts w:ascii="Times New Roman" w:hAnsi="Times New Roman" w:cs="Times New Roman"/>
          <w:sz w:val="28"/>
          <w:szCs w:val="28"/>
        </w:rPr>
        <w:t>познавательный интерес к изучаемому материалу, понимать поставленные цели и задачи на занятии и стремится их выполнить, оценивать свои достижения.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B259E">
        <w:rPr>
          <w:rFonts w:ascii="Times New Roman" w:hAnsi="Times New Roman" w:cs="Times New Roman"/>
          <w:b/>
          <w:sz w:val="28"/>
          <w:szCs w:val="28"/>
        </w:rPr>
        <w:t>Регулятивные:</w:t>
      </w:r>
      <w:r>
        <w:rPr>
          <w:rFonts w:ascii="Times New Roman" w:hAnsi="Times New Roman" w:cs="Times New Roman"/>
          <w:sz w:val="28"/>
          <w:szCs w:val="28"/>
        </w:rPr>
        <w:t xml:space="preserve"> определять цель учебной деятельности, высказывать свое предположение на основе работы с предложенным материалом, проявлять инициативу в учебном сотрудничестве.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B259E">
        <w:rPr>
          <w:rFonts w:ascii="Times New Roman" w:hAnsi="Times New Roman" w:cs="Times New Roman"/>
          <w:b/>
          <w:sz w:val="28"/>
          <w:szCs w:val="28"/>
        </w:rPr>
        <w:t xml:space="preserve">Коммуникативные: </w:t>
      </w:r>
      <w:r>
        <w:rPr>
          <w:rFonts w:ascii="Times New Roman" w:hAnsi="Times New Roman" w:cs="Times New Roman"/>
          <w:sz w:val="28"/>
          <w:szCs w:val="28"/>
        </w:rPr>
        <w:t>оформлять свои мысли в устной речи, делать выводы, организовывать учебное взаимодействие в группе.</w:t>
      </w:r>
    </w:p>
    <w:p w:rsidR="00D24B62" w:rsidRPr="00466CDF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BB259E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6CDF">
        <w:rPr>
          <w:rFonts w:ascii="Times New Roman" w:hAnsi="Times New Roman" w:cs="Times New Roman"/>
          <w:color w:val="000000"/>
          <w:sz w:val="28"/>
          <w:szCs w:val="28"/>
        </w:rPr>
        <w:t>уметь пользоваться технологической картой, сочетать цвета в изделие.</w:t>
      </w:r>
      <w:r w:rsidRPr="00466C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371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6CDF">
        <w:rPr>
          <w:rFonts w:ascii="Times New Roman" w:hAnsi="Times New Roman" w:cs="Times New Roman"/>
          <w:sz w:val="28"/>
          <w:szCs w:val="28"/>
        </w:rPr>
        <w:t>заготовить пластик, подобрать рисунок божьей коровки.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термины и понятия: </w:t>
      </w:r>
      <w:bookmarkStart w:id="0" w:name="_GoBack"/>
      <w:r w:rsidRPr="00A64E77">
        <w:rPr>
          <w:rFonts w:ascii="Times New Roman" w:hAnsi="Times New Roman" w:cs="Times New Roman"/>
          <w:sz w:val="28"/>
          <w:szCs w:val="28"/>
        </w:rPr>
        <w:t>вышивка бисером на пластике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метод игольного плетения.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proofErr w:type="gramStart"/>
      <w:r w:rsidRPr="00A303C2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303C2">
        <w:rPr>
          <w:rFonts w:ascii="Times New Roman" w:hAnsi="Times New Roman" w:cs="Times New Roman"/>
          <w:sz w:val="28"/>
          <w:szCs w:val="28"/>
        </w:rPr>
        <w:t>рисунок божьей коровки, тарелочки под бисер, бисер, леска, ножницы, иглы, маркер перманентный, квадрат от пластиковой бутылки</w:t>
      </w:r>
      <w:r>
        <w:rPr>
          <w:rFonts w:ascii="Times New Roman" w:hAnsi="Times New Roman" w:cs="Times New Roman"/>
          <w:sz w:val="28"/>
          <w:szCs w:val="28"/>
        </w:rPr>
        <w:t>, шило</w:t>
      </w:r>
      <w:r w:rsidRPr="00A303C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03C2">
        <w:rPr>
          <w:rFonts w:ascii="Times New Roman" w:hAnsi="Times New Roman" w:cs="Times New Roman"/>
          <w:b/>
          <w:sz w:val="28"/>
          <w:szCs w:val="28"/>
        </w:rPr>
        <w:t xml:space="preserve">Дидактическое обеспечение: </w:t>
      </w:r>
      <w:r w:rsidRPr="00A303C2">
        <w:rPr>
          <w:rFonts w:ascii="Times New Roman" w:hAnsi="Times New Roman" w:cs="Times New Roman"/>
          <w:sz w:val="28"/>
          <w:szCs w:val="28"/>
        </w:rPr>
        <w:t>электронная презентация «Петельная вышивка бисером божьей коровки на пластике», технологическая карта</w:t>
      </w:r>
      <w:r w:rsidRPr="00A30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электронная </w:t>
      </w:r>
      <w:proofErr w:type="spellStart"/>
      <w:r w:rsidRPr="00A303C2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Pr="00A303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глаз «Посмотри вокруг».</w:t>
      </w:r>
    </w:p>
    <w:p w:rsidR="00D24B62" w:rsidRPr="00A303C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D24B62" w:rsidRPr="00A303C2" w:rsidRDefault="00D24B62" w:rsidP="00D24B6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</w:t>
      </w:r>
      <w:r w:rsidRPr="00A303C2">
        <w:rPr>
          <w:rFonts w:ascii="Times New Roman" w:hAnsi="Times New Roman" w:cs="Times New Roman"/>
          <w:sz w:val="28"/>
          <w:szCs w:val="28"/>
        </w:rPr>
        <w:t xml:space="preserve"> ЗАНЯТИЯ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402"/>
        <w:gridCol w:w="5493"/>
      </w:tblGrid>
      <w:tr w:rsidR="00D24B62" w:rsidRPr="00A303C2" w:rsidTr="0093029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Содержание этапа</w:t>
            </w:r>
          </w:p>
        </w:tc>
      </w:tr>
      <w:tr w:rsidR="00D24B62" w:rsidRPr="00A303C2" w:rsidTr="0093029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Цель, которая должна быть достигнута воспитанниками: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подготовиться к продуктивной работе на занятии.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Цель, которую педагог хочет достичь на данном этапе: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подготовке воспитанников  к продуктивной работе.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создать положительный эмоциональный настрой;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напомнить о важности соблюдения техники безопасности.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Технологии работы: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коммуникативные, </w:t>
            </w: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здоровьесберегающие</w:t>
            </w:r>
            <w:proofErr w:type="spell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Здравствуйте, я очень рада видеть вас на занятии.</w:t>
            </w:r>
          </w:p>
          <w:p w:rsidR="00D24B62" w:rsidRPr="005303A9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03C2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5303A9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Повторим материал, закрепим умения,</w:t>
            </w:r>
            <w:r w:rsidRPr="005303A9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br/>
            </w:r>
            <w:r w:rsidRPr="005303A9">
              <w:rPr>
                <w:rStyle w:val="a5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Чтобы каждый мог сказать: "Это всё умею я”.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Желаю вам сохранить хорошее настроение на протяжении всего занятия.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Кто отсутствует на занятии?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 Какую большую тему мы с вами изучаем? (Петельная вышивка бисером на пластике)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 В чём особенность этой вышивки? (мы вышиваем фигурки бисером  на основе от пластиковой бутылки).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Вспомните, технику безопасности при работе с ножницами, иглой и шилом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B62" w:rsidRPr="00A303C2" w:rsidTr="00930294">
        <w:trPr>
          <w:trHeight w:val="183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опорных знаний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педагог ставит перед воспитанниками: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выявить  творческий потенциал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Цель, которую педагог хочет достичь: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заинтересовать ребят божьими коровками. Рассказать об их значение в природе.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мотивации и принятие детьми цели учебно-познавательной деятельности.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беседа.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Технологии работы: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икт, личностные, коммуникативные.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Отгадайте загадку.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Надевает эта крошка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Платье красное в горошек.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И летать умеет ловко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Это……….. (божья коровка)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-Кто догадался, какая тема занятия?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-Правильно.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Тема нашего занятия сегодня: «Петельная вышивка бисером божьей коровки на пластике»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 Сегодня мы будем вышивать божью коровку, но в начале, я хочу вам рассказать о ней.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Первое знакомство с ней у нас начинается со  стишка: «Божья коровка лети на небо, там твои детки кушают конфетки». Всем по одной, а тебе ни одной». Если в это время держать коровку и подуть на нее – она должна улететь, что будет означать, что она поверила в песенку.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Само имя этого жука говорит о том, что наши предки считали его таинственным персонажем, даже божественным. Божья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коровка борется с тлей и клещами и это очень важно. К тому же у многих народов есть поверье, что ее нельзя ни в коем случае убивать, потому что это насекомое от бога.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5-6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саду или в лесу, на огороде, в поле или на лугу всегда можно встретить божьих коровок, летающих в самые жаркие часы суток.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-Как вы думаете, от чего зависит количество черных пятнышек на красной спинке божьей коровки? 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у всех жуков одинаковое количество точек. Есть  22 , а есть и всего с одной! Количество точек остается неизменным на протяжении всей жизни. Самая распространенная божья коровка с семью точками очищает наши огороды от тли. До 85 взмахов делает она в секунду, когда летит. Она…все время в поиске добычи! Больше сотни тлей съедает за один день</w:t>
            </w:r>
            <w:proofErr w:type="gramStart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Настоящая </w:t>
            </w:r>
            <w:proofErr w:type="spellStart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обжора</w:t>
            </w:r>
            <w:proofErr w:type="spellEnd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Она без труда находит тлю в большом количестве на капусте, яблоне, черемухе, ведь частенько они облепляют все растение, высасывая сок. Появляется коровка и ест их одну за другой. Тлям приходится очень плохо, когда прилетают 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коровки. Крылья и ножки у тли очень слабые - ни убежать, ни улететь невозможно!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Также наш пятнистый друг - гроза паутинных клещей, которых пара божьих коровок за свою жизнь может уничтожить до 4000 .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Наверное, такое название дали жуку и в благодарность за то, что она спасает наши зеленые насаждения от вредителей. Поэтому ошибочно считать его травоядным, ведь на самом деле он – хищник, да еще и полезный.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Почему</w:t>
            </w:r>
            <w:r w:rsidRPr="00A303C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470F0D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коровка?</w:t>
            </w:r>
            <w:r w:rsidRPr="00A303C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Птицы, лягушки не едят их, потому что наш симпатичный жучок выделяет ядовитую жёлтую жидкость из суставов ног. Причем еще и очень дурно </w:t>
            </w:r>
            <w:proofErr w:type="gramStart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пахнущую</w:t>
            </w:r>
            <w:proofErr w:type="gramEnd"/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которая в больших дозах даже смертельна! Молочко и яркий наряд божьей коровки отпугивает даже пауков-тарантулов!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Думаю, из-за этого умения выпускать молочко жучка и прозвали коровкой.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Конечно, не всегда божьи коровки активные. С наступлением холодов они прячутся под корой деревьев и под опавшими листьями. Так и зимуют. Начинают летать только тогда, когда появляется пища.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Алую половинку горошины, ползающую на шести черных лапках, повсюду величают ласково. У нас, ее зовут божьей коровкой или солнышком, в Западной Европе - божьей овечкой, солнечным теленочком, солнечным жучком.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Ребята, а сейчас я вам расскажу притчу </w:t>
            </w:r>
            <w:proofErr w:type="gramStart"/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proofErr w:type="gramEnd"/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божьей коровки.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Посреди прекрасного, яркого Бо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жьего мира жила маленькая серенькая букашка. Все другие насекомые очень гордились своими яркими цветами и не обращали на неё никакого внимания, а колорадский жук даже насмехался над ней. Маленькая букашечка очень горе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вала. Но однажды утром её погладил по спинке солнечный лучик. Малышка обрадовалась, что её кто-то любит, и подумала с благодарностью: «Я могу сделать доброе дело! Очищу листики от тлей», — и листик за листиком, веточка за веточкой за день очи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стила целое дерево. И каждый листочек на дереве зашептал ей: «Спасибо, ты спасла нас!» Се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ренькая букашечка была так рада и смущена, что покрасне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ла. Это было так красиво!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С тех пор она всегда сияла и излучала такую радость, что все полюбили её и стали называть «божьей коровкой». И теперь, когда люди просят её полететь на небо и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исполнить их желание, она с радостью это делает, ведь она — «Бо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жья», и она точно знает, что каждый может стать счастли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вым, нужно просто делать до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softHyphen/>
              <w:t>бро другим!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 7-9</w:t>
            </w:r>
          </w:p>
          <w:p w:rsidR="00D24B62" w:rsidRPr="00A303C2" w:rsidRDefault="00D24B62" w:rsidP="00930294">
            <w:pPr>
              <w:spacing w:after="0" w:line="360" w:lineRule="auto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Интересно узнать, что божья коровка увековечена! Примером тому являются</w:t>
            </w:r>
            <w:r w:rsidRPr="00A303C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5303A9"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памятники</w:t>
            </w:r>
            <w:r w:rsidRPr="005303A9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самых различных уголках света!  вот некоторые из них:</w:t>
            </w:r>
            <w:r w:rsidRPr="00A303C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на здании  в пригороде Милуоки, Висконсин, США;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Памятник божьей коровке в Токио, Япония;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 в Сеуле, Южная Корея;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 в Южной  Корее;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в Варшаве, Польша;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в Волгограде, Россия;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A303C2">
              <w:rPr>
                <w:color w:val="000000"/>
                <w:sz w:val="28"/>
                <w:szCs w:val="28"/>
              </w:rPr>
              <w:t xml:space="preserve">Памятник божьей коровке городок </w:t>
            </w:r>
            <w:proofErr w:type="spellStart"/>
            <w:r w:rsidRPr="00A303C2">
              <w:rPr>
                <w:color w:val="000000"/>
                <w:sz w:val="28"/>
                <w:szCs w:val="28"/>
              </w:rPr>
              <w:t>Мийо</w:t>
            </w:r>
            <w:proofErr w:type="spellEnd"/>
            <w:r w:rsidRPr="00A303C2">
              <w:rPr>
                <w:color w:val="000000"/>
                <w:sz w:val="28"/>
                <w:szCs w:val="28"/>
              </w:rPr>
              <w:t>, Франция; 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Памятник божьей коровке в Нью-Йорке, США.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24B62" w:rsidRPr="00A303C2" w:rsidTr="00930294">
        <w:trPr>
          <w:trHeight w:val="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Постановка учебной задачи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Цели, которые педагог </w:t>
            </w: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ставит перед воспитанниками: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Вспомнить этапы работы при вышивке на пластике.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Цель, которую педагог хочет достичь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Объяснить </w:t>
            </w:r>
            <w:proofErr w:type="gram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приемы  изготовления вышивки божьей коровки.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Установление правильности и осознанности усвоения учебного материала, выявление ошибочных или спорных представлений и их коррекция.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Учебный диалог, моделирование.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, коммуникативные.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амостоятельная 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практическая работа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педагог ставит перед воспитанниками: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Освоить правильность выполнения петельной вышивки бисером на пластике.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Цель, которую педагог хочет достичь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Научить детей правильно выполнять вышивку на пластике.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усвоения новых знаний, способов действий и их применения.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, практическая работа,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моделирование.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Технологии работы: </w:t>
            </w: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коммуникативные, </w:t>
            </w:r>
            <w:r w:rsidRPr="00A303C2">
              <w:rPr>
                <w:rFonts w:ascii="Times New Roman" w:hAnsi="Times New Roman" w:cs="Times New Roman"/>
                <w:color w:val="101010"/>
                <w:sz w:val="28"/>
                <w:szCs w:val="28"/>
                <w:shd w:val="clear" w:color="auto" w:fill="FFFFFF"/>
              </w:rPr>
              <w:t>индивидуализированные.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-Вспомним технологию петельной вышивки бисером на пластике. 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Наша работа будет состоять из несколько этапов.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(Этапы работы на презентации работают по гиперссылке)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Все ли необходимые для работы материалы и инструменты у вас на столах?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Что вам потребуется для работы?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- С чего мы начнем?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12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1. Перевод рисунка божьей коровки на пластик.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 - Какой следующий этап работы?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13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2.Шилом делаем отверстия в основе, располагая их круговыми рядами.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3.Вышиваем бисером. Закрепляем леску на изнаночной стороне нашей основы. Через отверстия вышиваем петельки из 4 бисеринок (6-8).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15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4.Таким образом, вышиваем божью коровку, используя красные и черные цвета бисера.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Завершающий этап вышивки, это плетение усиков и лапок.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Слайд 16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5.В ходе вышивки делаем усики и лапки божьей коровки, используя метод игольного плетения. Набираем  на леску 15 бисеринок, 3 бисеринки оставляем, а через остальные 12 протягиваем леску и закрепляем.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 Назовите последний этап изготовления божьей коровки? (оформление изделия)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Cs/>
                <w:sz w:val="28"/>
                <w:szCs w:val="28"/>
              </w:rPr>
              <w:t>6.Вырезаем из фетра или кожи шаблон божьей коровки и оформляем изнаночную  сторону  нашего изделия (приклеиваем шаблон).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- Молодц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ребята,  все этапы запомнили. Я предлагаю, вам пофантазировать и сделать разные божьи коровки. Использовать не только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привычный нам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красный цвет, но и сделать ее в другом цвете. Про то, что она бывает, другого цвета мы с вами узнали, посмотрев презентацию. 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Во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самостоятельной работы,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можно пользоваться технологической картой (Приложение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В ходе практической работы вы должны соблюдать технику безопасности при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 с ножницами, шилом и бисером (Приложение 2).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вспомним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(проговариваются).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Кроме этого вы должны следить за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осанкой, сидеть ровно, не горбясь, не смотреть на работу сбоку.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Чтобы у нас все получилось, как мы должны с вами работать?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(дружно, усердно)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Начинаем работать.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(в процессе работы </w:t>
            </w: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24B62" w:rsidRPr="00A303C2" w:rsidRDefault="00D24B62" w:rsidP="009302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Ребята отложите на минутку вашу работу. Наши глазки  устали. Работа у нас мелкая, кропотливая и требует расслабления глаз.</w:t>
            </w:r>
          </w:p>
          <w:p w:rsidR="00D24B62" w:rsidRPr="00A303C2" w:rsidRDefault="00D24B62" w:rsidP="009302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электронную </w:t>
            </w:r>
            <w:proofErr w:type="spell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Понаблюдайте за анимационными облаками, солнцем, бабочками, кроликами, цветами и пчелами, двигая глазками вверх, вниз, вправо и влево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Pr="00A303C2" w:rsidRDefault="00D24B62" w:rsidP="009302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Общая разминка в течение занятия. </w:t>
            </w:r>
          </w:p>
          <w:p w:rsidR="00D24B62" w:rsidRPr="00A303C2" w:rsidRDefault="00D24B62" w:rsidP="009302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-Ребята встаньте около столов. Представьте, что вы божьи коровки. Повторяйте за мной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(музыкальное сопровождение)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Мы божьи коровки (прыжки) -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A303C2">
              <w:rPr>
                <w:sz w:val="28"/>
                <w:szCs w:val="28"/>
              </w:rPr>
              <w:t>Быстрые</w:t>
            </w:r>
            <w:proofErr w:type="gramEnd"/>
            <w:r w:rsidRPr="00A303C2">
              <w:rPr>
                <w:sz w:val="28"/>
                <w:szCs w:val="28"/>
              </w:rPr>
              <w:t xml:space="preserve"> и ловкие (бег на месте)!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По травке сочной мы ползем (волнообразные движения руками),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А после в лес гулять пойдем (идем по кругу).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В лесу черника (тянемся вверх) и грибы (приседаем)…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Устали ноги от ходьбы (наклоны)!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lastRenderedPageBreak/>
              <w:t>И кушать мы давно хотим (гладим животик)…</w:t>
            </w:r>
          </w:p>
          <w:p w:rsidR="00D24B62" w:rsidRPr="00A303C2" w:rsidRDefault="00D24B62" w:rsidP="00930294">
            <w:pPr>
              <w:pStyle w:val="a3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A303C2">
              <w:rPr>
                <w:sz w:val="28"/>
                <w:szCs w:val="28"/>
              </w:rPr>
              <w:t>Домой</w:t>
            </w:r>
            <w:proofErr w:type="gramEnd"/>
            <w:r w:rsidRPr="00A303C2">
              <w:rPr>
                <w:sz w:val="28"/>
                <w:szCs w:val="28"/>
              </w:rPr>
              <w:t xml:space="preserve"> скорее полетим («летим» нас свои места)!</w:t>
            </w:r>
          </w:p>
          <w:p w:rsidR="00D24B62" w:rsidRPr="00A303C2" w:rsidRDefault="00D24B62" w:rsidP="0093029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-Молодцы ребята! Садитесь и продолжайте работать.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 ходе процесса работы индивидуальная помощь, показ, словесное объяснение.</w:t>
            </w:r>
          </w:p>
        </w:tc>
      </w:tr>
      <w:tr w:rsidR="00D24B62" w:rsidRPr="00A303C2" w:rsidTr="00930294">
        <w:trPr>
          <w:trHeight w:val="6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учебного материала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педагог ставить перед воспитанниками: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Учить самостоятельно, делать анализ своей работы.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ставит перед собой педагог: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Закрепить навыки  детей в выполнении работы.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целостного представления знаний по теме.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Моделирование, беседа, показ.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</w:t>
            </w:r>
            <w:proofErr w:type="gram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, икт.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После окончания работы подводим итог занятия: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Слайд 18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Молодцы! Вот какие красивые у вас получились божьи коровки.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 а как мы можем использовать своих божьих коровок? (как игрушку, сувенир, украшение интерьера, подарок)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Каждый жучок неповторим, о каждом сказано немало красивых слов, например в стихот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ворении Любовь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Шайтановой</w:t>
            </w:r>
            <w:proofErr w:type="spellEnd"/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только посмотри, какое чудо,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сколько в нем божественной красы!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Блестящие на солнце изумруды -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красном тельце капельки росы!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Милая прожорливая крошка: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Солнышко, Мадонна, Божия коровка,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По травинке тоненькой ползет.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Как гласит народное преданье,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На руки ее бережно возьми,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Счастья попроси, и на прощанье, </w:t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303C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волю ее с Богом отпусти.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Напомните мне, пожалуйста, тему занятия. (Петельная вышивка бисером божьей коровки на пластике)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На следующем занятии мы с вами научимся вышивать стрекозу.</w:t>
            </w:r>
          </w:p>
        </w:tc>
      </w:tr>
      <w:tr w:rsidR="00D24B62" w:rsidRPr="00A303C2" w:rsidTr="00930294">
        <w:trPr>
          <w:trHeight w:val="9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sz w:val="28"/>
                <w:szCs w:val="28"/>
              </w:rPr>
              <w:t>Анализ занятия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педагог ставить перед воспитанниками: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Самооценка результатов своей деятельности.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Цели, которые ставит перед собой педагог: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Проанализировать эмоциональное отношение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воспитанников к полученным знаниям.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03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 оценка успешности достижения цели, определение перспективы последующей работы.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Мобилизация детей на самооценку.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организации работы: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Технологии работы: </w:t>
            </w: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икт, коммуникативные, личностные.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Далее провожу рефлексию.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19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Детям необходимо выразить свои эмоции – отношение к пройденному занятию и оценить свою работу.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- Ребята посмотрите, какая у меня есть красивая картина. Какое время года на ней изображено? (Лето) 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- Что на ней изображено? ( Деревья, цветы)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- Я вам дам  разные шаблоны божьих коровок, вы подумаете и оцените свою работу. Все ли у вас получилось, а над чем вам нужно </w:t>
            </w:r>
            <w:proofErr w:type="gramStart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потрудится</w:t>
            </w:r>
            <w:proofErr w:type="gramEnd"/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выбрать определенную божью коровку, соответствующую оценки вашей работы.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Старался и у меня все получилось!</w:t>
            </w:r>
          </w:p>
          <w:p w:rsidR="00D24B6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B61A9">
              <w:rPr>
                <w:rFonts w:ascii="Times New Roman" w:hAnsi="Times New Roman" w:cs="Times New Roman"/>
                <w:bCs/>
                <w:sz w:val="28"/>
                <w:szCs w:val="28"/>
              </w:rPr>
              <w:t>Старался, но были ошибки!</w:t>
            </w:r>
          </w:p>
          <w:p w:rsidR="00D24B62" w:rsidRPr="00CB61A9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 меня не получилось, но я буду стараться!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20-24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 xml:space="preserve">Итак, сегодня вы послушали   притчу о божьей коровке. Вышивали ее бисером на пластике. 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lastRenderedPageBreak/>
              <w:t>Наше занятие я хочу закончить стихами: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Бисер, как утро в росе, всегда радужный,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Чистый, лучистый, игривый и радостный.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А ведь всего-то стеклянные бусинки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Проволоки разной, игривые усики,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Схема, рисунок, изделья рождение,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Точность, согласье, уменье, терпенье.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Вкратце, пожалуй, и все описание</w:t>
            </w:r>
          </w:p>
          <w:p w:rsidR="00D24B62" w:rsidRPr="00A303C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Главное, делать все нужно с желанием.</w:t>
            </w:r>
          </w:p>
          <w:p w:rsidR="00D24B62" w:rsidRDefault="00D24B62" w:rsidP="00930294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A303C2">
              <w:rPr>
                <w:sz w:val="28"/>
                <w:szCs w:val="28"/>
              </w:rPr>
              <w:t>А сейчас отдыхайте.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25</w:t>
            </w:r>
          </w:p>
          <w:p w:rsidR="00D24B62" w:rsidRPr="00A303C2" w:rsidRDefault="00D24B62" w:rsidP="0093029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3C2">
              <w:rPr>
                <w:rFonts w:ascii="Times New Roman" w:hAnsi="Times New Roman" w:cs="Times New Roman"/>
                <w:sz w:val="28"/>
                <w:szCs w:val="28"/>
              </w:rPr>
              <w:t>Хорошего дня! Отличного настроения! До свидания!</w:t>
            </w:r>
          </w:p>
        </w:tc>
      </w:tr>
    </w:tbl>
    <w:p w:rsidR="00D24B62" w:rsidRPr="00A303C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Pr="00A303C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Pr="00A303C2" w:rsidRDefault="00D24B62" w:rsidP="00D24B6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44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8D3891">
        <w:rPr>
          <w:rFonts w:ascii="Times New Roman" w:hAnsi="Times New Roman" w:cs="Times New Roman"/>
          <w:color w:val="000000" w:themeColor="text1"/>
          <w:sz w:val="28"/>
          <w:szCs w:val="28"/>
        </w:rPr>
        <w:t>Данное занятие проведено</w:t>
      </w:r>
      <w:r w:rsidRPr="009865A6">
        <w:rPr>
          <w:rFonts w:ascii="Arial" w:hAnsi="Arial" w:cs="Arial"/>
          <w:color w:val="000000"/>
          <w:sz w:val="21"/>
          <w:szCs w:val="21"/>
        </w:rPr>
        <w:t xml:space="preserve"> </w:t>
      </w:r>
      <w:r w:rsidRPr="009865A6">
        <w:rPr>
          <w:rFonts w:ascii="Times New Roman" w:hAnsi="Times New Roman" w:cs="Times New Roman"/>
          <w:color w:val="000000"/>
          <w:sz w:val="28"/>
          <w:szCs w:val="28"/>
        </w:rPr>
        <w:t>в соответствии с учебно-тематическим планом,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8D38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891">
        <w:rPr>
          <w:rFonts w:ascii="Times New Roman" w:hAnsi="Times New Roman" w:cs="Times New Roman"/>
          <w:sz w:val="28"/>
          <w:szCs w:val="28"/>
        </w:rPr>
        <w:t>дополнительной общеобразоват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8D3891">
        <w:rPr>
          <w:rFonts w:ascii="Times New Roman" w:hAnsi="Times New Roman" w:cs="Times New Roman"/>
          <w:sz w:val="28"/>
          <w:szCs w:val="28"/>
        </w:rPr>
        <w:t xml:space="preserve"> «Магия бисера», для детей 8-9 лет, 3-го года обучения.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8D3891">
        <w:rPr>
          <w:rFonts w:ascii="Times New Roman" w:hAnsi="Times New Roman" w:cs="Times New Roman"/>
          <w:color w:val="000000"/>
          <w:sz w:val="28"/>
          <w:szCs w:val="28"/>
        </w:rPr>
        <w:t xml:space="preserve">Степень </w:t>
      </w:r>
      <w:proofErr w:type="spellStart"/>
      <w:r w:rsidRPr="008D3891">
        <w:rPr>
          <w:rFonts w:ascii="Times New Roman" w:hAnsi="Times New Roman" w:cs="Times New Roman"/>
          <w:color w:val="000000"/>
          <w:sz w:val="28"/>
          <w:szCs w:val="28"/>
        </w:rPr>
        <w:t>обучаемости</w:t>
      </w:r>
      <w:proofErr w:type="spellEnd"/>
      <w:r w:rsidRPr="008D3891">
        <w:rPr>
          <w:rFonts w:ascii="Times New Roman" w:hAnsi="Times New Roman" w:cs="Times New Roman"/>
          <w:color w:val="000000"/>
          <w:sz w:val="28"/>
          <w:szCs w:val="28"/>
        </w:rPr>
        <w:t xml:space="preserve"> детей данной группы достаточно высока, и навыки, необходимые для успешной работы на занятии сформированы.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8D3891">
        <w:rPr>
          <w:rFonts w:ascii="Times New Roman" w:hAnsi="Times New Roman" w:cs="Times New Roman"/>
          <w:color w:val="000000"/>
          <w:sz w:val="28"/>
          <w:szCs w:val="28"/>
        </w:rPr>
        <w:t>В структуре занятия выделяются несколько этапов: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организационный момент;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актуализация опорных знаний;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постановка учебной задачи;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самостоятельная и практическая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закрепление учебного материала;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анализ занятия.</w:t>
      </w:r>
    </w:p>
    <w:p w:rsidR="00D24B62" w:rsidRDefault="00D24B62" w:rsidP="00D24B62">
      <w:pPr>
        <w:spacing w:after="0" w:line="360" w:lineRule="auto"/>
        <w:ind w:firstLine="6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данного занятия соответствует плану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B62" w:rsidRPr="004C0C36" w:rsidRDefault="00D24B62" w:rsidP="00D24B62">
      <w:pPr>
        <w:spacing w:after="0" w:line="360" w:lineRule="auto"/>
        <w:ind w:firstLine="6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C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Данное занятие построено </w:t>
      </w:r>
      <w:r w:rsidRPr="008D3891">
        <w:rPr>
          <w:rFonts w:ascii="Times New Roman" w:hAnsi="Times New Roman" w:cs="Times New Roman"/>
          <w:color w:val="000000"/>
          <w:sz w:val="28"/>
          <w:szCs w:val="28"/>
        </w:rPr>
        <w:t>логично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этапы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взаимосвязаны и их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последовательность соблюдены. 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/>
          <w:sz w:val="28"/>
          <w:szCs w:val="28"/>
        </w:rPr>
      </w:pPr>
      <w:r w:rsidRPr="006C11D8">
        <w:rPr>
          <w:rFonts w:ascii="Times New Roman" w:hAnsi="Times New Roman" w:cs="Times New Roman"/>
          <w:color w:val="000000"/>
          <w:sz w:val="28"/>
          <w:szCs w:val="28"/>
        </w:rPr>
        <w:t>В начале занятия использовался психологический прием, который способствовал раскрепощению и положительному эмоциональному настрою детей.</w:t>
      </w:r>
    </w:p>
    <w:p w:rsidR="00D24B62" w:rsidRPr="00181465" w:rsidRDefault="00D24B62" w:rsidP="00D24B62">
      <w:pPr>
        <w:spacing w:after="0" w:line="360" w:lineRule="auto"/>
        <w:ind w:firstLine="6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занятия использованы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репродуктивные,</w:t>
      </w:r>
      <w:r w:rsidRPr="00EC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проектно-конструкторские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наглядные методы обучения</w:t>
      </w:r>
      <w:r w:rsidRPr="00EC44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индивидуально-личностный подход, игровые технологии, ИКТ технологии. 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положительно реагируют на используемые методы: понимают излагаемый материал, активно включаются в работу, проявляют интерес к занятию.</w:t>
      </w:r>
      <w:proofErr w:type="gramEnd"/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B9D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работа детей сопровождалась музыкальным оформлением. Дети были активны, самостоятельны и последовательны в своих действиях. В процессе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мною </w:t>
      </w:r>
      <w:r w:rsidRPr="00DD3B9D">
        <w:rPr>
          <w:rFonts w:ascii="Times New Roman" w:hAnsi="Times New Roman" w:cs="Times New Roman"/>
          <w:color w:val="000000"/>
          <w:sz w:val="28"/>
          <w:szCs w:val="28"/>
        </w:rPr>
        <w:t>осуществлялась консультативная, корректирующая помощь.</w:t>
      </w:r>
      <w:r w:rsidRPr="00DD3B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D24B62" w:rsidRPr="00EC4445" w:rsidRDefault="00D24B62" w:rsidP="00D24B62">
      <w:pPr>
        <w:spacing w:after="0" w:line="360" w:lineRule="auto"/>
        <w:ind w:firstLine="68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занятия используется импровизация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предложено изготовить божьих коровок с использованием разных цветов).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Предложенный материал изложен чётко, грамотно и понятно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способствует их заинтересованности.  </w:t>
      </w:r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занятия обучающимися были продемонстрированы знания, умения и навыки, полученные ранее. Все справились с работой на должном уровне. В ходе выполнения практической работы, использовался метод взаимопомощи, чем оказал положительное влияния на занятие, что способствовало выполнению задания всеми детьми. Цель данного занятия достигнута полностью.</w:t>
      </w:r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творческого поиска в решении поставленных задач использует на занятии  введение элементов проблемности.</w:t>
      </w:r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 используется метод самооценки и взаимопомощи, это позволяет развивать творческие способности обучающихся.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данного занятия проведена оценка учебных достижений обучающихся и анализ выполненной работы.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 сами оценивали свою выполненную работу на занятии (Все ли получилось, старались ли они, над, чем стоит поработать в будущем).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занятие несёт определенную смысловую нагрузку для обучающихся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был предложен рассказ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божьей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коровки: откуда пошло название божья коровка, чем она полезна, где встречается, сколько видов насчитывается, памятники божьей коровке). 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учебно-тематическое согласование с предметами школьного курса: география, история, математика, рисование, литература.</w:t>
      </w:r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метода взаимопомощи, способствует формированию межличностного общения в </w:t>
      </w:r>
      <w:proofErr w:type="gram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</w:t>
      </w:r>
      <w:proofErr w:type="gramEnd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объединение.</w:t>
      </w:r>
    </w:p>
    <w:p w:rsidR="00D24B62" w:rsidRPr="00EC4445" w:rsidRDefault="00D24B62" w:rsidP="00D24B62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я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доброжелательна со всеми обучающимися. Внешний вид, мимика, культура поведения и речи располагают к себе всех обучающихся и способствуют созданию эмоционально-положительной атмосферы на занятии, что, в свою очередь, способствует воспитанию обучающихся. 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протяжении всего занятия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учитывала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этого возраста.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занятии формируется у детей положительная мотивация к творческой деятельности;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даются новые знания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конкретных практических задач;</w:t>
      </w:r>
    </w:p>
    <w:p w:rsidR="00D24B62" w:rsidRPr="009865A6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обогащаются чувственным опытом, опытом мыслительной и практической деятельности.</w:t>
      </w:r>
    </w:p>
    <w:p w:rsidR="00D24B62" w:rsidRPr="00EC4445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Уютный кабинет,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спокойная музыка, использование технологии создания ситуации успеха - всё это способствует у обучающихся стремлению двигаться дальше, достигать совершенства в начинаниях.</w:t>
      </w:r>
      <w:proofErr w:type="gramEnd"/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44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занятие способствует интеллектуальному и творческому развитию детей, умению налаживать межличностные отношения, самостоятельности.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949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использованных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949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источников и литературы</w:t>
      </w:r>
    </w:p>
    <w:p w:rsidR="00D24B62" w:rsidRPr="00CF03A0" w:rsidRDefault="00D24B62" w:rsidP="00D24B62">
      <w:pPr>
        <w:pStyle w:val="a8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03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Санитарно-эпидемиологические правила и нормативы </w:t>
      </w:r>
      <w:proofErr w:type="spellStart"/>
      <w:r w:rsidRPr="00CF03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CF03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2.4.4.1251-03. Гигиена детей и подростков. Детские внешкольные учреждения (учреждения дополнительного образования) санитарно-эпидемиологические требования к учреждениям дополнительного образования детей (внешкольные учреждения).</w:t>
      </w:r>
    </w:p>
    <w:p w:rsidR="00D24B62" w:rsidRPr="00CF03A0" w:rsidRDefault="00D24B62" w:rsidP="00D24B62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CF03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об образовании РФ (</w:t>
      </w:r>
      <w:r w:rsidRPr="00CF03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редакции Федеральных законов от 13.01.1996 N 12-ФЗ, с изменениями от 22.08.04</w:t>
      </w:r>
      <w:r w:rsidRPr="00CF03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D24B62" w:rsidRPr="009C3CFB" w:rsidRDefault="00D24B62" w:rsidP="00D24B62">
      <w:pPr>
        <w:pStyle w:val="a8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C3C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3CFB">
        <w:rPr>
          <w:rFonts w:ascii="Times New Roman" w:hAnsi="Times New Roman" w:cs="Times New Roman"/>
          <w:sz w:val="28"/>
          <w:szCs w:val="28"/>
        </w:rPr>
        <w:t>Ляукина</w:t>
      </w:r>
      <w:proofErr w:type="spellEnd"/>
      <w:r w:rsidRPr="009C3CFB">
        <w:rPr>
          <w:rFonts w:ascii="Times New Roman" w:hAnsi="Times New Roman" w:cs="Times New Roman"/>
          <w:sz w:val="28"/>
          <w:szCs w:val="28"/>
        </w:rPr>
        <w:t xml:space="preserve">, М.В. Бисер. / М.В. </w:t>
      </w:r>
      <w:proofErr w:type="spellStart"/>
      <w:r w:rsidRPr="009C3CFB">
        <w:rPr>
          <w:rFonts w:ascii="Times New Roman" w:hAnsi="Times New Roman" w:cs="Times New Roman"/>
          <w:sz w:val="28"/>
          <w:szCs w:val="28"/>
        </w:rPr>
        <w:t>Ляукина</w:t>
      </w:r>
      <w:proofErr w:type="spellEnd"/>
      <w:r w:rsidRPr="009C3CFB">
        <w:rPr>
          <w:rFonts w:ascii="Times New Roman" w:hAnsi="Times New Roman" w:cs="Times New Roman"/>
          <w:sz w:val="28"/>
          <w:szCs w:val="28"/>
        </w:rPr>
        <w:t>.  - М.: Дрофа-Плюс, 2008. – 144с.</w:t>
      </w:r>
    </w:p>
    <w:p w:rsidR="00D24B62" w:rsidRPr="00CF03A0" w:rsidRDefault="00D24B62" w:rsidP="00D24B6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CF03A0">
        <w:rPr>
          <w:rFonts w:ascii="Times New Roman" w:hAnsi="Times New Roman" w:cs="Times New Roman"/>
          <w:sz w:val="28"/>
          <w:szCs w:val="28"/>
        </w:rPr>
        <w:t>Шнуровозова</w:t>
      </w:r>
      <w:proofErr w:type="spellEnd"/>
      <w:r w:rsidRPr="00CF03A0">
        <w:rPr>
          <w:rFonts w:ascii="Times New Roman" w:hAnsi="Times New Roman" w:cs="Times New Roman"/>
          <w:sz w:val="28"/>
          <w:szCs w:val="28"/>
        </w:rPr>
        <w:t xml:space="preserve">, Т.В. 100 самых красивых фигурок из бисера / Т.В </w:t>
      </w:r>
      <w:proofErr w:type="spellStart"/>
      <w:r w:rsidRPr="00CF03A0">
        <w:rPr>
          <w:rFonts w:ascii="Times New Roman" w:hAnsi="Times New Roman" w:cs="Times New Roman"/>
          <w:sz w:val="28"/>
          <w:szCs w:val="28"/>
        </w:rPr>
        <w:t>Шнуровозова</w:t>
      </w:r>
      <w:proofErr w:type="spellEnd"/>
      <w:r w:rsidRPr="00CF03A0">
        <w:rPr>
          <w:rFonts w:ascii="Times New Roman" w:hAnsi="Times New Roman" w:cs="Times New Roman"/>
          <w:sz w:val="28"/>
          <w:szCs w:val="28"/>
        </w:rPr>
        <w:t xml:space="preserve">. – Ростов </w:t>
      </w:r>
      <w:proofErr w:type="spellStart"/>
      <w:r w:rsidRPr="00CF03A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F03A0">
        <w:rPr>
          <w:rFonts w:ascii="Times New Roman" w:hAnsi="Times New Roman" w:cs="Times New Roman"/>
          <w:sz w:val="28"/>
          <w:szCs w:val="28"/>
        </w:rPr>
        <w:t xml:space="preserve">/Д: </w:t>
      </w:r>
      <w:proofErr w:type="spellStart"/>
      <w:r w:rsidRPr="00CF03A0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proofErr w:type="gramStart"/>
      <w:r w:rsidRPr="00CF03A0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CF03A0">
        <w:rPr>
          <w:rFonts w:ascii="Times New Roman" w:hAnsi="Times New Roman" w:cs="Times New Roman"/>
          <w:sz w:val="28"/>
          <w:szCs w:val="28"/>
        </w:rPr>
        <w:t xml:space="preserve"> М. : РИПОЛ классик, 2009. - 192с.</w:t>
      </w:r>
    </w:p>
    <w:p w:rsidR="00D24B62" w:rsidRPr="00CF03A0" w:rsidRDefault="00D24B62" w:rsidP="00D24B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CF03A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0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Ткаченко, Т.Б. Подарки из бисера / Т.Б. Ткаченко, Э.Ю. Исакова. – Ростов </w:t>
      </w:r>
      <w:proofErr w:type="spellStart"/>
      <w:r w:rsidRPr="00CF03A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proofErr w:type="gramStart"/>
      <w:r w:rsidRPr="00CF03A0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CF03A0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Феникс, 2006. – 224с.</w:t>
      </w:r>
    </w:p>
    <w:p w:rsidR="00D24B62" w:rsidRPr="00CF03A0" w:rsidRDefault="00D24B62" w:rsidP="00D24B6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24B62" w:rsidRPr="00CF03A0" w:rsidRDefault="00D24B62" w:rsidP="00D24B62">
      <w:pPr>
        <w:spacing w:after="0" w:line="360" w:lineRule="auto"/>
        <w:ind w:left="360" w:firstLine="851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F03A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Электронные ресурсы</w:t>
      </w:r>
    </w:p>
    <w:p w:rsidR="00D24B62" w:rsidRPr="003949F6" w:rsidRDefault="00D24B62" w:rsidP="00D24B6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5" w:history="1">
        <w:r w:rsidRPr="003949F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http://prezentacii.com/obschestvoznanie/1851-fizminutka-dlya-glaz.html</w:t>
        </w:r>
      </w:hyperlink>
    </w:p>
    <w:p w:rsidR="00D24B62" w:rsidRPr="00CF03A0" w:rsidRDefault="00D24B62" w:rsidP="00D24B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CF03A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https://infourok.ru/pravila-po-tehnike-bezopasnosti-pri-rabote-s-nozhnicami-i-biserom-1552888.html</w:t>
        </w:r>
      </w:hyperlink>
    </w:p>
    <w:p w:rsidR="00D24B62" w:rsidRPr="003949F6" w:rsidRDefault="00D24B62" w:rsidP="00D24B6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949F6">
        <w:rPr>
          <w:rFonts w:ascii="Times New Roman" w:hAnsi="Times New Roman" w:cs="Times New Roman"/>
          <w:color w:val="000000" w:themeColor="text1"/>
          <w:sz w:val="28"/>
          <w:szCs w:val="28"/>
        </w:rPr>
        <w:t>smisl-zhizni.ru</w:t>
      </w:r>
      <w:proofErr w:type="spellEnd"/>
      <w:r w:rsidRPr="003949F6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3949F6">
        <w:rPr>
          <w:rFonts w:ascii="Times New Roman" w:hAnsi="Times New Roman" w:cs="Times New Roman"/>
          <w:color w:val="000000" w:themeColor="text1"/>
          <w:sz w:val="28"/>
          <w:szCs w:val="28"/>
        </w:rPr>
        <w:t>pritchi</w:t>
      </w:r>
      <w:proofErr w:type="spellEnd"/>
      <w:r w:rsidRPr="003949F6">
        <w:rPr>
          <w:rFonts w:ascii="Times New Roman" w:hAnsi="Times New Roman" w:cs="Times New Roman"/>
          <w:color w:val="000000" w:themeColor="text1"/>
          <w:sz w:val="28"/>
          <w:szCs w:val="28"/>
        </w:rPr>
        <w:t>/58-dlya-detei/826-bozhiya-korovka</w:t>
      </w: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CF03A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http://boja-korovka.ucoz.ru/index/stikhi/0-6</w:t>
        </w:r>
      </w:hyperlink>
    </w:p>
    <w:p w:rsidR="00D24B62" w:rsidRPr="00F53515" w:rsidRDefault="00D24B62" w:rsidP="00D24B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53515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http://www.liveinternet.ru/users/4085298/post342966670/</w:t>
        </w:r>
      </w:hyperlink>
    </w:p>
    <w:p w:rsidR="00D24B62" w:rsidRPr="00CF03A0" w:rsidRDefault="00D24B62" w:rsidP="00D24B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4B62" w:rsidRPr="003949F6" w:rsidRDefault="00D24B62" w:rsidP="00D24B62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03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D24B62" w:rsidRPr="00F41458" w:rsidRDefault="00D24B62" w:rsidP="00D24B62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1458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карта  по теме:</w:t>
      </w:r>
    </w:p>
    <w:p w:rsidR="00D24B62" w:rsidRPr="00F41458" w:rsidRDefault="00D24B62" w:rsidP="00D24B6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4145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«Петельная вышивка бисером </w:t>
      </w:r>
      <w:proofErr w:type="gramStart"/>
      <w:r w:rsidRPr="00F4145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божьей</w:t>
      </w:r>
      <w:proofErr w:type="gramEnd"/>
    </w:p>
    <w:p w:rsidR="00D24B62" w:rsidRPr="00F41458" w:rsidRDefault="00D24B62" w:rsidP="00D24B6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4145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коровки на пластике»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Божья коровка может быть брошкой, украшением интерьера, сувениром.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b/>
          <w:sz w:val="28"/>
          <w:szCs w:val="28"/>
        </w:rPr>
      </w:pPr>
      <w:r w:rsidRPr="00F4145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41458">
        <w:rPr>
          <w:rFonts w:ascii="Times New Roman" w:hAnsi="Times New Roman" w:cs="Times New Roman"/>
          <w:sz w:val="28"/>
          <w:szCs w:val="28"/>
        </w:rPr>
        <w:t>рисунок божьей коровки;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 xml:space="preserve">- тарелочки под бисер; 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 xml:space="preserve">- бисер; 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- леска;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- ножницы;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- иглы;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- маркер перманентный;</w:t>
      </w:r>
    </w:p>
    <w:p w:rsidR="00D24B62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F41458">
        <w:rPr>
          <w:rFonts w:ascii="Times New Roman" w:hAnsi="Times New Roman" w:cs="Times New Roman"/>
          <w:sz w:val="28"/>
          <w:szCs w:val="28"/>
        </w:rPr>
        <w:t>- квадрат от пластиковой бутылки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4B62" w:rsidRPr="00F41458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шило</w:t>
      </w:r>
      <w:r w:rsidRPr="00F41458">
        <w:rPr>
          <w:rFonts w:ascii="Times New Roman" w:hAnsi="Times New Roman" w:cs="Times New Roman"/>
          <w:sz w:val="28"/>
          <w:szCs w:val="28"/>
        </w:rPr>
        <w:t>.</w:t>
      </w:r>
    </w:p>
    <w:p w:rsidR="00D24B62" w:rsidRPr="00F41458" w:rsidRDefault="00D24B62" w:rsidP="00D24B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344"/>
        <w:gridCol w:w="3501"/>
        <w:gridCol w:w="4725"/>
      </w:tblGrid>
      <w:tr w:rsidR="00D24B62" w:rsidRPr="00F41458" w:rsidTr="00930294"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№ по порядку</w:t>
            </w: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 xml:space="preserve">          Этапы работы</w:t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Графическое изображение</w:t>
            </w:r>
          </w:p>
        </w:tc>
      </w:tr>
      <w:tr w:rsidR="00D24B62" w:rsidRPr="00F41458" w:rsidTr="00930294"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Подбираем материалы и инструменты  для вышивки.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1752600"/>
                  <wp:effectExtent l="209550" t="114300" r="152400" b="228600"/>
                  <wp:docPr id="2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95" cy="175159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B62" w:rsidRPr="00F41458" w:rsidTr="00930294">
        <w:trPr>
          <w:trHeight w:val="70"/>
        </w:trPr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Переводим рисунок божьей коровки на пластик маркером. Вырезаем основу.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600200"/>
                  <wp:effectExtent l="190500" t="114300" r="152400" b="171450"/>
                  <wp:docPr id="3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0020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594168"/>
                  <wp:effectExtent l="190500" t="114300" r="133350" b="177482"/>
                  <wp:docPr id="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4168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62" w:rsidRPr="00F41458" w:rsidTr="00930294">
        <w:trPr>
          <w:trHeight w:val="3675"/>
        </w:trPr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Шилом делаем отверстия в основе, располагая их круговыми рядами. </w:t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1446" cy="1781175"/>
                  <wp:effectExtent l="190500" t="114300" r="133104" b="161925"/>
                  <wp:docPr id="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46" cy="178117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62" w:rsidRPr="00F41458" w:rsidTr="00930294"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Вышиваем бисером. </w:t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Закрепляем леску на изнаночной стороне нашей основы. Через отверстия вышиваем петельки из 4 бисеринок (6-8). </w:t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Таким образом, вышиваем </w:t>
            </w: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божью коровку, используя красные и черные цвета бисера.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24050" cy="2114550"/>
                  <wp:effectExtent l="190500" t="114300" r="133350" b="152400"/>
                  <wp:docPr id="1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46" cy="2114326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62" w:rsidRPr="00F41458" w:rsidTr="00930294">
        <w:trPr>
          <w:trHeight w:val="3533"/>
        </w:trPr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>В ходе вышивки делаем усики и лапки божьей коровки, используя метод игольного плетения. Набираем  на леску 15 бисеринок, 3 бисеринки оставляем, а через остальные 12 протягиваем леску и закрепляем.</w:t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-9139555</wp:posOffset>
                  </wp:positionV>
                  <wp:extent cx="2057400" cy="1400175"/>
                  <wp:effectExtent l="190500" t="114300" r="133350" b="161925"/>
                  <wp:wrapNone/>
                  <wp:docPr id="1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0017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7860" cy="1729048"/>
                  <wp:effectExtent l="190500" t="114300" r="167640" b="156902"/>
                  <wp:docPr id="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63" cy="1728871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62" w:rsidRPr="00F41458" w:rsidTr="00930294">
        <w:trPr>
          <w:trHeight w:val="4850"/>
        </w:trPr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bCs/>
                <w:sz w:val="28"/>
                <w:szCs w:val="28"/>
              </w:rPr>
              <w:t>Вырезаем из фетра или кожи шаблон божьей коровки и оформляем изнаночную  сторону  нашего изделия (приклеиваем шаблон).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92710</wp:posOffset>
                  </wp:positionV>
                  <wp:extent cx="1724025" cy="2581275"/>
                  <wp:effectExtent l="228600" t="95250" r="142875" b="142875"/>
                  <wp:wrapNone/>
                  <wp:docPr id="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58127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B62" w:rsidRPr="00F41458" w:rsidTr="00930294"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2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1458">
              <w:rPr>
                <w:rFonts w:ascii="Times New Roman" w:hAnsi="Times New Roman" w:cs="Times New Roman"/>
                <w:sz w:val="28"/>
                <w:szCs w:val="28"/>
              </w:rPr>
              <w:t>Наша божья коровка готова!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414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2294909"/>
                  <wp:effectExtent l="152400" t="171450" r="171450" b="143491"/>
                  <wp:docPr id="24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94909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B62" w:rsidRPr="00F41458" w:rsidTr="00930294">
        <w:tc>
          <w:tcPr>
            <w:tcW w:w="1344" w:type="dxa"/>
          </w:tcPr>
          <w:p w:rsidR="00D24B62" w:rsidRPr="00F41458" w:rsidRDefault="00D24B62" w:rsidP="0093029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02" w:type="dxa"/>
          </w:tcPr>
          <w:p w:rsidR="00D24B62" w:rsidRPr="00610068" w:rsidRDefault="00D24B62" w:rsidP="0093029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Для того </w:t>
            </w:r>
            <w:r w:rsidRPr="0061006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чтобы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</w:t>
            </w:r>
            <w:r w:rsidRPr="0061006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использовать божью коровку как сувенир, на один конец лески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нанизывается </w:t>
            </w:r>
            <w:r w:rsidRPr="0061006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бисер и закрепляется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725" w:type="dxa"/>
          </w:tcPr>
          <w:p w:rsidR="00D24B62" w:rsidRPr="00F41458" w:rsidRDefault="00D24B62" w:rsidP="00930294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9873" cy="2400300"/>
                  <wp:effectExtent l="152400" t="171450" r="181327" b="133350"/>
                  <wp:docPr id="8" name="Рисунок 1" descr="C:\Users\1\Desktop\IMG_20170704_13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IMG_20170704_13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457" cy="240641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B62" w:rsidRDefault="00D24B62" w:rsidP="00D24B62">
      <w:pPr>
        <w:spacing w:after="0" w:line="360" w:lineRule="auto"/>
        <w:rPr>
          <w:rFonts w:ascii="Times New Roman" w:hAnsi="Times New Roman" w:cs="Times New Roman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Pr="005303A9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52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:rsidR="00D24B62" w:rsidRPr="00FC3EB9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Техника безопасности при работе с шилом,</w:t>
      </w:r>
    </w:p>
    <w:p w:rsidR="00D24B62" w:rsidRPr="00FC3EB9" w:rsidRDefault="00D24B62" w:rsidP="00D24B62">
      <w:pPr>
        <w:spacing w:after="0" w:line="360" w:lineRule="auto"/>
        <w:ind w:firstLine="6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ножницами, бисером, иглой.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1.  Храните иголки в игольнице. 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2.  Не берите иголки  в рот.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3. Не пользуйтесь при работе ржавыми иглами.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4. Во время работы не вкалывайте иголки в одежду.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5.  Не перекусывайте леску зубами — можно испортить эмаль и поранить губы.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6.  До и после работы проверь количество игл.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7. Сломанную иглу надо завернуть в плотную бумагу и выбросить.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8.  Во время работы быть внимательным, не отвлекаться и не отвлекать других.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9. Храните ножницы в определенном месте, кладите их сомкнутыми острыми концами от себя.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10. Передавайте ножницы нужно кольцами вперед с сомкнутыми лезвиями.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11. Нельзя резать на ходу.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12. При работе с ножницами необходимо следить за движением и положением лезвий во время работы.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13. Игла шила должна хорошо держаться в ручке.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14.  При работе шило направлять острием от себя.</w:t>
      </w:r>
    </w:p>
    <w:p w:rsidR="00D24B62" w:rsidRPr="00FC3EB9" w:rsidRDefault="00D24B62" w:rsidP="00D24B62">
      <w:pPr>
        <w:spacing w:after="0" w:line="360" w:lineRule="auto"/>
        <w:ind w:firstLine="6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3EB9">
        <w:rPr>
          <w:rFonts w:ascii="Times New Roman" w:hAnsi="Times New Roman" w:cs="Times New Roman"/>
          <w:color w:val="000000" w:themeColor="text1"/>
          <w:sz w:val="28"/>
          <w:szCs w:val="28"/>
        </w:rPr>
        <w:t>15. Нельзя брать бисер в рот!</w:t>
      </w:r>
    </w:p>
    <w:p w:rsidR="00D24B62" w:rsidRPr="00FC3EB9" w:rsidRDefault="00D24B62" w:rsidP="00D24B62">
      <w:pPr>
        <w:spacing w:after="0" w:line="360" w:lineRule="auto"/>
        <w:ind w:firstLine="68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Pr="00FC3EB9" w:rsidRDefault="00D24B62" w:rsidP="00D24B62">
      <w:pPr>
        <w:spacing w:after="0" w:line="360" w:lineRule="auto"/>
        <w:ind w:firstLine="68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after="0" w:line="360" w:lineRule="auto"/>
        <w:ind w:firstLine="68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line="360" w:lineRule="auto"/>
        <w:ind w:firstLine="6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Default="00D24B62" w:rsidP="00D24B62">
      <w:pPr>
        <w:spacing w:line="360" w:lineRule="auto"/>
        <w:ind w:firstLine="68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</w:p>
    <w:tbl>
      <w:tblPr>
        <w:tblW w:w="0" w:type="auto"/>
        <w:tblLayout w:type="fixed"/>
        <w:tblLook w:val="0000"/>
      </w:tblPr>
      <w:tblGrid>
        <w:gridCol w:w="1368"/>
        <w:gridCol w:w="4101"/>
        <w:gridCol w:w="4102"/>
      </w:tblGrid>
      <w:tr w:rsidR="00D24B62" w:rsidRPr="00034096" w:rsidTr="00930294">
        <w:trPr>
          <w:trHeight w:val="4000"/>
        </w:trPr>
        <w:tc>
          <w:tcPr>
            <w:tcW w:w="1368" w:type="dxa"/>
          </w:tcPr>
          <w:p w:rsidR="00D24B62" w:rsidRPr="00034096" w:rsidRDefault="00D24B62" w:rsidP="0093029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 1</w:t>
            </w:r>
          </w:p>
        </w:tc>
        <w:tc>
          <w:tcPr>
            <w:tcW w:w="4101" w:type="dxa"/>
          </w:tcPr>
          <w:p w:rsidR="00D24B62" w:rsidRPr="00034096" w:rsidRDefault="00D24B62" w:rsidP="00930294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35pt;height:121.6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93265381" r:id="rId20"/>
              </w:object>
            </w:r>
          </w:p>
        </w:tc>
        <w:tc>
          <w:tcPr>
            <w:tcW w:w="4102" w:type="dxa"/>
          </w:tcPr>
          <w:p w:rsidR="00D24B62" w:rsidRPr="00034096" w:rsidRDefault="00D24B62" w:rsidP="00930294">
            <w:pPr>
              <w:spacing w:line="360" w:lineRule="auto"/>
              <w:ind w:firstLine="68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24B62" w:rsidRPr="00034096" w:rsidTr="00930294">
        <w:trPr>
          <w:trHeight w:val="4000"/>
        </w:trPr>
        <w:tc>
          <w:tcPr>
            <w:tcW w:w="1368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 2</w:t>
            </w:r>
          </w:p>
        </w:tc>
        <w:tc>
          <w:tcPr>
            <w:tcW w:w="4101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object w:dxaOrig="7200" w:dyaOrig="5390">
                <v:shape id="_x0000_i1026" type="#_x0000_t75" style="width:162.35pt;height:121.6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93265382" r:id="rId22"/>
              </w:object>
            </w:r>
          </w:p>
        </w:tc>
        <w:tc>
          <w:tcPr>
            <w:tcW w:w="4102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D24B62" w:rsidRPr="00034096" w:rsidTr="00930294">
        <w:trPr>
          <w:trHeight w:val="4000"/>
        </w:trPr>
        <w:tc>
          <w:tcPr>
            <w:tcW w:w="1368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 3</w:t>
            </w:r>
          </w:p>
        </w:tc>
        <w:tc>
          <w:tcPr>
            <w:tcW w:w="4101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3409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object w:dxaOrig="7200" w:dyaOrig="5390">
                <v:shape id="_x0000_i1027" type="#_x0000_t75" style="width:162.35pt;height:121.6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93265383" r:id="rId24"/>
              </w:object>
            </w:r>
          </w:p>
        </w:tc>
        <w:tc>
          <w:tcPr>
            <w:tcW w:w="4102" w:type="dxa"/>
          </w:tcPr>
          <w:p w:rsidR="00D24B62" w:rsidRPr="00034096" w:rsidRDefault="00D24B62" w:rsidP="0093029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D24B62" w:rsidRPr="00034096" w:rsidRDefault="00D24B62" w:rsidP="00D24B6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4B62" w:rsidRPr="001F1E92" w:rsidRDefault="00D24B62" w:rsidP="00D24B62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624CB5" w:rsidRDefault="00624CB5"/>
    <w:sectPr w:rsidR="00624CB5" w:rsidSect="009C3CFB">
      <w:footerReference w:type="default" r:id="rId25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2485"/>
      <w:docPartObj>
        <w:docPartGallery w:val="Page Numbers (Bottom of Page)"/>
        <w:docPartUnique/>
      </w:docPartObj>
    </w:sdtPr>
    <w:sdtEndPr/>
    <w:sdtContent>
      <w:p w:rsidR="001A2C90" w:rsidRDefault="00D24B6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A2C90" w:rsidRDefault="00D24B62">
    <w:pPr>
      <w:pStyle w:val="a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642B2B"/>
    <w:multiLevelType w:val="hybridMultilevel"/>
    <w:tmpl w:val="156ACED6"/>
    <w:lvl w:ilvl="0" w:tplc="8E6686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24B62"/>
    <w:rsid w:val="00624CB5"/>
    <w:rsid w:val="00D2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24B6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Normal (Web)"/>
    <w:basedOn w:val="a"/>
    <w:uiPriority w:val="99"/>
    <w:unhideWhenUsed/>
    <w:rsid w:val="00D24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24B62"/>
    <w:rPr>
      <w:color w:val="0000FF" w:themeColor="hyperlink"/>
      <w:u w:val="single"/>
    </w:rPr>
  </w:style>
  <w:style w:type="character" w:styleId="a5">
    <w:name w:val="Emphasis"/>
    <w:basedOn w:val="a0"/>
    <w:uiPriority w:val="20"/>
    <w:qFormat/>
    <w:rsid w:val="00D24B62"/>
    <w:rPr>
      <w:i/>
      <w:iCs/>
    </w:rPr>
  </w:style>
  <w:style w:type="character" w:customStyle="1" w:styleId="apple-converted-space">
    <w:name w:val="apple-converted-space"/>
    <w:basedOn w:val="a0"/>
    <w:rsid w:val="00D24B62"/>
  </w:style>
  <w:style w:type="character" w:styleId="a6">
    <w:name w:val="Strong"/>
    <w:basedOn w:val="a0"/>
    <w:uiPriority w:val="22"/>
    <w:qFormat/>
    <w:rsid w:val="00D24B62"/>
    <w:rPr>
      <w:b/>
      <w:bCs/>
    </w:rPr>
  </w:style>
  <w:style w:type="table" w:styleId="a7">
    <w:name w:val="Table Grid"/>
    <w:basedOn w:val="a1"/>
    <w:uiPriority w:val="59"/>
    <w:rsid w:val="00D24B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D24B62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D24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B62"/>
  </w:style>
  <w:style w:type="paragraph" w:styleId="ab">
    <w:name w:val="Balloon Text"/>
    <w:basedOn w:val="a"/>
    <w:link w:val="ac"/>
    <w:uiPriority w:val="99"/>
    <w:semiHidden/>
    <w:unhideWhenUsed/>
    <w:rsid w:val="00D2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4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internet.ru/users/4085298/post342966670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yperlink" Target="http://boja-korovka.ucoz.ru/index/stikhi/0-6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package" Target="embeddings/______Microsoft_PowerPoint1.sldx"/><Relationship Id="rId1" Type="http://schemas.openxmlformats.org/officeDocument/2006/relationships/numbering" Target="numbering.xml"/><Relationship Id="rId6" Type="http://schemas.openxmlformats.org/officeDocument/2006/relationships/hyperlink" Target="https://infourok.ru/pravila-po-tehnike-bezopasnosti-pri-rabote-s-nozhnicami-i-biserom-1552888.html" TargetMode="External"/><Relationship Id="rId11" Type="http://schemas.openxmlformats.org/officeDocument/2006/relationships/image" Target="media/image3.jpeg"/><Relationship Id="rId24" Type="http://schemas.openxmlformats.org/officeDocument/2006/relationships/package" Target="embeddings/______Microsoft_PowerPoint3.sldx"/><Relationship Id="rId5" Type="http://schemas.openxmlformats.org/officeDocument/2006/relationships/hyperlink" Target="http://prezentacii.com/obschestvoznanie/1851-fizminutka-dlya-glaz.html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package" Target="embeddings/______Microsoft_PowerPoint2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3620</Words>
  <Characters>20635</Characters>
  <Application>Microsoft Office Word</Application>
  <DocSecurity>0</DocSecurity>
  <Lines>171</Lines>
  <Paragraphs>48</Paragraphs>
  <ScaleCrop>false</ScaleCrop>
  <Company/>
  <LinksUpToDate>false</LinksUpToDate>
  <CharactersWithSpaces>24207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2018-07-16T13:49:00Z</dcterms:created>
  <dcterms:modified xsi:type="dcterms:W3CDTF">2018-07-16T13:56:00Z</dcterms:modified>
</cp:coreProperties>
</file>