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1470" w:rsidRPr="001C1470" w:rsidRDefault="001C147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</w:pPr>
      <w:bookmarkStart w:id="0" w:name="_GoBack"/>
      <w:bookmarkEnd w:id="0"/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Критерии для оценивания устных ответов являются общими для всех предметов.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 обучающемуся, если он: обнаруживает понимание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материала, может с помощью учителя сформулировать, обосновать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ответ, привести необходимые примеры; допускает единичные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ошибки, которые сам исправляет.</w:t>
      </w:r>
    </w:p>
    <w:p w:rsidR="00907EB5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обучающийся дает ответ, в целом соответствующий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 оценки «5», но допускает неточности и исправляет их с помощью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07EB5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учителя.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обучающийся частично понимает тему, излагает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 недостаточно полно и последовательно, допускает ряд ошибок в речи,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 способен самостоятельно применять знания, нуждается в постоянной помощи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учителя.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«2» не ставится в журнал.</w:t>
      </w:r>
    </w:p>
    <w:p w:rsidR="007C6F40" w:rsidRPr="00C3602C" w:rsidRDefault="00787A79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7C6F4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оценке письменных работ по предмету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русский язык и литературное чтение,</w:t>
      </w:r>
      <w:r w:rsidR="007C6F4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следует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C6F4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руководствоваться следующими нормами: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I-IV классы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оценка 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 за работу без ошибок;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оценка 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 за работу с одно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й-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тремя ошибками;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оценка 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 за работу с четырьмя - пятью ошибками;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- оценка 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может выставляться за небрежно выполненные задания в тетради, как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метод воспитательного воздействия на ребёнка.</w:t>
      </w:r>
    </w:p>
    <w:p w:rsidR="00BF042A" w:rsidRPr="00C3602C" w:rsidRDefault="00BF042A" w:rsidP="00C3602C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7C6F40" w:rsidRPr="004A19B5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Критерии оценивания обучающихся по учебному предмету «Музыка»: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обучающийся проявляет устойчивый интерес к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предмету, знает основные музыкальные инструменты, способен различать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изученные жанры музыкальных произведений, воспроизводить музыкальные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звуки и тексты песен, самостоятельно исполнять знакомые песни; отвечать на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вопросы о прослушанных произведениях.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обучающийся проявляется интерес к предмету, знает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основные музыкальные инструменты, способен с помощью различать изученные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жанры музыкальных произведений, принимает участие в хоровом пении; отвечать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вопросы о прослушанных произведениях с незначительной помощью.</w:t>
      </w:r>
    </w:p>
    <w:p w:rsidR="007C6F4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ставится, если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обучающийся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эмоционально реагирует на знакомые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музыкальные произведения, узнает основные музыкальные инструменты,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запоминает простейшие мелодии исполняет их, способен сотрудничать со</w:t>
      </w:r>
      <w:r w:rsidR="00787A79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сверстниками в процессе совместных художественно-эстетических </w:t>
      </w:r>
      <w:proofErr w:type="spell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видовдеятельности</w:t>
      </w:r>
      <w:proofErr w:type="spell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84820" w:rsidRPr="00C3602C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Оценка 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ставится.</w:t>
      </w:r>
    </w:p>
    <w:p w:rsidR="007C6F40" w:rsidRPr="004A19B5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Оценка </w:t>
      </w:r>
      <w:proofErr w:type="gramStart"/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обучающихся</w:t>
      </w:r>
      <w:proofErr w:type="gramEnd"/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по предмету «Изобразительное искусство».</w:t>
      </w:r>
    </w:p>
    <w:p w:rsidR="007C6F40" w:rsidRDefault="007C6F40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изобразительное искусство решает задачи приобщения обучающихся с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ограниченными возможностями здоровья (с нарушением интеллекта) 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творческому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социально значимому труду, использования изобразительной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деятельности как средства компенсаторного развития детей с нарушением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процессов познавательной деятельности на всех этапах обучения в школе.</w:t>
      </w:r>
    </w:p>
    <w:p w:rsidR="005110AB" w:rsidRPr="00C3602C" w:rsidRDefault="005110AB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«5»-работа выполнена аккуратно и без ошибок.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- 1-2 ошибки и одно исправление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- 2-3 ошибки и одно исправление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- 4-5 ошибок</w:t>
      </w:r>
    </w:p>
    <w:p w:rsidR="005110AB" w:rsidRDefault="005110AB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5110AB" w:rsidRPr="004A19B5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Оценка </w:t>
      </w:r>
      <w:proofErr w:type="gramStart"/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обучающихся</w:t>
      </w:r>
      <w:proofErr w:type="gramEnd"/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по предмету «</w:t>
      </w:r>
      <w:r w:rsidR="005110AB"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Литературное чтение».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Проверка навыков чтения проводится на основе повседневных наблюдений за чтением и пониманием прочитанного по текстам учебника.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оценке принимается во внимание успешность овладения обучающимися техникой чтения (правильность, беглость и выразительность) и содержанием читаемого (выделение главной мысли, ответы на вопросы, пересказ) в соответствии с программными требованиями по каждому году обучения.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Оценка выставляется на основе специального опроса по чтению, пересказу или комбинированного опроса.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Текущая проверка и оценка знаний может также проводиться с целью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выявления отдельных умений и навыков по чтению.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проверке знаний, умений и навыков учитываются: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понимание содержания статьи при пересказе и воспроизведении на слух;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логичность построения ответа;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знание терминологии (по изучаемой теме);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практическое применение полученных знаний и умений.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учащийся правильно употребляет в речи лексику по изучаемой теме;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строит рассказ в соответствии с программными требованиями и материалом предмета;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 ставит вопрос, владеет навыками сжатого и полного пересказа;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самостоятельно строит высказывания, излагает материал логично и последовательно.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учащийся допускает 3-4 ошибки при употреблении лексики по изученной теме;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нуждается в помощи при построении сложных предложений;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требует помощи в логическом построении предложения, диалога;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учащийся недостаточно владеет лексикой по изученной теме;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употребляет при пересказе простые предложения;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нуждается в систематической помощи учителя при построении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самостоятельных</w:t>
      </w:r>
      <w:proofErr w:type="gramEnd"/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дает краткие односложные ответы на поставленные вопросы;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 может объединить отдельные высказывания в логической последовательности.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учащийся не овладел учебным материалом.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Нормативы чтения для учащихся с ЗПР</w:t>
      </w:r>
      <w:r w:rsidR="00907EB5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начальных классов.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Проверка навыков чтения учащихся проводится на основе повседневных наблюдений за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чтением и пониманием текстов учебной книги, произведений, рекомендованных для внеклассного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чтения, путем специального опроса по чтению, пересказа и комбинированного опроса.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начале, середине и конце учебного года проводится проверка овладения учащимися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правильности чтения, беглости и выразительности чтения и понимания содержания прочитанного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(выделение главной мысли, ответы на вопросы, пересказ) в соответствии с программными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требованиями по каждому году обучения.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начале очередного года навыки чтения проверяются по текстам, объем которых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соответствует объему текстов предыдущего года.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 оценке навыков чтения не учитываются следующие речевые нарушения учащихся: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нарушения темпа речи;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произношения;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органические и функциональные нарушения голоса.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Отметка 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ставится ученику, если он: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- правильно и полно понимает содержание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прочитанного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читает бегло, целыми словами, с соблюдением основных норм литературного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произведения;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I полугодии темп чтения не менее 70 слов в минуту; во II полугодии - не менее 80 слов в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минуту.</w:t>
      </w:r>
    </w:p>
    <w:p w:rsidR="00790063" w:rsidRDefault="004A19B5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Оценка обучающихся по предмету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790063" w:rsidRPr="00C3602C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Математика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ru-RU"/>
        </w:rPr>
        <w:t>».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Знания, умения и навыки учащихся по математике оцениваются по результатам устного опроса, текущих и итоговых письменных работ, тестов. Письменная проверка знаний, умений и навыков.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 основе данного оценивания лежат следующие показатели: правильность выполнения и объем выполненного задания.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Классификация ошибок и недочетов, влияющих на снижение оценки.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Ошибки: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незнание или неправильное применение свойств, правил, алгоритмов, существующих зависимостей, лежащих в основе выполнения задания или используемых в ходе его выполнения;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неправильный выбор действий, операций;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неверные вычисления в случае, когда цель задания - проверка вычислительных умений и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навыков;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пропуск части математических выкладок, действий, операций, существенно влияющих на получение правильного ответа;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пояснительного текста, ответа задания, наименования величин выполненным действиям и полученным результатам;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несоответствие выполненных измерений и геометрических построений заданным параметрам.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Недочеты: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неправильное списывание данных (чисел, знаков, обозначений, величин);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ошибки в записях математических терминов, символов при оформлении математических выкладок;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ответа к заданию или ошибки в записи ответа.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Устный ответ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учащийся дает развернутые и правильные ответы на поставленные вопросы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 и достаточно быстро производит арифметические вычисления;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процессе решения арифметических задач правильно анализирует данные условия задачи,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самостоятельно составляет план решения, при выполнении решения поясняет свои действия,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достаточно подробно формулирует ответ на вопрос задачи;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ходе выполнения практических заданий по измерению и черчению правильно использует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измерительные и чертежные инструменты, выполняет практические работы аккуратно и точно;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допускает в устном ответе незначительн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ые неточности в формулировках и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использовании лексики;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процессе вычислений допускает отдельные несущественные ошибки и сам их исправляет;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в ходе решения арифметических задач дает краткие, иногда недостаточно точные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пояснения при правильном решении задачи;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- допускает некоторые неточности в процессе практической деятельности по измерению и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черчению (при определении оценки за выполнение практических заданий необходимо учитывать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особенности развития ручной моторики учащихся);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способен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исправить допущенные неточности при незначительной помощи учителя.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</w:t>
      </w:r>
      <w:proofErr w:type="gramStart"/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З</w:t>
      </w:r>
      <w:proofErr w:type="gramEnd"/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учащийся допускает грубые ошибки при выполнении арифметических дейст</w:t>
      </w:r>
      <w:r w:rsidR="00284820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вий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однако может исправить их с помощью учителя;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правильно выполняет решение задачи только с помощью учителя.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 -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учащийся затрудняется в ответах на большую часть 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поставленных вопросов, не может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 решить задачу, делает грубые ошибки в вычисления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х и не исправляет их даже после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помощи учителя.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Устный счёт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ошибок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- 1-2 ошибки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- 3-4 ошибки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 и более ошибок.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Вычислительные навыки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ошибок.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грубая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1-2 негрубые ошибки.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- 2-3 грубые ошибки и 1-2 негрубые ошибки.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- 4 и более грубых ошибок.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Решение задач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правильно выбраны действия, нет вычислительных ошибок.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- 1-2 вычислительные ошибки, исправил самостоятельно.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неверно выбрано 1 действие и допущены и исправлены самостоятельно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вычислительные ошибки,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неверно выбраны 2 и более действий, самостоятел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ьно исправить её не может. Если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задачи не решены.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Контрольная работа по математике для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детей, обучающ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ихся по АООП проводится</w:t>
      </w:r>
      <w:proofErr w:type="gramEnd"/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двух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уроках. Задания для контрольной работы на первом уроке содержи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 задачи и геометрический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материал. Задание второго урока состоят из примеров, у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равнений, заданий на сравнение.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Объём работы составляет: 2 задания на первом уроке, 3-4 задания на втором уроке.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Негрубыми ошибками в работе считаются: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замена знаков, не влияющая на логику выполнения задания;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единичное отсутствие наименований;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пояснений в задаче, неполный ответ;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незначительные расхождения при измерении;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замена цифр с последующим верным решением задания;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проверки в уравнениях;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все задания выполнены без ошибок.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- 1-3 вычислительные ошибки в примерах и задачах или выполнено 75% работы.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задача решена и есть 3-4 вычислительные ошибки, или выполнено 50% работы.</w:t>
      </w:r>
    </w:p>
    <w:p w:rsidR="00790063" w:rsidRPr="00C3602C" w:rsidRDefault="00790063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во всех заданиях есть ошибки или выполнено меньше 50%.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7BA" w:rsidRPr="00C3602C" w:rsidRDefault="004A19B5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lastRenderedPageBreak/>
        <w:t xml:space="preserve">Оценка обучающихся по предмету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DD1A96"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Технология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При оценивании работ учитывается аккуратность 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выполнения работы. За неряшливо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оформленную работу отметка снижается на 1 балл, но не ниже «3».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ошибок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грубая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 1-2 негрубые ошибки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- 2-3 грубые и 1-2 негрубые ошибки или 3 и более негрубых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 и более грубые ошибки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Грубыми ошибками считаются: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неаккуратная или неправильная разметка, резание 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обработка материалов (бумаги,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картона, ткани);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неправильная сборка изделия;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несоблюдение пропорций деталей изделия;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незнание правильной разметки (шаблоном, линейкой, циркулем);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неумение самостоятельно, без помощи учителя, выполнять всю работу;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несоблюдение правил безопасного труда п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ри работе с колющими и режущими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инструментами.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Негрубыми ошибками считаются: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некоторые неточности при разметке будущего изделия;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затруднения при определении названия детали и материала, из которого она изготовлена;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неточности в соблюдении размеров и форм второстепенных объектов в работе;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неточности при нахождении некоторых деталей на изделии</w:t>
      </w:r>
      <w:r w:rsidR="00907EB5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DD1A96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D1A96" w:rsidRPr="00C3602C" w:rsidRDefault="004A19B5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Оценка </w:t>
      </w:r>
      <w:proofErr w:type="gramStart"/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обучающихся</w:t>
      </w:r>
      <w:proofErr w:type="gramEnd"/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 по предмету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DD1A96"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Русский язык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»</w:t>
      </w:r>
      <w:r w:rsidR="00DD1A96"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Диктант.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Объём диктанта соответствует количеству слов по чтению.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Ошибкой в диктанте следует считать: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нарушение правил орфографии при написании слов;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отсутствие знаков препинания в пределах программы данного класса;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неправильное написание слов, которые не проверяются (словарные слова даны в</w:t>
      </w:r>
      <w:proofErr w:type="gramEnd"/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ошибки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те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правила орфографии и пунктуации, которые ни в данном классе, ни в предшествующих классах не изучались, если учитель оговорил их и выписал их на доску. Ошибкой в диктанте не считаются: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единичный пропуск точки в конце предложения, если первое слово следующего предложения написано с большой буквы;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логопедические ошибки, характерные для данного ребёнка.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За одну ошибку в диктанте считаются: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две пунктуационные ошибки;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повторные ошибки в одном и том же слове. Если же подобная ошибка встречается в другом слове, то она считается за ошибку.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Негрубыми ошибками считаются: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перенос слова, одна часть которого написана на строке, а другая опущена;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Выставление отметок за контрольный диктант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если в диктанте нет ошибок, но допускаются 1-2 исправления или одна негрубая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- 1 - 2 орфографические ошибки, 2 пунктуационные и 1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орфографическая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, 3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пунктуационные и 1 - 2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- 3 - 5 орфографических ошибки, 3 пунктуационных и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- 6 - 8 орфографических ошибок.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Выставление отметок за тематический словарный диктант: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нет ошибок или 1 ошибка на правило, или 1 исправление;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 ошибки и 1 исправление;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- 3 ошибки в разных словах на правило и одно исправление;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-5 и более ошибок на данное правило (учащийся не усвоил тему).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Выставление отметок за грамматическое задание: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ошибок;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верно не менее ¾ работы;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верно ½ работы;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верно менее ½ работы.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Контрольное списывание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без ошибок (1 исправление), работа произведена без специфических недочетов,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характерных для учащихся класса VII вида;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- 1 - 2 ошибки и 1 - 2 исправление;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- 3 - 4 ошибки и 1 исправление;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-5 и более ошибок</w:t>
      </w:r>
    </w:p>
    <w:p w:rsidR="009C57BA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Выставление оценок за творческие работы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Изложение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 одной отметкой.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правильно и последовательно воспроизведен авторский текст, нет речевых и орфографических ошибок, допущено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незначительно нарушена последовательность изложения мыслей, имеются единичные (1-2) фактические и речевые неточности, 1-2 орфографические ошибки,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имеются некоторые отступления от авторского текста, допущены отдельные нарушения в последовательности изложения мыслей, в построении двух-трех предложений, беден словарь, 3- 6 орфографических ошибки и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 -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имеются значительные отступления от авторского текста, пропуск важных эпизодов, главной части, основной мысли и др., нарушена последовательность изложения мыслей, отсутствует связь между частями, отдельными предложениями, крайне однообразен словарь, 7-8 орфографических ошибок, 3-5 исправлений.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t>Сочинение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Оценивается одной отметкой.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логически последовательно раскрыта тема, нет речевых и орфографических ошибок, допущено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незначительно нарушена последовательность изложения мыслей, имеются единичные (1-2) фактические и речевые неточности, 1-2 орфографические ошибки,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имеются некоторые отступления от темы, допущены отдельные нарушения в последовательности изложения мыслей, в построении 2-3 предложений, беден словарь, 3-6 орфографических ошибки и 1-2 исправления.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имеются значительные отступления от темы, пропуск важных эпизодов, главной части, основной мысли и др., нарушена последовательность изложения мыслей, отсутствует связь между частями, отдельными предложениями, крайне однообразен словарь, 7-8 орфографических ошибок, 3-5 исправлений.</w:t>
      </w:r>
    </w:p>
    <w:p w:rsidR="00C3602C" w:rsidRPr="00C3602C" w:rsidRDefault="00C3602C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u w:val="single"/>
          <w:lang w:eastAsia="ru-RU"/>
        </w:rPr>
        <w:lastRenderedPageBreak/>
        <w:t>Примечание: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«5»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- 1 по содержанию и 1-2 </w:t>
      </w:r>
      <w:proofErr w:type="gram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речевых</w:t>
      </w:r>
      <w:proofErr w:type="gram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; 1 орфографическая или 1 пунктуационная или 1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грамматическая;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«4»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- 2-3 по содержанию и 3-4 речевых; 4 орфогра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фических и 5 пунктуационных и 5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грамматических и 1 - 2 </w:t>
      </w:r>
      <w:proofErr w:type="spellStart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дисграфических</w:t>
      </w:r>
      <w:proofErr w:type="spellEnd"/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C57BA" w:rsidRPr="00C3602C" w:rsidRDefault="00DD1A96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C57BA"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«3»</w:t>
      </w:r>
      <w:r w:rsidR="009C57BA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- 5 по содержанию и 6 речевых; 5-6 орфогра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фических и 6 пунктуационных и 6 </w:t>
      </w:r>
      <w:r w:rsidR="009C57BA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грамматических 2-3 </w:t>
      </w:r>
      <w:proofErr w:type="spellStart"/>
      <w:r w:rsidR="009C57BA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дисграфических</w:t>
      </w:r>
      <w:proofErr w:type="spellEnd"/>
      <w:r w:rsidR="009C57BA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«2»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допущено больше ошибок, чем на «3».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Любое сочинение и изложение оцениваются двумя отметками: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первая ставится за содержание и речевое оформление;</w:t>
      </w:r>
    </w:p>
    <w:p w:rsidR="009C57BA" w:rsidRPr="00C3602C" w:rsidRDefault="009C57BA" w:rsidP="00C3602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- вторая - за грамотность, то есть за соблюдение ор</w:t>
      </w:r>
      <w:r w:rsidR="00DD1A96"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фографических, пунктуационных и </w:t>
      </w:r>
      <w:r w:rsidRPr="00C3602C">
        <w:rPr>
          <w:rFonts w:ascii="Times New Roman" w:eastAsia="Times New Roman" w:hAnsi="Times New Roman" w:cs="Times New Roman"/>
          <w:sz w:val="28"/>
          <w:szCs w:val="28"/>
          <w:lang w:eastAsia="ru-RU"/>
        </w:rPr>
        <w:t>языковых норм.</w:t>
      </w:r>
    </w:p>
    <w:p w:rsidR="009C57BA" w:rsidRDefault="004A19B5" w:rsidP="00C3602C">
      <w:pPr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4A19B5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 xml:space="preserve">Оценка обучающихся по предмету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ru-RU"/>
        </w:rPr>
        <w:t>«</w:t>
      </w:r>
      <w:r w:rsidR="005110AB">
        <w:rPr>
          <w:rFonts w:ascii="Times New Roman" w:hAnsi="Times New Roman" w:cs="Times New Roman"/>
          <w:b/>
          <w:i/>
          <w:sz w:val="28"/>
          <w:szCs w:val="28"/>
          <w:u w:val="single"/>
        </w:rPr>
        <w:t>Окружающий мир</w:t>
      </w:r>
      <w:r>
        <w:rPr>
          <w:rFonts w:ascii="Times New Roman" w:hAnsi="Times New Roman" w:cs="Times New Roman"/>
          <w:b/>
          <w:i/>
          <w:sz w:val="28"/>
          <w:szCs w:val="28"/>
          <w:u w:val="single"/>
        </w:rPr>
        <w:t>»</w:t>
      </w:r>
      <w:r w:rsidR="005110AB">
        <w:rPr>
          <w:rFonts w:ascii="Times New Roman" w:hAnsi="Times New Roman" w:cs="Times New Roman"/>
          <w:b/>
          <w:i/>
          <w:sz w:val="28"/>
          <w:szCs w:val="28"/>
          <w:u w:val="single"/>
        </w:rPr>
        <w:t>.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Основная цель контроля - проверка освоения знаний по предмету, умений делать выводы, 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высказывать обобщенные суждения, приводить примеры из дополнительных источников, 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применять комплексные знания.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Для контроля и оценки знаний и умений используются индивидуальная и фронтальная 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устные проверки, различные письменные работы, которые не требуют </w:t>
      </w:r>
      <w:proofErr w:type="gramStart"/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развернутого</w:t>
      </w:r>
      <w:proofErr w:type="gramEnd"/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' В 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таблице (б) и (п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) - базовый и повышенный уровни </w:t>
      </w: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ответа с большой затратой времени, т.е. проверочные работы тестового характера. 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Тестовую работу 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в 4</w:t>
      </w: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классе - до 15-16 заданий.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Оценка тестов предполагает следующие отметки: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«5» - при 90-100% набранных тестовых баллов,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«4» - 70-80%,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«3» - 50-60%.</w:t>
      </w: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Во 2-4 классах - по четыре контрольные работы, по усмотрению учителя можно также включать проверочные работы обучающего характера: по одной в каждой четверти во 2-4 классах.</w:t>
      </w:r>
    </w:p>
    <w:p w:rsidR="004A19B5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 w:rsidRPr="005110AB">
        <w:rPr>
          <w:rFonts w:ascii="Times New Roman" w:eastAsia="Times New Roman" w:hAnsi="Times New Roman" w:cs="Times New Roman"/>
          <w:sz w:val="27"/>
          <w:szCs w:val="27"/>
          <w:lang w:eastAsia="ru-RU"/>
        </w:rPr>
        <w:t>При оценке выполненной контрольной работы уч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итывает</w:t>
      </w:r>
      <w:r w:rsidR="004A19B5">
        <w:rPr>
          <w:rFonts w:ascii="Times New Roman" w:eastAsia="Times New Roman" w:hAnsi="Times New Roman" w:cs="Times New Roman"/>
          <w:sz w:val="27"/>
          <w:szCs w:val="27"/>
          <w:lang w:eastAsia="ru-RU"/>
        </w:rPr>
        <w:t>ся количество и характер ошибок.</w:t>
      </w:r>
    </w:p>
    <w:p w:rsid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>Таблица</w:t>
      </w:r>
      <w:r w:rsidR="004A19B5">
        <w:rPr>
          <w:rFonts w:ascii="Times New Roman" w:eastAsia="Times New Roman" w:hAnsi="Times New Roman" w:cs="Times New Roman"/>
          <w:sz w:val="27"/>
          <w:szCs w:val="27"/>
          <w:lang w:eastAsia="ru-RU"/>
        </w:rPr>
        <w:t>:</w:t>
      </w:r>
      <w:r>
        <w:rPr>
          <w:rFonts w:ascii="Times New Roman" w:eastAsia="Times New Roman" w:hAnsi="Times New Roman" w:cs="Times New Roman"/>
          <w:sz w:val="27"/>
          <w:szCs w:val="27"/>
          <w:lang w:eastAsia="ru-RU"/>
        </w:rPr>
        <w:t xml:space="preserve"> </w:t>
      </w:r>
      <w:r w:rsidR="004A19B5">
        <w:t>Классификация ошибок и недочетов.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341"/>
        <w:gridCol w:w="5341"/>
      </w:tblGrid>
      <w:tr w:rsidR="004A19B5" w:rsidRPr="004A19B5" w:rsidTr="004A19B5">
        <w:tc>
          <w:tcPr>
            <w:tcW w:w="5341" w:type="dxa"/>
          </w:tcPr>
          <w:p w:rsidR="004A19B5" w:rsidRPr="004A19B5" w:rsidRDefault="004A19B5" w:rsidP="005110AB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Ошибки</w:t>
            </w:r>
          </w:p>
        </w:tc>
        <w:tc>
          <w:tcPr>
            <w:tcW w:w="5341" w:type="dxa"/>
          </w:tcPr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Недочеты</w:t>
            </w:r>
          </w:p>
          <w:p w:rsidR="004A19B5" w:rsidRPr="004A19B5" w:rsidRDefault="004A19B5" w:rsidP="005110A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A19B5" w:rsidRPr="004A19B5" w:rsidTr="004A19B5">
        <w:tc>
          <w:tcPr>
            <w:tcW w:w="5341" w:type="dxa"/>
          </w:tcPr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Неправильное определение понятия, замена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существенной характеристики понятия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несущественной. Нарушение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последовательности в описании объекта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(явления) в тех случаях, когда она является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существенной.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Ошибки в сравнении объектов, их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классификация на группы </w:t>
            </w:r>
            <w:proofErr w:type="gramStart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по</w:t>
            </w:r>
            <w:proofErr w:type="gramEnd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 существенным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признакам.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Незнание фактического материала, неумение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привести самостоятельные примеры,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proofErr w:type="gramStart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подтверждающие</w:t>
            </w:r>
            <w:proofErr w:type="gramEnd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 высказанное суждение.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Неумение ориентироваться на карте и плане,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затруднения в правильном показе </w:t>
            </w:r>
            <w:proofErr w:type="gramStart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изученных</w:t>
            </w:r>
            <w:proofErr w:type="gramEnd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объектов (природоведческих и исторических).</w:t>
            </w:r>
          </w:p>
          <w:p w:rsidR="004A19B5" w:rsidRPr="004A19B5" w:rsidRDefault="004A19B5" w:rsidP="005110A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5341" w:type="dxa"/>
          </w:tcPr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Раскрытие понятия только с помощью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наводящих вопросов. Преобладание </w:t>
            </w:r>
            <w:proofErr w:type="gramStart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при</w:t>
            </w:r>
            <w:proofErr w:type="gramEnd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описании объекта </w:t>
            </w:r>
            <w:proofErr w:type="gramStart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несущественных</w:t>
            </w:r>
            <w:proofErr w:type="gramEnd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 его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признаков.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Неточности при нахождении объекта </w:t>
            </w:r>
            <w:proofErr w:type="gramStart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на</w:t>
            </w:r>
            <w:proofErr w:type="gramEnd"/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карте.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Неточности при выполнении рисунков,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схем, таблиц, отсутствие подписей и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обозначений. Неточности в определении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 xml:space="preserve">назначения прибора, его применение </w:t>
            </w:r>
          </w:p>
          <w:p w:rsidR="004A19B5" w:rsidRPr="005110AB" w:rsidRDefault="004A19B5" w:rsidP="004A19B5">
            <w:pPr>
              <w:rPr>
                <w:rFonts w:ascii="Times New Roman" w:eastAsia="Times New Roman" w:hAnsi="Times New Roman" w:cs="Times New Roman"/>
                <w:lang w:eastAsia="ru-RU"/>
              </w:rPr>
            </w:pPr>
            <w:r w:rsidRPr="005110AB">
              <w:rPr>
                <w:rFonts w:ascii="Times New Roman" w:eastAsia="Times New Roman" w:hAnsi="Times New Roman" w:cs="Times New Roman"/>
                <w:lang w:eastAsia="ru-RU"/>
              </w:rPr>
              <w:t>осуществляется после наводящих вопросов</w:t>
            </w:r>
          </w:p>
          <w:p w:rsidR="004A19B5" w:rsidRPr="004A19B5" w:rsidRDefault="004A19B5" w:rsidP="005110AB">
            <w:pPr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110AB" w:rsidRPr="005110AB" w:rsidRDefault="005110AB" w:rsidP="005110AB">
      <w:pPr>
        <w:spacing w:after="0" w:line="240" w:lineRule="auto"/>
        <w:rPr>
          <w:rFonts w:ascii="Times New Roman" w:eastAsia="Times New Roman" w:hAnsi="Times New Roman" w:cs="Times New Roman"/>
          <w:sz w:val="27"/>
          <w:szCs w:val="27"/>
          <w:lang w:eastAsia="ru-RU"/>
        </w:rPr>
      </w:pPr>
    </w:p>
    <w:p w:rsidR="005110AB" w:rsidRPr="005110AB" w:rsidRDefault="005110AB" w:rsidP="00C3602C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5110AB" w:rsidRPr="005110AB" w:rsidSect="00C3602C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6F40"/>
    <w:rsid w:val="001C1470"/>
    <w:rsid w:val="00284820"/>
    <w:rsid w:val="004A19B5"/>
    <w:rsid w:val="005110AB"/>
    <w:rsid w:val="00787A79"/>
    <w:rsid w:val="00790063"/>
    <w:rsid w:val="007C6F40"/>
    <w:rsid w:val="00907EB5"/>
    <w:rsid w:val="009C57BA"/>
    <w:rsid w:val="00BF042A"/>
    <w:rsid w:val="00C3602C"/>
    <w:rsid w:val="00DD1A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A19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342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62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631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9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4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246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78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11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43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15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77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789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1965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767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523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620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83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61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999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99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06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42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11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78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35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0742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65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377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3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760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633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1685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9947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64677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3571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5679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8335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3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570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430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7189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039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6619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7101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891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78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5574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1287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44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1428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35438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945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7383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912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909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06865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5290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840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7323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63276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170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40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446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8802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4901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41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0853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587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969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6799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311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5759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834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707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2932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8548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3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3759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877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711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9156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3830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369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4546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1521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484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169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326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4761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3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29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6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41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055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892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343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013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089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1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07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9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5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06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122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075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013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880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84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0629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910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784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0152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9736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298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89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953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8966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131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4834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4707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8041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5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6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664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1587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1824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825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7129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0648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535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4184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967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7106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164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12278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530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89481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425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4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2794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3890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6276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9333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867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36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84254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79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2847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6578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629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97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44491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870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091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46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575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7304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8771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2734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6583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6295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9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74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6015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2240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1350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655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4454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9227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47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3481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1536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795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4940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4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6039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6476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8569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41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376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028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872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6480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535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110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4387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2167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5850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722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483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462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539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30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667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179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616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9795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3194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404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270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72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1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254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9501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5053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402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0912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253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999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693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53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002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9189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5961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50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557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63391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2402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448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2957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375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942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87661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2873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7352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5801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679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95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999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3337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846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53039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57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6894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3348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38147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444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31780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4160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986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4265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0716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3060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5189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766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619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507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2008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7679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428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394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454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651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3136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4521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6988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67921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82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843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284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474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065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48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6153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58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11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526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2017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6817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0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119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7506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842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859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5599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9273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691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1945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87057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2991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585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8912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2791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37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9310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834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6433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711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3279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7576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430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1127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558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971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878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475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151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6053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2863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1329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60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40551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342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823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16198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445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275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197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1941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626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280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9762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6638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323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134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27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67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4793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666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991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6252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9232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077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483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9106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2009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1220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3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152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7235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989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607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126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23523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181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926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370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8024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0405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431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5562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857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2252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7247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83669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05901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04436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684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153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530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2912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7180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5285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7409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6354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648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163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718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53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95579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695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0167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271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068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740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0243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4477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4493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682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793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7736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990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0874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008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9064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37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66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7229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92131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7906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6398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588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2279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6717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9222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919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1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05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905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13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3627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332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1558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382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531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187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966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42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47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550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95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662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69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904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3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049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48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701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7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72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567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00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99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6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91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0156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325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02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841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300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5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42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5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25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373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65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184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1325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78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57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230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591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866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748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2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74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0123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478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200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545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1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900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25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126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9826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4856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83803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2840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7372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6442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78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044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23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6763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57474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3492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3269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468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9862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04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302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5597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4723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9349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1982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4076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314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459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403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37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272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212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093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4096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2257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186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870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112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00218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56747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602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30773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2635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31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8031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778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9584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454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0767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82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5929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51118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532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7412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0478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942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7309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752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7050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7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124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490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698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943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157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5029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4132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9570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5942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540375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63643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329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8917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5979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682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5583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765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3136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4272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8743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7602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0737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2714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4537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4402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18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7570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9681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593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7696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17631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86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3177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82251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93669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7949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61741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9924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338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701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932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9577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25881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7224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0234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07984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8791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2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719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680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2693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71752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6483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65750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74430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42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5247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0174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1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910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0879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61945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3038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07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2749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034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209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938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2749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9576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910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2309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150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0427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5105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2200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3273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991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4019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6427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1870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3174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50078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2662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1251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5833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3237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40534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1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0969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2099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333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4430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1963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2886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05422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8392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96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2192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9265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89633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623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154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0498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9408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4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9586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33989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11519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3882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03175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591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434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944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0291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1013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614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1098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3879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401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08303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90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3884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3161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64542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08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5835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8908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11830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2060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570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190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3571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38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2784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4458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32764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17876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04916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696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8968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4521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93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68925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796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8</Pages>
  <Words>2582</Words>
  <Characters>14723</Characters>
  <Application>Microsoft Office Word</Application>
  <DocSecurity>0</DocSecurity>
  <Lines>122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17271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Kab9</dc:creator>
  <cp:lastModifiedBy>Kab9</cp:lastModifiedBy>
  <cp:revision>4</cp:revision>
  <dcterms:created xsi:type="dcterms:W3CDTF">2018-12-24T08:46:00Z</dcterms:created>
  <dcterms:modified xsi:type="dcterms:W3CDTF">2018-12-26T02:42:00Z</dcterms:modified>
</cp:coreProperties>
</file>