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79052" w14:textId="14D3FC0A" w:rsidR="00971DB4" w:rsidRDefault="002B5FAB">
      <w:r w:rsidRPr="002B5FAB">
        <w:t>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жизни. Малейшие изменения в тоне ребенок видит или чувствует, все повороты вашей мысли доходят до него невидимыми путями, вы их не замечаете».</w:t>
      </w:r>
    </w:p>
    <w:p w14:paraId="2378CB53" w14:textId="7F0A77E9" w:rsidR="002B5FAB" w:rsidRDefault="002B5FAB" w:rsidP="002B5FAB">
      <w:pPr>
        <w:jc w:val="right"/>
      </w:pPr>
      <w:r>
        <w:t>Макаренко А.С.</w:t>
      </w:r>
    </w:p>
    <w:p w14:paraId="4FA71357" w14:textId="579DC772" w:rsidR="002B5FAB" w:rsidRDefault="002B5FAB" w:rsidP="002B5FAB">
      <w:pPr>
        <w:jc w:val="right"/>
      </w:pPr>
    </w:p>
    <w:p w14:paraId="5AF94E42" w14:textId="6636FB1A" w:rsidR="002B5FAB" w:rsidRDefault="002B5FAB" w:rsidP="002B5FAB">
      <w:r>
        <w:t xml:space="preserve">Добро пожаловать на мою страницу: </w:t>
      </w:r>
      <w:hyperlink r:id="rId4" w:history="1">
        <w:r w:rsidRPr="00ED4951">
          <w:rPr>
            <w:rStyle w:val="a3"/>
          </w:rPr>
          <w:t>https://nsportal.ru/kosenk</w:t>
        </w:r>
        <w:r w:rsidRPr="00ED4951">
          <w:rPr>
            <w:rStyle w:val="a3"/>
          </w:rPr>
          <w:t>o</w:t>
        </w:r>
        <w:r w:rsidRPr="00ED4951">
          <w:rPr>
            <w:rStyle w:val="a3"/>
          </w:rPr>
          <w:t>-anastasiya-yurevna</w:t>
        </w:r>
      </w:hyperlink>
    </w:p>
    <w:sectPr w:rsidR="002B5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DB4"/>
    <w:rsid w:val="002B5FAB"/>
    <w:rsid w:val="0097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AE1C5"/>
  <w15:chartTrackingRefBased/>
  <w15:docId w15:val="{D9B3BFBB-3280-44EC-8201-720932AC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5FA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B5FA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B5F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senko-anastasiy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3</cp:revision>
  <dcterms:created xsi:type="dcterms:W3CDTF">2020-06-07T05:47:00Z</dcterms:created>
  <dcterms:modified xsi:type="dcterms:W3CDTF">2020-06-07T05:52:00Z</dcterms:modified>
</cp:coreProperties>
</file>