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262" w:rsidRPr="001D21EB" w:rsidRDefault="00B73262" w:rsidP="00B732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Инструкция по использованию Т</w:t>
      </w:r>
      <w:r w:rsidRPr="001D21EB">
        <w:rPr>
          <w:rFonts w:ascii="Times New Roman" w:hAnsi="Times New Roman" w:cs="Times New Roman"/>
          <w:b/>
          <w:sz w:val="28"/>
          <w:szCs w:val="28"/>
        </w:rPr>
        <w:t>ренажера «</w:t>
      </w:r>
      <w:proofErr w:type="gramStart"/>
      <w:r w:rsidRPr="001D21EB">
        <w:rPr>
          <w:rFonts w:ascii="Times New Roman" w:hAnsi="Times New Roman" w:cs="Times New Roman"/>
          <w:b/>
          <w:sz w:val="28"/>
          <w:szCs w:val="28"/>
        </w:rPr>
        <w:t>Самый</w:t>
      </w:r>
      <w:proofErr w:type="gramEnd"/>
      <w:r w:rsidRPr="001D21EB">
        <w:rPr>
          <w:rFonts w:ascii="Times New Roman" w:hAnsi="Times New Roman" w:cs="Times New Roman"/>
          <w:b/>
          <w:sz w:val="28"/>
          <w:szCs w:val="28"/>
        </w:rPr>
        <w:t xml:space="preserve"> умный»</w:t>
      </w:r>
    </w:p>
    <w:p w:rsidR="00B73262" w:rsidRPr="001D21EB" w:rsidRDefault="00B73262" w:rsidP="00B73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1EB">
        <w:rPr>
          <w:rFonts w:ascii="Times New Roman" w:hAnsi="Times New Roman" w:cs="Times New Roman"/>
          <w:sz w:val="28"/>
          <w:szCs w:val="28"/>
        </w:rPr>
        <w:t xml:space="preserve">Тренажер состоит из трех разделов, каждый раздел  включает в себя 5 категорий. </w:t>
      </w:r>
    </w:p>
    <w:p w:rsidR="00B73262" w:rsidRPr="001D21EB" w:rsidRDefault="00B73262" w:rsidP="00B73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</w:t>
      </w:r>
      <w:r w:rsidRPr="001D21EB">
        <w:rPr>
          <w:rFonts w:ascii="Times New Roman" w:hAnsi="Times New Roman" w:cs="Times New Roman"/>
          <w:sz w:val="28"/>
          <w:szCs w:val="28"/>
        </w:rPr>
        <w:t xml:space="preserve"> чтобы начать игру,  на первом слайде нажмите на один из разделов, откроется слайд с категориями, выберите категорию, далее </w:t>
      </w:r>
      <w:r>
        <w:rPr>
          <w:rFonts w:ascii="Times New Roman" w:hAnsi="Times New Roman" w:cs="Times New Roman"/>
          <w:sz w:val="28"/>
          <w:szCs w:val="28"/>
        </w:rPr>
        <w:t xml:space="preserve">откроется </w:t>
      </w:r>
      <w:r w:rsidRPr="001D21EB">
        <w:rPr>
          <w:rFonts w:ascii="Times New Roman" w:hAnsi="Times New Roman" w:cs="Times New Roman"/>
          <w:sz w:val="28"/>
          <w:szCs w:val="28"/>
        </w:rPr>
        <w:t>вопрос.</w:t>
      </w:r>
    </w:p>
    <w:p w:rsidR="00B73262" w:rsidRPr="001D21EB" w:rsidRDefault="00B73262" w:rsidP="00B732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1EB">
        <w:rPr>
          <w:rFonts w:ascii="Times New Roman" w:hAnsi="Times New Roman" w:cs="Times New Roman"/>
          <w:sz w:val="28"/>
          <w:szCs w:val="28"/>
        </w:rPr>
        <w:t>Прочитав вопрос, выберите один или несколько правильных ответов, кликнув мышкой.</w:t>
      </w:r>
    </w:p>
    <w:p w:rsidR="00B73262" w:rsidRPr="001D21EB" w:rsidRDefault="00B73262" w:rsidP="00B73262">
      <w:pPr>
        <w:jc w:val="both"/>
        <w:rPr>
          <w:rFonts w:ascii="Times New Roman" w:hAnsi="Times New Roman" w:cs="Times New Roman"/>
          <w:sz w:val="28"/>
          <w:szCs w:val="28"/>
        </w:rPr>
      </w:pPr>
      <w:r w:rsidRPr="001D21E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B59A7" wp14:editId="4ECB47DD">
                <wp:simplePos x="0" y="0"/>
                <wp:positionH relativeFrom="column">
                  <wp:posOffset>3476353</wp:posOffset>
                </wp:positionH>
                <wp:positionV relativeFrom="paragraph">
                  <wp:posOffset>188595</wp:posOffset>
                </wp:positionV>
                <wp:extent cx="190500" cy="276225"/>
                <wp:effectExtent l="57150" t="38100" r="38100" b="104775"/>
                <wp:wrapNone/>
                <wp:docPr id="5" name="Стрелка вверх 4">
                  <a:hlinkClick xmlns:a="http://schemas.openxmlformats.org/drawingml/2006/main" r:id="" action="ppaction://hlinksldjump?num=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76225"/>
                        </a:xfrm>
                        <a:prstGeom prst="upArrow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4" o:spid="_x0000_s1026" type="#_x0000_t68" href="" style="position:absolute;margin-left:273.75pt;margin-top:14.85pt;width:1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" o:button="t" adj="7448" fillcolor="#938953 [1614]" strokecolor="#795d9b [3047]">
                <v:fill o:detectmouseclick="t"/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Для того</w:t>
      </w:r>
      <w:r w:rsidRPr="001D21EB">
        <w:rPr>
          <w:rFonts w:ascii="Times New Roman" w:hAnsi="Times New Roman" w:cs="Times New Roman"/>
          <w:sz w:val="28"/>
          <w:szCs w:val="28"/>
        </w:rPr>
        <w:t xml:space="preserve"> чтобы со страницы вопроса вернуться  на слайд с категориями нажмите на стрелку в правом нижнем углу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73262" w:rsidRPr="001D21EB" w:rsidRDefault="00B73262" w:rsidP="00B73262">
      <w:pPr>
        <w:jc w:val="both"/>
        <w:rPr>
          <w:rFonts w:ascii="Times New Roman" w:hAnsi="Times New Roman" w:cs="Times New Roman"/>
          <w:sz w:val="28"/>
          <w:szCs w:val="28"/>
        </w:rPr>
      </w:pPr>
      <w:r w:rsidRPr="001D21E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790CE36" wp14:editId="3943E128">
                <wp:simplePos x="0" y="0"/>
                <wp:positionH relativeFrom="column">
                  <wp:posOffset>567690</wp:posOffset>
                </wp:positionH>
                <wp:positionV relativeFrom="paragraph">
                  <wp:posOffset>248285</wp:posOffset>
                </wp:positionV>
                <wp:extent cx="219075" cy="247650"/>
                <wp:effectExtent l="0" t="0" r="28575" b="19050"/>
                <wp:wrapNone/>
                <wp:docPr id="17" name="Управляющая кнопка: домой 16">
                  <a:hlinkClick xmlns:a="http://schemas.openxmlformats.org/drawingml/2006/main" r:id="" action="ppaction://hlinkshowjump?jump=firstslide" highlightClick="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47650"/>
                        </a:xfrm>
                        <a:prstGeom prst="actionButtonHom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90" coordsize="21600,21600" o:spt="190" adj="1350" path="m,l,21600r21600,l21600,xem@0@0nfl@0@2@1@2@1@0xem,nfl@0@0em,21600nfl@0@2em21600,21600nfl@1@2em21600,nfl@1@0em@3@9nfl@11@4@28@4@28@10@33@10@33@4@12@4@32@26@32@24@31@24@31@25xem@31@25nfl@32@26em@28@4nfl@33@4em@29@10nfl@29@27@30@27@30@1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  <v:f eqn="sum @0 @4 8100"/>
                  <v:f eqn="sum @2 8100 @4"/>
                  <v:f eqn="sum @0 @3 8100"/>
                  <v:f eqn="sum @1 8100 @3"/>
                  <v:f eqn="sum @10 0 @9"/>
                  <v:f eqn="prod @13 1 16"/>
                  <v:f eqn="prod @13 1 8"/>
                  <v:f eqn="prod @13 3 16"/>
                  <v:f eqn="prod @13 5 16"/>
                  <v:f eqn="prod @13 7 16"/>
                  <v:f eqn="prod @13 9 16"/>
                  <v:f eqn="prod @13 11 16"/>
                  <v:f eqn="prod @13 3 4"/>
                  <v:f eqn="prod @13 13 16"/>
                  <v:f eqn="prod @13 7 8"/>
                  <v:f eqn="sum @9 @14 0"/>
                  <v:f eqn="sum @9 @16 0"/>
                  <v:f eqn="sum @9 @17 0"/>
                  <v:f eqn="sum @9 @21 0"/>
                  <v:f eqn="sum @11 @15 0"/>
                  <v:f eqn="sum @11 @18 0"/>
                  <v:f eqn="sum @11 @19 0"/>
                  <v:f eqn="sum @11 @20 0"/>
                  <v:f eqn="sum @11 @22 0"/>
                  <v:f eqn="sum @11 @23 0"/>
                  <v:f eqn="sum @3 @5 0"/>
                  <v:f eqn="sum @4 @5 0"/>
                  <v:f eqn="sum @9 @5 0"/>
                  <v:f eqn="sum @10 @5 0"/>
                  <v:f eqn="sum @11 @5 0"/>
                  <v:f eqn="sum @12 @5 0"/>
                  <v:f eqn="sum @24 @5 0"/>
                  <v:f eqn="sum @25 @5 0"/>
                  <v:f eqn="sum @26 @5 0"/>
                  <v:f eqn="sum @27 @5 0"/>
                  <v:f eqn="sum @28 @5 0"/>
                  <v:f eqn="sum @29 @5 0"/>
                  <v:f eqn="sum @30 @5 0"/>
                  <v:f eqn="sum @31 @5 0"/>
                  <v:f eqn="sum @32 @5 0"/>
                  <v:f eqn="sum @33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5400"/>
                </v:handles>
                <o:complex v:ext="view"/>
              </v:shapetype>
              <v:shape id="Управляющая кнопка: домой 16" o:spid="_x0000_s1026" type="#_x0000_t190" href="" style="position:absolute;margin-left:44.7pt;margin-top:19.55pt;width:17.25pt;height:1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" o:button="t" fillcolor="white [3201]" strokecolor="#938953 [1614]" strokeweight="2pt">
                <v:fill o:detectmouseclick="t"/>
              </v:shape>
            </w:pict>
          </mc:Fallback>
        </mc:AlternateContent>
      </w:r>
      <w:r w:rsidRPr="001D21EB">
        <w:rPr>
          <w:rFonts w:ascii="Times New Roman" w:hAnsi="Times New Roman" w:cs="Times New Roman"/>
          <w:sz w:val="28"/>
          <w:szCs w:val="28"/>
        </w:rPr>
        <w:t xml:space="preserve">Чтобы вернуться на первую страницу со слайда с категориями нажмите на значок  </w:t>
      </w:r>
    </w:p>
    <w:p w:rsidR="00B73262" w:rsidRPr="001D21EB" w:rsidRDefault="00B73262" w:rsidP="00B73262">
      <w:pPr>
        <w:jc w:val="both"/>
        <w:rPr>
          <w:rFonts w:ascii="Times New Roman" w:hAnsi="Times New Roman" w:cs="Times New Roman"/>
          <w:sz w:val="28"/>
          <w:szCs w:val="28"/>
        </w:rPr>
      </w:pPr>
      <w:r w:rsidRPr="001D2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C2198D0" wp14:editId="2FF0693C">
            <wp:simplePos x="0" y="0"/>
            <wp:positionH relativeFrom="column">
              <wp:posOffset>1491615</wp:posOffset>
            </wp:positionH>
            <wp:positionV relativeFrom="paragraph">
              <wp:posOffset>216535</wp:posOffset>
            </wp:positionV>
            <wp:extent cx="438150" cy="438150"/>
            <wp:effectExtent l="0" t="0" r="0" b="0"/>
            <wp:wrapNone/>
            <wp:docPr id="1027" name="Picture 3" descr="C:\Users\ds\Desktop\0_85b3c_7cddd748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ds\Desktop\0_85b3c_7cddd748_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1EB">
        <w:rPr>
          <w:rFonts w:ascii="Times New Roman" w:hAnsi="Times New Roman" w:cs="Times New Roman"/>
          <w:sz w:val="28"/>
          <w:szCs w:val="28"/>
        </w:rPr>
        <w:t xml:space="preserve">Для того чтобы познакомиться с инструкцией по применению тренажера нажмите на филина </w:t>
      </w:r>
    </w:p>
    <w:p w:rsidR="00B73262" w:rsidRDefault="00B73262" w:rsidP="00B73262">
      <w:pPr>
        <w:pStyle w:val="a3"/>
        <w:shd w:val="clear" w:color="auto" w:fill="FFFFFF"/>
        <w:spacing w:before="0" w:beforeAutospacing="0" w:after="225" w:afterAutospacing="0" w:line="270" w:lineRule="atLeast"/>
        <w:jc w:val="right"/>
        <w:rPr>
          <w:rStyle w:val="a4"/>
          <w:b w:val="0"/>
          <w:sz w:val="28"/>
          <w:szCs w:val="28"/>
        </w:rPr>
      </w:pPr>
    </w:p>
    <w:p w:rsidR="004510C8" w:rsidRDefault="004510C8"/>
    <w:sectPr w:rsidR="0045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52"/>
    <w:rsid w:val="004510C8"/>
    <w:rsid w:val="00B73262"/>
    <w:rsid w:val="00FC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3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B732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3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B732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2019-10-02T04:37:00Z</dcterms:created>
  <dcterms:modified xsi:type="dcterms:W3CDTF">2019-10-02T04:37:00Z</dcterms:modified>
</cp:coreProperties>
</file>