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F6B" w:rsidRPr="00466F6B" w:rsidRDefault="00466F6B" w:rsidP="00C315A5">
      <w:pPr>
        <w:rPr>
          <w:b/>
          <w:bCs/>
          <w:sz w:val="32"/>
          <w:szCs w:val="32"/>
        </w:rPr>
      </w:pPr>
      <w:r w:rsidRPr="00466F6B">
        <w:rPr>
          <w:b/>
          <w:bCs/>
          <w:sz w:val="32"/>
          <w:szCs w:val="32"/>
        </w:rPr>
        <w:t>Деятельностный аспект личного вклада педагога в развитие образования</w:t>
      </w:r>
    </w:p>
    <w:p w:rsidR="00C315A5" w:rsidRPr="00C315A5" w:rsidRDefault="00C315A5" w:rsidP="00C315A5">
      <w:pPr>
        <w:rPr>
          <w:b/>
          <w:bCs/>
        </w:rPr>
      </w:pPr>
      <w:r w:rsidRPr="00C315A5">
        <w:rPr>
          <w:b/>
          <w:bCs/>
        </w:rPr>
        <w:t xml:space="preserve">Классификация исторических игр: </w:t>
      </w:r>
    </w:p>
    <w:p w:rsidR="00C315A5" w:rsidRDefault="00C315A5" w:rsidP="00C315A5">
      <w:pPr>
        <w:rPr>
          <w:b/>
          <w:bCs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-522575</wp:posOffset>
            </wp:positionH>
            <wp:positionV relativeFrom="paragraph">
              <wp:posOffset>205632</wp:posOffset>
            </wp:positionV>
            <wp:extent cx="5809785" cy="2497873"/>
            <wp:effectExtent l="0" t="0" r="0" b="0"/>
            <wp:wrapNone/>
            <wp:docPr id="2" name="Организационная диаграм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</w:p>
    <w:p w:rsidR="00C315A5" w:rsidRDefault="00C315A5" w:rsidP="00C315A5">
      <w:pPr>
        <w:rPr>
          <w:b/>
          <w:bCs/>
        </w:rPr>
      </w:pPr>
    </w:p>
    <w:p w:rsidR="00C315A5" w:rsidRDefault="00C315A5" w:rsidP="00C315A5">
      <w:pPr>
        <w:rPr>
          <w:b/>
          <w:bCs/>
        </w:rPr>
      </w:pPr>
    </w:p>
    <w:p w:rsidR="00C315A5" w:rsidRDefault="00C315A5" w:rsidP="00C315A5">
      <w:pPr>
        <w:rPr>
          <w:b/>
          <w:bCs/>
        </w:rPr>
      </w:pPr>
    </w:p>
    <w:p w:rsidR="00C315A5" w:rsidRDefault="00C315A5" w:rsidP="00C315A5">
      <w:pPr>
        <w:rPr>
          <w:b/>
          <w:bCs/>
        </w:rPr>
      </w:pPr>
    </w:p>
    <w:p w:rsidR="00C315A5" w:rsidRDefault="00C315A5" w:rsidP="00C315A5">
      <w:pPr>
        <w:rPr>
          <w:b/>
          <w:bCs/>
        </w:rPr>
      </w:pPr>
    </w:p>
    <w:p w:rsidR="00C315A5" w:rsidRDefault="00C315A5" w:rsidP="00C315A5">
      <w:pPr>
        <w:rPr>
          <w:b/>
          <w:bCs/>
        </w:rPr>
      </w:pPr>
    </w:p>
    <w:p w:rsidR="00C315A5" w:rsidRDefault="00C315A5" w:rsidP="00C315A5">
      <w:pPr>
        <w:rPr>
          <w:b/>
          <w:bCs/>
        </w:rPr>
      </w:pPr>
    </w:p>
    <w:p w:rsidR="00C315A5" w:rsidRDefault="00C315A5" w:rsidP="00C315A5">
      <w:pPr>
        <w:rPr>
          <w:b/>
          <w:bCs/>
        </w:rPr>
      </w:pPr>
    </w:p>
    <w:p w:rsidR="00C315A5" w:rsidRPr="00C315A5" w:rsidRDefault="00C315A5" w:rsidP="00C315A5">
      <w:pPr>
        <w:rPr>
          <w:b/>
          <w:bCs/>
        </w:rPr>
      </w:pPr>
      <w:r w:rsidRPr="00C315A5">
        <w:rPr>
          <w:b/>
          <w:bCs/>
        </w:rPr>
        <w:t xml:space="preserve">Классификация по структурным элементам урока </w:t>
      </w:r>
    </w:p>
    <w:p w:rsidR="00000000" w:rsidRPr="00466F6B" w:rsidRDefault="00A2173B" w:rsidP="00C315A5">
      <w:pPr>
        <w:numPr>
          <w:ilvl w:val="0"/>
          <w:numId w:val="5"/>
        </w:numPr>
        <w:rPr>
          <w:bCs/>
        </w:rPr>
      </w:pPr>
      <w:r w:rsidRPr="00466F6B">
        <w:rPr>
          <w:bCs/>
        </w:rPr>
        <w:t>игры для изучения нового материала;</w:t>
      </w:r>
    </w:p>
    <w:p w:rsidR="00000000" w:rsidRPr="00466F6B" w:rsidRDefault="00A2173B" w:rsidP="00C315A5">
      <w:pPr>
        <w:numPr>
          <w:ilvl w:val="0"/>
          <w:numId w:val="5"/>
        </w:numPr>
        <w:rPr>
          <w:bCs/>
        </w:rPr>
      </w:pPr>
      <w:r w:rsidRPr="00466F6B">
        <w:rPr>
          <w:bCs/>
        </w:rPr>
        <w:t>игры для закрепления;</w:t>
      </w:r>
    </w:p>
    <w:p w:rsidR="00000000" w:rsidRPr="00466F6B" w:rsidRDefault="00A2173B" w:rsidP="00C315A5">
      <w:pPr>
        <w:numPr>
          <w:ilvl w:val="0"/>
          <w:numId w:val="5"/>
        </w:numPr>
        <w:rPr>
          <w:bCs/>
        </w:rPr>
      </w:pPr>
      <w:r w:rsidRPr="00466F6B">
        <w:rPr>
          <w:bCs/>
        </w:rPr>
        <w:t>игры для проверки знаний;</w:t>
      </w:r>
    </w:p>
    <w:p w:rsidR="00000000" w:rsidRPr="00466F6B" w:rsidRDefault="00A2173B" w:rsidP="00C315A5">
      <w:pPr>
        <w:numPr>
          <w:ilvl w:val="0"/>
          <w:numId w:val="5"/>
        </w:numPr>
        <w:rPr>
          <w:bCs/>
        </w:rPr>
      </w:pPr>
      <w:r w:rsidRPr="00466F6B">
        <w:rPr>
          <w:bCs/>
        </w:rPr>
        <w:t>обучающие игры;</w:t>
      </w:r>
    </w:p>
    <w:p w:rsidR="00000000" w:rsidRPr="00466F6B" w:rsidRDefault="00A2173B" w:rsidP="00C315A5">
      <w:pPr>
        <w:numPr>
          <w:ilvl w:val="0"/>
          <w:numId w:val="5"/>
        </w:numPr>
        <w:rPr>
          <w:bCs/>
        </w:rPr>
      </w:pPr>
      <w:r w:rsidRPr="00466F6B">
        <w:rPr>
          <w:bCs/>
        </w:rPr>
        <w:t>релаксационные игры-паузы.</w:t>
      </w:r>
    </w:p>
    <w:p w:rsidR="00C315A5" w:rsidRPr="00C315A5" w:rsidRDefault="00C315A5" w:rsidP="00C315A5">
      <w:pPr>
        <w:ind w:left="720"/>
        <w:rPr>
          <w:b/>
          <w:bCs/>
        </w:rPr>
      </w:pPr>
      <w:r w:rsidRPr="00C315A5">
        <w:rPr>
          <w:b/>
          <w:bCs/>
        </w:rPr>
        <w:t>Учитывая особенности предмета истории можно выделить несколько уровней исторического мышления:</w:t>
      </w:r>
    </w:p>
    <w:p w:rsidR="00000000" w:rsidRPr="00466F6B" w:rsidRDefault="00A2173B" w:rsidP="00466F6B">
      <w:pPr>
        <w:ind w:left="720"/>
        <w:rPr>
          <w:bCs/>
        </w:rPr>
      </w:pPr>
      <w:r w:rsidRPr="00466F6B">
        <w:rPr>
          <w:bCs/>
        </w:rPr>
        <w:t xml:space="preserve">1. Игры направленные на элементарные исторические знания, лежащие в основе структуры истории как учебного предмета. </w:t>
      </w:r>
    </w:p>
    <w:p w:rsidR="00C315A5" w:rsidRPr="00466F6B" w:rsidRDefault="00C315A5" w:rsidP="00C315A5">
      <w:pPr>
        <w:ind w:left="720"/>
        <w:rPr>
          <w:bCs/>
        </w:rPr>
      </w:pPr>
      <w:r w:rsidRPr="00466F6B">
        <w:rPr>
          <w:bCs/>
          <w:i/>
          <w:iCs/>
        </w:rPr>
        <w:t xml:space="preserve">      Например: игры – тесты, составление опорных конспектов, игры по типу Что? Где? Когда?, Поле чудес с историческим уклоном.</w:t>
      </w:r>
    </w:p>
    <w:p w:rsidR="00000000" w:rsidRPr="00466F6B" w:rsidRDefault="00A2173B" w:rsidP="00466F6B">
      <w:pPr>
        <w:ind w:left="720"/>
        <w:rPr>
          <w:bCs/>
        </w:rPr>
      </w:pPr>
      <w:r w:rsidRPr="00466F6B">
        <w:rPr>
          <w:bCs/>
        </w:rPr>
        <w:t xml:space="preserve">2. Игры направленные только на хронологию. </w:t>
      </w:r>
    </w:p>
    <w:p w:rsidR="00C315A5" w:rsidRPr="00466F6B" w:rsidRDefault="00C315A5" w:rsidP="00466F6B">
      <w:pPr>
        <w:ind w:left="720"/>
        <w:rPr>
          <w:b/>
          <w:bCs/>
        </w:rPr>
      </w:pPr>
      <w:r w:rsidRPr="00C315A5">
        <w:rPr>
          <w:b/>
          <w:bCs/>
          <w:i/>
          <w:iCs/>
        </w:rPr>
        <w:t xml:space="preserve">        </w:t>
      </w:r>
      <w:r w:rsidRPr="00466F6B">
        <w:rPr>
          <w:b/>
          <w:bCs/>
          <w:i/>
          <w:iCs/>
        </w:rPr>
        <w:t xml:space="preserve">  Так называемые исторические задачи в рамках урока – игры</w:t>
      </w:r>
      <w:r w:rsidRPr="00466F6B">
        <w:rPr>
          <w:b/>
          <w:bCs/>
        </w:rPr>
        <w:t>.</w:t>
      </w:r>
    </w:p>
    <w:p w:rsidR="00000000" w:rsidRPr="00466F6B" w:rsidRDefault="00A2173B" w:rsidP="00466F6B">
      <w:pPr>
        <w:ind w:left="720"/>
        <w:rPr>
          <w:bCs/>
        </w:rPr>
      </w:pPr>
      <w:r w:rsidRPr="00466F6B">
        <w:rPr>
          <w:bCs/>
        </w:rPr>
        <w:t xml:space="preserve">3. Игры направленные на знания об основных сферах жизни общества, знания исторической личности. </w:t>
      </w:r>
    </w:p>
    <w:p w:rsidR="00C315A5" w:rsidRPr="00466F6B" w:rsidRDefault="00C315A5" w:rsidP="00C315A5">
      <w:pPr>
        <w:ind w:left="720"/>
        <w:rPr>
          <w:bCs/>
        </w:rPr>
      </w:pPr>
      <w:r w:rsidRPr="00466F6B">
        <w:rPr>
          <w:bCs/>
          <w:i/>
          <w:iCs/>
        </w:rPr>
        <w:t xml:space="preserve">     Например: игры – реконструкции, игровое моделирование , проблемная игра, игра – дискуссия, игра – имитация.</w:t>
      </w:r>
    </w:p>
    <w:p w:rsidR="00000000" w:rsidRPr="00466F6B" w:rsidRDefault="00A2173B" w:rsidP="00466F6B">
      <w:pPr>
        <w:ind w:left="720"/>
        <w:rPr>
          <w:bCs/>
        </w:rPr>
      </w:pPr>
      <w:r w:rsidRPr="00466F6B">
        <w:rPr>
          <w:bCs/>
        </w:rPr>
        <w:lastRenderedPageBreak/>
        <w:t xml:space="preserve">4. Игры направленные на знания о внутреннем, духовном мире исторического человека, конкретных исторических событий. </w:t>
      </w:r>
    </w:p>
    <w:p w:rsidR="00C315A5" w:rsidRPr="00466F6B" w:rsidRDefault="00C315A5" w:rsidP="00C315A5">
      <w:pPr>
        <w:ind w:left="720"/>
        <w:rPr>
          <w:bCs/>
        </w:rPr>
      </w:pPr>
      <w:r w:rsidRPr="00466F6B">
        <w:rPr>
          <w:bCs/>
          <w:i/>
          <w:iCs/>
        </w:rPr>
        <w:t xml:space="preserve">      Например: психодрама, ролевая игра, социодрама.</w:t>
      </w:r>
    </w:p>
    <w:p w:rsidR="00C315A5" w:rsidRDefault="00C315A5" w:rsidP="00C315A5">
      <w:pPr>
        <w:rPr>
          <w:b/>
          <w:bCs/>
        </w:rPr>
      </w:pPr>
    </w:p>
    <w:p w:rsidR="00C315A5" w:rsidRPr="00466F6B" w:rsidRDefault="00C315A5" w:rsidP="00C315A5">
      <w:pPr>
        <w:rPr>
          <w:sz w:val="32"/>
          <w:szCs w:val="32"/>
        </w:rPr>
      </w:pPr>
      <w:r w:rsidRPr="00466F6B">
        <w:rPr>
          <w:b/>
          <w:bCs/>
          <w:sz w:val="32"/>
          <w:szCs w:val="32"/>
        </w:rPr>
        <w:t>Структура организации игры:</w:t>
      </w:r>
    </w:p>
    <w:p w:rsidR="00C315A5" w:rsidRPr="00C315A5" w:rsidRDefault="00C315A5" w:rsidP="00C315A5">
      <w:r w:rsidRPr="00C315A5">
        <w:t>1. Выбор игры</w:t>
      </w:r>
    </w:p>
    <w:p w:rsidR="00C315A5" w:rsidRPr="00C315A5" w:rsidRDefault="00C315A5" w:rsidP="00C315A5">
      <w:r w:rsidRPr="00C315A5">
        <w:t>2. Подготовка игры</w:t>
      </w:r>
    </w:p>
    <w:p w:rsidR="00C315A5" w:rsidRPr="00C315A5" w:rsidRDefault="00C315A5" w:rsidP="00C315A5">
      <w:r w:rsidRPr="00C315A5">
        <w:t>а) предварительная подготовка учащихся к игре (не всегда)</w:t>
      </w:r>
    </w:p>
    <w:p w:rsidR="00C315A5" w:rsidRPr="00C315A5" w:rsidRDefault="00C315A5" w:rsidP="00C315A5">
      <w:r w:rsidRPr="00C315A5">
        <w:t>б) подготовка непосредственно перед игрой (должна быть направлена на создание эмоционального игрового настроения)</w:t>
      </w:r>
    </w:p>
    <w:p w:rsidR="00C315A5" w:rsidRPr="00C315A5" w:rsidRDefault="00C315A5" w:rsidP="00C315A5">
      <w:r w:rsidRPr="00C315A5">
        <w:t>3. Введение в игру</w:t>
      </w:r>
    </w:p>
    <w:p w:rsidR="00C315A5" w:rsidRPr="00C315A5" w:rsidRDefault="00C315A5" w:rsidP="00C315A5">
      <w:r w:rsidRPr="00C315A5">
        <w:t>а) предложение игры детям</w:t>
      </w:r>
    </w:p>
    <w:p w:rsidR="00C315A5" w:rsidRPr="00C315A5" w:rsidRDefault="00C315A5" w:rsidP="00C315A5">
      <w:r w:rsidRPr="00C315A5">
        <w:t>б) объяснение правил игры</w:t>
      </w:r>
    </w:p>
    <w:p w:rsidR="00C315A5" w:rsidRDefault="00C315A5" w:rsidP="00C315A5">
      <w:r w:rsidRPr="00C315A5">
        <w:t>в) выбор участников игры</w:t>
      </w:r>
    </w:p>
    <w:p w:rsidR="00C315A5" w:rsidRPr="00C315A5" w:rsidRDefault="00C315A5" w:rsidP="00C315A5">
      <w:r w:rsidRPr="00C315A5">
        <w:t>4. Ход игры</w:t>
      </w:r>
    </w:p>
    <w:p w:rsidR="00C315A5" w:rsidRPr="00466F6B" w:rsidRDefault="00C315A5" w:rsidP="00C315A5">
      <w:pPr>
        <w:rPr>
          <w:b/>
        </w:rPr>
      </w:pPr>
      <w:r w:rsidRPr="00466F6B">
        <w:rPr>
          <w:b/>
        </w:rPr>
        <w:t>Чем интересны и занимательней игра, тем больший развивающий, образовательный и воспитательный результаты могут быть достигнуты.</w:t>
      </w:r>
    </w:p>
    <w:p w:rsidR="00C315A5" w:rsidRPr="00C315A5" w:rsidRDefault="00C315A5" w:rsidP="00C315A5">
      <w:r w:rsidRPr="00C315A5">
        <w:t>а) начало игры (уточнение нюансов)</w:t>
      </w:r>
    </w:p>
    <w:p w:rsidR="00C315A5" w:rsidRPr="00C315A5" w:rsidRDefault="00C315A5" w:rsidP="00C315A5">
      <w:r w:rsidRPr="00C315A5">
        <w:t>б) развитие (кульминация)</w:t>
      </w:r>
    </w:p>
    <w:p w:rsidR="00C315A5" w:rsidRPr="00C315A5" w:rsidRDefault="00C315A5" w:rsidP="00C315A5">
      <w:r w:rsidRPr="00C315A5">
        <w:t>в) заключение (важно вовремя поставить точку)</w:t>
      </w:r>
    </w:p>
    <w:p w:rsidR="00C315A5" w:rsidRPr="00C315A5" w:rsidRDefault="00C315A5" w:rsidP="00C315A5">
      <w:r w:rsidRPr="00C315A5">
        <w:t>5. Подведение итогов.</w:t>
      </w:r>
    </w:p>
    <w:p w:rsidR="00C315A5" w:rsidRPr="00C315A5" w:rsidRDefault="00C315A5" w:rsidP="00C315A5">
      <w:r w:rsidRPr="00C315A5">
        <w:t>6. Оценка и поощрение школьников</w:t>
      </w:r>
    </w:p>
    <w:p w:rsidR="00C315A5" w:rsidRPr="00C315A5" w:rsidRDefault="00C315A5" w:rsidP="00C315A5">
      <w:r w:rsidRPr="00C315A5">
        <w:t>7. Анализ игры (обсуждение, анкетирование, оценка эмоционального состояния.)</w:t>
      </w:r>
    </w:p>
    <w:p w:rsidR="00C315A5" w:rsidRPr="00C315A5" w:rsidRDefault="00C315A5" w:rsidP="00C315A5">
      <w:r w:rsidRPr="00C315A5">
        <w:rPr>
          <w:b/>
          <w:bCs/>
          <w:u w:val="single"/>
        </w:rPr>
        <w:t xml:space="preserve">Подведение итогов игры </w:t>
      </w:r>
    </w:p>
    <w:p w:rsidR="00C315A5" w:rsidRPr="00C315A5" w:rsidRDefault="00C315A5" w:rsidP="00C315A5">
      <w:r w:rsidRPr="00C315A5">
        <w:rPr>
          <w:b/>
          <w:bCs/>
          <w:u w:val="single"/>
        </w:rPr>
        <w:t>включает в себя :</w:t>
      </w:r>
    </w:p>
    <w:p w:rsidR="00000000" w:rsidRPr="00C315A5" w:rsidRDefault="00A2173B" w:rsidP="00C315A5">
      <w:pPr>
        <w:numPr>
          <w:ilvl w:val="0"/>
          <w:numId w:val="1"/>
        </w:numPr>
        <w:tabs>
          <w:tab w:val="num" w:pos="720"/>
        </w:tabs>
      </w:pPr>
      <w:r w:rsidRPr="00C315A5">
        <w:rPr>
          <w:bCs/>
        </w:rPr>
        <w:t>дидактический результат (что нового учащиеся узнали, как справились с заданием, чему научились)</w:t>
      </w:r>
    </w:p>
    <w:p w:rsidR="00000000" w:rsidRPr="00C315A5" w:rsidRDefault="00A2173B" w:rsidP="00C315A5">
      <w:pPr>
        <w:numPr>
          <w:ilvl w:val="0"/>
          <w:numId w:val="1"/>
        </w:numPr>
      </w:pPr>
      <w:r w:rsidRPr="00C315A5">
        <w:rPr>
          <w:bCs/>
        </w:rPr>
        <w:t xml:space="preserve">игровой результат (кто оказался лучшим, и что помогло ему достичь победы). </w:t>
      </w:r>
    </w:p>
    <w:p w:rsidR="00466F6B" w:rsidRDefault="00466F6B" w:rsidP="00C315A5">
      <w:pPr>
        <w:ind w:left="720"/>
        <w:rPr>
          <w:b/>
          <w:bCs/>
        </w:rPr>
      </w:pPr>
    </w:p>
    <w:p w:rsidR="00466F6B" w:rsidRDefault="00466F6B" w:rsidP="00C315A5">
      <w:pPr>
        <w:ind w:left="720"/>
        <w:rPr>
          <w:b/>
          <w:bCs/>
        </w:rPr>
      </w:pPr>
    </w:p>
    <w:p w:rsidR="00C315A5" w:rsidRPr="00C315A5" w:rsidRDefault="00C315A5" w:rsidP="00C315A5">
      <w:pPr>
        <w:ind w:left="720"/>
      </w:pPr>
      <w:r w:rsidRPr="00C315A5">
        <w:rPr>
          <w:b/>
          <w:bCs/>
        </w:rPr>
        <w:lastRenderedPageBreak/>
        <w:t>Чтобы избежать этих проблем, необходимо:</w:t>
      </w:r>
    </w:p>
    <w:p w:rsidR="00000000" w:rsidRPr="00C315A5" w:rsidRDefault="00A2173B" w:rsidP="00466F6B">
      <w:pPr>
        <w:ind w:left="502"/>
      </w:pPr>
      <w:r w:rsidRPr="00C315A5">
        <w:rPr>
          <w:bCs/>
        </w:rPr>
        <w:t>1) перед началом подготовки к игре четко объявить критерий,</w:t>
      </w:r>
      <w:r w:rsidRPr="00C315A5">
        <w:rPr>
          <w:bCs/>
        </w:rPr>
        <w:t xml:space="preserve"> о котором будет производиться оценка результатов;</w:t>
      </w:r>
    </w:p>
    <w:p w:rsidR="00000000" w:rsidRPr="00C315A5" w:rsidRDefault="00A2173B" w:rsidP="00466F6B">
      <w:pPr>
        <w:ind w:left="502"/>
      </w:pPr>
      <w:r w:rsidRPr="00C315A5">
        <w:rPr>
          <w:bCs/>
        </w:rPr>
        <w:t>2) со всей тщательностью обязательно отметить положительные стороны команд (участников), которые не заняли призовых мест;</w:t>
      </w:r>
    </w:p>
    <w:p w:rsidR="00000000" w:rsidRPr="00C315A5" w:rsidRDefault="00A2173B" w:rsidP="00466F6B">
      <w:pPr>
        <w:ind w:left="502"/>
      </w:pPr>
      <w:r w:rsidRPr="00C315A5">
        <w:rPr>
          <w:bCs/>
        </w:rPr>
        <w:t xml:space="preserve">3) отметить, что мешало игре. И, конечно, всем должно быть предельно </w:t>
      </w:r>
      <w:r w:rsidRPr="00C315A5">
        <w:rPr>
          <w:bCs/>
        </w:rPr>
        <w:t>ясно, что команды, которые получили призовые места, действительно были сильнее.</w:t>
      </w:r>
    </w:p>
    <w:p w:rsidR="00C315A5" w:rsidRDefault="00C315A5" w:rsidP="00C315A5">
      <w:pPr>
        <w:ind w:left="502"/>
        <w:rPr>
          <w:b/>
          <w:bCs/>
        </w:rPr>
      </w:pPr>
      <w:r w:rsidRPr="00C315A5">
        <w:rPr>
          <w:b/>
          <w:bCs/>
        </w:rPr>
        <w:t>Анализ игры</w:t>
      </w:r>
    </w:p>
    <w:p w:rsidR="00C315A5" w:rsidRPr="00C315A5" w:rsidRDefault="00C315A5" w:rsidP="00C315A5">
      <w:pPr>
        <w:ind w:left="502"/>
      </w:pPr>
      <w:r w:rsidRPr="00C315A5">
        <w:rPr>
          <w:b/>
          <w:bCs/>
          <w:u w:val="single"/>
        </w:rPr>
        <w:t>Карта самоконтроля учащегося.</w:t>
      </w:r>
    </w:p>
    <w:p w:rsidR="00000000" w:rsidRPr="00466F6B" w:rsidRDefault="00A2173B" w:rsidP="00C315A5">
      <w:pPr>
        <w:numPr>
          <w:ilvl w:val="0"/>
          <w:numId w:val="3"/>
        </w:numPr>
      </w:pPr>
      <w:r w:rsidRPr="00466F6B">
        <w:rPr>
          <w:bCs/>
        </w:rPr>
        <w:t>Момент урока, вызвавший интерес?</w:t>
      </w:r>
    </w:p>
    <w:p w:rsidR="00000000" w:rsidRPr="00466F6B" w:rsidRDefault="00A2173B" w:rsidP="00C315A5">
      <w:pPr>
        <w:numPr>
          <w:ilvl w:val="0"/>
          <w:numId w:val="3"/>
        </w:numPr>
      </w:pPr>
      <w:r w:rsidRPr="00466F6B">
        <w:rPr>
          <w:bCs/>
        </w:rPr>
        <w:t>Что не понравилось на уроке?</w:t>
      </w:r>
    </w:p>
    <w:p w:rsidR="00000000" w:rsidRPr="00466F6B" w:rsidRDefault="00A2173B" w:rsidP="00C315A5">
      <w:pPr>
        <w:numPr>
          <w:ilvl w:val="0"/>
          <w:numId w:val="3"/>
        </w:numPr>
      </w:pPr>
      <w:r w:rsidRPr="00466F6B">
        <w:rPr>
          <w:bCs/>
        </w:rPr>
        <w:t xml:space="preserve">Моя </w:t>
      </w:r>
      <w:r w:rsidRPr="00466F6B">
        <w:rPr>
          <w:bCs/>
        </w:rPr>
        <w:t>активность по 10 бальной шкале.</w:t>
      </w:r>
    </w:p>
    <w:p w:rsidR="00000000" w:rsidRPr="00466F6B" w:rsidRDefault="00A2173B" w:rsidP="00C315A5">
      <w:pPr>
        <w:numPr>
          <w:ilvl w:val="0"/>
          <w:numId w:val="3"/>
        </w:numPr>
      </w:pPr>
      <w:r w:rsidRPr="00466F6B">
        <w:rPr>
          <w:bCs/>
        </w:rPr>
        <w:t>Предложения.</w:t>
      </w:r>
    </w:p>
    <w:p w:rsidR="00C315A5" w:rsidRDefault="00C315A5" w:rsidP="00C315A5">
      <w:pPr>
        <w:ind w:left="502"/>
        <w:rPr>
          <w:b/>
          <w:bCs/>
        </w:rPr>
      </w:pPr>
    </w:p>
    <w:p w:rsidR="00C315A5" w:rsidRPr="00C315A5" w:rsidRDefault="00C315A5" w:rsidP="00C315A5">
      <w:pPr>
        <w:ind w:left="502"/>
      </w:pPr>
      <w:r w:rsidRPr="00C315A5">
        <w:rPr>
          <w:b/>
          <w:bCs/>
        </w:rPr>
        <w:t>Рекомендации…</w:t>
      </w:r>
    </w:p>
    <w:p w:rsidR="00C315A5" w:rsidRPr="00C315A5" w:rsidRDefault="00C315A5" w:rsidP="00C315A5"/>
    <w:p w:rsidR="00000000" w:rsidRPr="00466F6B" w:rsidRDefault="00A2173B" w:rsidP="00C315A5">
      <w:pPr>
        <w:numPr>
          <w:ilvl w:val="0"/>
          <w:numId w:val="4"/>
        </w:numPr>
      </w:pPr>
      <w:r w:rsidRPr="00466F6B">
        <w:rPr>
          <w:bCs/>
        </w:rPr>
        <w:t>Учитывать возрастные особенности.</w:t>
      </w:r>
    </w:p>
    <w:p w:rsidR="00000000" w:rsidRPr="00466F6B" w:rsidRDefault="00A2173B" w:rsidP="00C315A5">
      <w:pPr>
        <w:numPr>
          <w:ilvl w:val="0"/>
          <w:numId w:val="4"/>
        </w:numPr>
      </w:pPr>
      <w:r w:rsidRPr="00466F6B">
        <w:rPr>
          <w:bCs/>
        </w:rPr>
        <w:t>Стараться вовлечь в игру всех детей без исключения.</w:t>
      </w:r>
    </w:p>
    <w:p w:rsidR="00000000" w:rsidRPr="00466F6B" w:rsidRDefault="00A2173B" w:rsidP="00C315A5">
      <w:pPr>
        <w:numPr>
          <w:ilvl w:val="0"/>
          <w:numId w:val="4"/>
        </w:numPr>
      </w:pPr>
      <w:r w:rsidRPr="00466F6B">
        <w:rPr>
          <w:bCs/>
        </w:rPr>
        <w:t xml:space="preserve">Не проводить  специальной подготовки, репетиций, не требовать от </w:t>
      </w:r>
    </w:p>
    <w:p w:rsidR="00C315A5" w:rsidRPr="00466F6B" w:rsidRDefault="00C315A5" w:rsidP="00C315A5">
      <w:r w:rsidRPr="00466F6B">
        <w:rPr>
          <w:bCs/>
        </w:rPr>
        <w:t xml:space="preserve">   детей заучивания текста.</w:t>
      </w:r>
    </w:p>
    <w:p w:rsidR="00C315A5" w:rsidRPr="00C315A5" w:rsidRDefault="00C315A5" w:rsidP="00C315A5">
      <w:r w:rsidRPr="00C315A5">
        <w:t xml:space="preserve">Желательно вводить хотя бы элемент игры, что  разнообразит урок истории  и поможет  детям проснуться, встрепенуться, оживлённо обсудить  поставленную проблему. </w:t>
      </w:r>
    </w:p>
    <w:p w:rsidR="000A2AA1" w:rsidRDefault="000A2AA1"/>
    <w:sectPr w:rsidR="000A2AA1" w:rsidSect="000A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73B" w:rsidRDefault="00A2173B" w:rsidP="00C315A5">
      <w:pPr>
        <w:spacing w:after="0" w:line="240" w:lineRule="auto"/>
      </w:pPr>
      <w:r>
        <w:separator/>
      </w:r>
    </w:p>
  </w:endnote>
  <w:endnote w:type="continuationSeparator" w:id="0">
    <w:p w:rsidR="00A2173B" w:rsidRDefault="00A2173B" w:rsidP="00C3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73B" w:rsidRDefault="00A2173B" w:rsidP="00C315A5">
      <w:pPr>
        <w:spacing w:after="0" w:line="240" w:lineRule="auto"/>
      </w:pPr>
      <w:r>
        <w:separator/>
      </w:r>
    </w:p>
  </w:footnote>
  <w:footnote w:type="continuationSeparator" w:id="0">
    <w:p w:rsidR="00A2173B" w:rsidRDefault="00A2173B" w:rsidP="00C315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26B0"/>
    <w:multiLevelType w:val="hybridMultilevel"/>
    <w:tmpl w:val="C5CEE1C6"/>
    <w:lvl w:ilvl="0" w:tplc="0994C140">
      <w:start w:val="1"/>
      <w:numFmt w:val="bullet"/>
      <w:lvlText w:val=""/>
      <w:lvlJc w:val="left"/>
      <w:pPr>
        <w:tabs>
          <w:tab w:val="num" w:pos="502"/>
        </w:tabs>
        <w:ind w:left="502" w:hanging="360"/>
      </w:pPr>
      <w:rPr>
        <w:rFonts w:ascii="Wingdings 2" w:hAnsi="Wingdings 2" w:hint="default"/>
      </w:rPr>
    </w:lvl>
    <w:lvl w:ilvl="1" w:tplc="3C1C7C8E" w:tentative="1">
      <w:start w:val="1"/>
      <w:numFmt w:val="bullet"/>
      <w:lvlText w:val=""/>
      <w:lvlJc w:val="left"/>
      <w:pPr>
        <w:tabs>
          <w:tab w:val="num" w:pos="1222"/>
        </w:tabs>
        <w:ind w:left="1222" w:hanging="360"/>
      </w:pPr>
      <w:rPr>
        <w:rFonts w:ascii="Wingdings 2" w:hAnsi="Wingdings 2" w:hint="default"/>
      </w:rPr>
    </w:lvl>
    <w:lvl w:ilvl="2" w:tplc="DBD4055A" w:tentative="1">
      <w:start w:val="1"/>
      <w:numFmt w:val="bullet"/>
      <w:lvlText w:val=""/>
      <w:lvlJc w:val="left"/>
      <w:pPr>
        <w:tabs>
          <w:tab w:val="num" w:pos="1942"/>
        </w:tabs>
        <w:ind w:left="1942" w:hanging="360"/>
      </w:pPr>
      <w:rPr>
        <w:rFonts w:ascii="Wingdings 2" w:hAnsi="Wingdings 2" w:hint="default"/>
      </w:rPr>
    </w:lvl>
    <w:lvl w:ilvl="3" w:tplc="8B886A0C" w:tentative="1">
      <w:start w:val="1"/>
      <w:numFmt w:val="bullet"/>
      <w:lvlText w:val=""/>
      <w:lvlJc w:val="left"/>
      <w:pPr>
        <w:tabs>
          <w:tab w:val="num" w:pos="2662"/>
        </w:tabs>
        <w:ind w:left="2662" w:hanging="360"/>
      </w:pPr>
      <w:rPr>
        <w:rFonts w:ascii="Wingdings 2" w:hAnsi="Wingdings 2" w:hint="default"/>
      </w:rPr>
    </w:lvl>
    <w:lvl w:ilvl="4" w:tplc="D108CBF0" w:tentative="1">
      <w:start w:val="1"/>
      <w:numFmt w:val="bullet"/>
      <w:lvlText w:val=""/>
      <w:lvlJc w:val="left"/>
      <w:pPr>
        <w:tabs>
          <w:tab w:val="num" w:pos="3382"/>
        </w:tabs>
        <w:ind w:left="3382" w:hanging="360"/>
      </w:pPr>
      <w:rPr>
        <w:rFonts w:ascii="Wingdings 2" w:hAnsi="Wingdings 2" w:hint="default"/>
      </w:rPr>
    </w:lvl>
    <w:lvl w:ilvl="5" w:tplc="2DDE0C64" w:tentative="1">
      <w:start w:val="1"/>
      <w:numFmt w:val="bullet"/>
      <w:lvlText w:val=""/>
      <w:lvlJc w:val="left"/>
      <w:pPr>
        <w:tabs>
          <w:tab w:val="num" w:pos="4102"/>
        </w:tabs>
        <w:ind w:left="4102" w:hanging="360"/>
      </w:pPr>
      <w:rPr>
        <w:rFonts w:ascii="Wingdings 2" w:hAnsi="Wingdings 2" w:hint="default"/>
      </w:rPr>
    </w:lvl>
    <w:lvl w:ilvl="6" w:tplc="B1A24512" w:tentative="1">
      <w:start w:val="1"/>
      <w:numFmt w:val="bullet"/>
      <w:lvlText w:val=""/>
      <w:lvlJc w:val="left"/>
      <w:pPr>
        <w:tabs>
          <w:tab w:val="num" w:pos="4822"/>
        </w:tabs>
        <w:ind w:left="4822" w:hanging="360"/>
      </w:pPr>
      <w:rPr>
        <w:rFonts w:ascii="Wingdings 2" w:hAnsi="Wingdings 2" w:hint="default"/>
      </w:rPr>
    </w:lvl>
    <w:lvl w:ilvl="7" w:tplc="170CA97E" w:tentative="1">
      <w:start w:val="1"/>
      <w:numFmt w:val="bullet"/>
      <w:lvlText w:val=""/>
      <w:lvlJc w:val="left"/>
      <w:pPr>
        <w:tabs>
          <w:tab w:val="num" w:pos="5542"/>
        </w:tabs>
        <w:ind w:left="5542" w:hanging="360"/>
      </w:pPr>
      <w:rPr>
        <w:rFonts w:ascii="Wingdings 2" w:hAnsi="Wingdings 2" w:hint="default"/>
      </w:rPr>
    </w:lvl>
    <w:lvl w:ilvl="8" w:tplc="C07614AA" w:tentative="1">
      <w:start w:val="1"/>
      <w:numFmt w:val="bullet"/>
      <w:lvlText w:val=""/>
      <w:lvlJc w:val="left"/>
      <w:pPr>
        <w:tabs>
          <w:tab w:val="num" w:pos="6262"/>
        </w:tabs>
        <w:ind w:left="6262" w:hanging="360"/>
      </w:pPr>
      <w:rPr>
        <w:rFonts w:ascii="Wingdings 2" w:hAnsi="Wingdings 2" w:hint="default"/>
      </w:rPr>
    </w:lvl>
  </w:abstractNum>
  <w:abstractNum w:abstractNumId="1">
    <w:nsid w:val="0F0E4542"/>
    <w:multiLevelType w:val="hybridMultilevel"/>
    <w:tmpl w:val="5E60FD30"/>
    <w:lvl w:ilvl="0" w:tplc="B616D7E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B302AC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08A779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5E2C0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A6065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7A61F3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33C50B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AEF6F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34A04E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5BD0057"/>
    <w:multiLevelType w:val="hybridMultilevel"/>
    <w:tmpl w:val="6E80A908"/>
    <w:lvl w:ilvl="0" w:tplc="4994223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508BE1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6326DE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E98459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4809D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78A40F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AE80F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F40CFC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3C6ED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5A83178"/>
    <w:multiLevelType w:val="hybridMultilevel"/>
    <w:tmpl w:val="2EA6E708"/>
    <w:lvl w:ilvl="0" w:tplc="BB40070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02FFE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A86F42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464DE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2448D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5B2653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BE363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096F34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EA4312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164510A"/>
    <w:multiLevelType w:val="hybridMultilevel"/>
    <w:tmpl w:val="41EED1C6"/>
    <w:lvl w:ilvl="0" w:tplc="180CD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021C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EE96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82BF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5016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34F2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A89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1445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EA41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5E3DC4"/>
    <w:multiLevelType w:val="hybridMultilevel"/>
    <w:tmpl w:val="76B0B6D2"/>
    <w:lvl w:ilvl="0" w:tplc="4AC6DDD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88C32E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94BB9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1ECBBD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DA6903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30BED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C50A60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A24B27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DE2B54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62F47E06"/>
    <w:multiLevelType w:val="hybridMultilevel"/>
    <w:tmpl w:val="228A6A98"/>
    <w:lvl w:ilvl="0" w:tplc="D3B4243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DE2C32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B887E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3E4F5C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667A1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A5EF9D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7C7B9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A2FAE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24DA4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56879EA"/>
    <w:multiLevelType w:val="hybridMultilevel"/>
    <w:tmpl w:val="A23C66D6"/>
    <w:lvl w:ilvl="0" w:tplc="8AEE5D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5EC4F4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58BF7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46EFC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F5C12F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122C2D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B4CA3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B92D84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948B03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7B280089"/>
    <w:multiLevelType w:val="hybridMultilevel"/>
    <w:tmpl w:val="77FCA3CE"/>
    <w:lvl w:ilvl="0" w:tplc="89309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3256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EC67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B4A4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56B7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B07B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5018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981D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F4DC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5A5"/>
    <w:rsid w:val="000A2AA1"/>
    <w:rsid w:val="00466F6B"/>
    <w:rsid w:val="00A2173B"/>
    <w:rsid w:val="00C31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A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1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315A5"/>
  </w:style>
  <w:style w:type="paragraph" w:styleId="a5">
    <w:name w:val="footer"/>
    <w:basedOn w:val="a"/>
    <w:link w:val="a6"/>
    <w:uiPriority w:val="99"/>
    <w:semiHidden/>
    <w:unhideWhenUsed/>
    <w:rsid w:val="00C31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15A5"/>
  </w:style>
  <w:style w:type="paragraph" w:styleId="a7">
    <w:name w:val="List Paragraph"/>
    <w:basedOn w:val="a"/>
    <w:uiPriority w:val="34"/>
    <w:qFormat/>
    <w:rsid w:val="00C315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3258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800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552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43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684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31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46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04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37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2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241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604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210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061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58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1121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345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9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3972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705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592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59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C662EA-35A0-45B7-9B25-4C58D7E9F6E8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2C9F1DEC-14A5-4F21-B545-14D5E3A01BAA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000000"/>
              </a:solidFill>
              <a:latin typeface="Arial"/>
            </a:rPr>
            <a:t>ИГРА</a:t>
          </a:r>
          <a:endParaRPr lang="ru-RU" smtClean="0"/>
        </a:p>
      </dgm:t>
    </dgm:pt>
    <dgm:pt modelId="{0935586E-20A5-4EC7-A852-539FC039DB16}" type="parTrans" cxnId="{5BCDE9EE-0239-494D-B80C-8C5464E51691}">
      <dgm:prSet/>
      <dgm:spPr/>
      <dgm:t>
        <a:bodyPr/>
        <a:lstStyle/>
        <a:p>
          <a:endParaRPr lang="ru-RU"/>
        </a:p>
      </dgm:t>
    </dgm:pt>
    <dgm:pt modelId="{A317FDAE-E467-454B-AF18-9054B35A67F2}" type="sibTrans" cxnId="{5BCDE9EE-0239-494D-B80C-8C5464E51691}">
      <dgm:prSet/>
      <dgm:spPr/>
      <dgm:t>
        <a:bodyPr/>
        <a:lstStyle/>
        <a:p>
          <a:endParaRPr lang="ru-RU"/>
        </a:p>
      </dgm:t>
    </dgm:pt>
    <dgm:pt modelId="{B2E464BE-6C73-4FD0-98FB-7AB896C5B947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Ролевая</a:t>
          </a:r>
          <a:endParaRPr lang="ru-RU" smtClean="0"/>
        </a:p>
      </dgm:t>
    </dgm:pt>
    <dgm:pt modelId="{8E1A6650-80AD-4276-847D-CB759CC0D210}" type="parTrans" cxnId="{78A6B1C4-A5F3-408B-9BCE-829F7148B0C4}">
      <dgm:prSet/>
      <dgm:spPr/>
      <dgm:t>
        <a:bodyPr/>
        <a:lstStyle/>
        <a:p>
          <a:endParaRPr lang="ru-RU"/>
        </a:p>
      </dgm:t>
    </dgm:pt>
    <dgm:pt modelId="{BC983285-DECF-4C65-B694-91CCC1C1FDDB}" type="sibTrans" cxnId="{78A6B1C4-A5F3-408B-9BCE-829F7148B0C4}">
      <dgm:prSet/>
      <dgm:spPr/>
      <dgm:t>
        <a:bodyPr/>
        <a:lstStyle/>
        <a:p>
          <a:endParaRPr lang="ru-RU"/>
        </a:p>
      </dgm:t>
    </dgm:pt>
    <dgm:pt modelId="{32819FD1-8AA7-4B46-A0C0-B0BF9A0B7E54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деловая</a:t>
          </a:r>
          <a:endParaRPr lang="ru-RU" smtClean="0"/>
        </a:p>
      </dgm:t>
    </dgm:pt>
    <dgm:pt modelId="{5D720406-5E2E-4F5D-9468-C8DCFECBA7D2}" type="parTrans" cxnId="{DE1C9449-7883-4D36-8783-75C15EE33C2E}">
      <dgm:prSet/>
      <dgm:spPr/>
      <dgm:t>
        <a:bodyPr/>
        <a:lstStyle/>
        <a:p>
          <a:endParaRPr lang="ru-RU"/>
        </a:p>
      </dgm:t>
    </dgm:pt>
    <dgm:pt modelId="{B90B8113-AC00-42B4-8C59-3AD1735A673C}" type="sibTrans" cxnId="{DE1C9449-7883-4D36-8783-75C15EE33C2E}">
      <dgm:prSet/>
      <dgm:spPr/>
      <dgm:t>
        <a:bodyPr/>
        <a:lstStyle/>
        <a:p>
          <a:endParaRPr lang="ru-RU"/>
        </a:p>
      </dgm:t>
    </dgm:pt>
    <dgm:pt modelId="{EC055D60-9685-4667-9C3C-6EEB37BCEF4B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викторина</a:t>
          </a:r>
          <a:endParaRPr lang="ru-RU" smtClean="0"/>
        </a:p>
      </dgm:t>
    </dgm:pt>
    <dgm:pt modelId="{06467C23-93FB-4895-8889-446F1B1089DE}" type="parTrans" cxnId="{79C8B3A1-6594-41EB-8625-57E846F4AEC3}">
      <dgm:prSet/>
      <dgm:spPr/>
      <dgm:t>
        <a:bodyPr/>
        <a:lstStyle/>
        <a:p>
          <a:endParaRPr lang="ru-RU"/>
        </a:p>
      </dgm:t>
    </dgm:pt>
    <dgm:pt modelId="{10638AC4-280A-4C7E-9E92-04F09B218FD4}" type="sibTrans" cxnId="{79C8B3A1-6594-41EB-8625-57E846F4AEC3}">
      <dgm:prSet/>
      <dgm:spPr/>
      <dgm:t>
        <a:bodyPr/>
        <a:lstStyle/>
        <a:p>
          <a:endParaRPr lang="ru-RU"/>
        </a:p>
      </dgm:t>
    </dgm:pt>
    <dgm:pt modelId="{731A2166-C8B1-446F-AC49-D0B5EFDFB469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аукцион</a:t>
          </a:r>
          <a:endParaRPr lang="ru-RU" smtClean="0"/>
        </a:p>
      </dgm:t>
    </dgm:pt>
    <dgm:pt modelId="{CF2C12D8-D9BD-4352-A853-12D2D6BCF999}" type="parTrans" cxnId="{D840067E-59FB-4C50-BB98-452DD7492C7F}">
      <dgm:prSet/>
      <dgm:spPr/>
      <dgm:t>
        <a:bodyPr/>
        <a:lstStyle/>
        <a:p>
          <a:endParaRPr lang="ru-RU"/>
        </a:p>
      </dgm:t>
    </dgm:pt>
    <dgm:pt modelId="{9C2DCA3C-D7A0-419B-8F4E-A27627D1A0A9}" type="sibTrans" cxnId="{D840067E-59FB-4C50-BB98-452DD7492C7F}">
      <dgm:prSet/>
      <dgm:spPr/>
      <dgm:t>
        <a:bodyPr/>
        <a:lstStyle/>
        <a:p>
          <a:endParaRPr lang="ru-RU"/>
        </a:p>
      </dgm:t>
    </dgm:pt>
    <dgm:pt modelId="{BED25EE0-8560-4E7B-919E-EF341CA8892E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путешествие</a:t>
          </a:r>
          <a:endParaRPr lang="ru-RU" smtClean="0"/>
        </a:p>
      </dgm:t>
    </dgm:pt>
    <dgm:pt modelId="{8CB16FB0-1035-4DC1-BDAE-819570F8F9B7}" type="parTrans" cxnId="{AA8248B3-6FD1-4CEE-BF68-D521BDA88C79}">
      <dgm:prSet/>
      <dgm:spPr/>
      <dgm:t>
        <a:bodyPr/>
        <a:lstStyle/>
        <a:p>
          <a:endParaRPr lang="ru-RU"/>
        </a:p>
      </dgm:t>
    </dgm:pt>
    <dgm:pt modelId="{472E3A1E-2269-4B4C-B4E4-A21F80BF622A}" type="sibTrans" cxnId="{AA8248B3-6FD1-4CEE-BF68-D521BDA88C79}">
      <dgm:prSet/>
      <dgm:spPr/>
      <dgm:t>
        <a:bodyPr/>
        <a:lstStyle/>
        <a:p>
          <a:endParaRPr lang="ru-RU"/>
        </a:p>
      </dgm:t>
    </dgm:pt>
    <dgm:pt modelId="{60DC360D-C7D5-4FB3-AD6B-FEBEEFBBBF8E}">
      <dgm:prSet/>
      <dgm:spPr/>
      <dgm:t>
        <a:bodyPr/>
        <a:lstStyle/>
        <a:p>
          <a:pPr marR="0" algn="ctr" rtl="0"/>
          <a:r>
            <a:rPr lang="ru-RU" baseline="0" smtClean="0">
              <a:solidFill>
                <a:srgbClr val="000000"/>
              </a:solidFill>
              <a:latin typeface="Arial"/>
            </a:rPr>
            <a:t>соревнование</a:t>
          </a:r>
          <a:endParaRPr lang="ru-RU" smtClean="0"/>
        </a:p>
      </dgm:t>
    </dgm:pt>
    <dgm:pt modelId="{5EE2FE73-5986-4640-9461-751338AC9151}" type="parTrans" cxnId="{141C501A-E4F1-4C3C-AA2A-C76498903691}">
      <dgm:prSet/>
      <dgm:spPr/>
      <dgm:t>
        <a:bodyPr/>
        <a:lstStyle/>
        <a:p>
          <a:endParaRPr lang="ru-RU"/>
        </a:p>
      </dgm:t>
    </dgm:pt>
    <dgm:pt modelId="{A4B2DDFC-6FE4-4DE0-AF6A-628BA081EE03}" type="sibTrans" cxnId="{141C501A-E4F1-4C3C-AA2A-C76498903691}">
      <dgm:prSet/>
      <dgm:spPr/>
      <dgm:t>
        <a:bodyPr/>
        <a:lstStyle/>
        <a:p>
          <a:endParaRPr lang="ru-RU"/>
        </a:p>
      </dgm:t>
    </dgm:pt>
    <dgm:pt modelId="{DCA99CD1-67E7-4577-8900-F71A1B44199B}" type="pres">
      <dgm:prSet presAssocID="{E4C662EA-35A0-45B7-9B25-4C58D7E9F6E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9BB5360-7253-485E-BD34-DAABFFB0D603}" type="pres">
      <dgm:prSet presAssocID="{2C9F1DEC-14A5-4F21-B545-14D5E3A01BAA}" presName="hierRoot1" presStyleCnt="0">
        <dgm:presLayoutVars>
          <dgm:hierBranch val="r"/>
        </dgm:presLayoutVars>
      </dgm:prSet>
      <dgm:spPr/>
    </dgm:pt>
    <dgm:pt modelId="{BF2A099C-E058-416E-A66C-B0B38B0EB059}" type="pres">
      <dgm:prSet presAssocID="{2C9F1DEC-14A5-4F21-B545-14D5E3A01BAA}" presName="rootComposite1" presStyleCnt="0"/>
      <dgm:spPr/>
    </dgm:pt>
    <dgm:pt modelId="{3CB1B67C-4B19-4440-AB7A-DE0280FEAF82}" type="pres">
      <dgm:prSet presAssocID="{2C9F1DEC-14A5-4F21-B545-14D5E3A01BAA}" presName="rootText1" presStyleLbl="node0" presStyleIdx="0" presStyleCnt="1">
        <dgm:presLayoutVars>
          <dgm:chPref val="3"/>
        </dgm:presLayoutVars>
      </dgm:prSet>
      <dgm:spPr/>
    </dgm:pt>
    <dgm:pt modelId="{89DE4D4F-4914-491A-8AC6-5414DA135F93}" type="pres">
      <dgm:prSet presAssocID="{2C9F1DEC-14A5-4F21-B545-14D5E3A01BAA}" presName="rootConnector1" presStyleLbl="node1" presStyleIdx="0" presStyleCnt="0"/>
      <dgm:spPr/>
    </dgm:pt>
    <dgm:pt modelId="{C629BFF2-29CD-436D-ACAC-BE6D3CCDFEC3}" type="pres">
      <dgm:prSet presAssocID="{2C9F1DEC-14A5-4F21-B545-14D5E3A01BAA}" presName="hierChild2" presStyleCnt="0"/>
      <dgm:spPr/>
    </dgm:pt>
    <dgm:pt modelId="{14108277-5305-4C0E-931D-750E7425709A}" type="pres">
      <dgm:prSet presAssocID="{8E1A6650-80AD-4276-847D-CB759CC0D210}" presName="Name50" presStyleLbl="parChTrans1D2" presStyleIdx="0" presStyleCnt="4"/>
      <dgm:spPr/>
    </dgm:pt>
    <dgm:pt modelId="{A3D39FDA-47FF-469F-BFE1-806586106326}" type="pres">
      <dgm:prSet presAssocID="{B2E464BE-6C73-4FD0-98FB-7AB896C5B947}" presName="hierRoot2" presStyleCnt="0">
        <dgm:presLayoutVars>
          <dgm:hierBranch/>
        </dgm:presLayoutVars>
      </dgm:prSet>
      <dgm:spPr/>
    </dgm:pt>
    <dgm:pt modelId="{1FDF88F7-5D09-4DDE-B3FA-03DE69353539}" type="pres">
      <dgm:prSet presAssocID="{B2E464BE-6C73-4FD0-98FB-7AB896C5B947}" presName="rootComposite" presStyleCnt="0"/>
      <dgm:spPr/>
    </dgm:pt>
    <dgm:pt modelId="{2BC5D2D5-5393-415E-A612-97BECFE8BD04}" type="pres">
      <dgm:prSet presAssocID="{B2E464BE-6C73-4FD0-98FB-7AB896C5B947}" presName="rootText" presStyleLbl="node2" presStyleIdx="0" presStyleCnt="4">
        <dgm:presLayoutVars>
          <dgm:chPref val="3"/>
        </dgm:presLayoutVars>
      </dgm:prSet>
      <dgm:spPr/>
    </dgm:pt>
    <dgm:pt modelId="{C3BF9C52-5C91-4731-A2D1-B98375FA4716}" type="pres">
      <dgm:prSet presAssocID="{B2E464BE-6C73-4FD0-98FB-7AB896C5B947}" presName="rootConnector" presStyleLbl="node2" presStyleIdx="0" presStyleCnt="4"/>
      <dgm:spPr/>
    </dgm:pt>
    <dgm:pt modelId="{AEDDE08C-5C75-4BC2-9A80-169A60D5D624}" type="pres">
      <dgm:prSet presAssocID="{B2E464BE-6C73-4FD0-98FB-7AB896C5B947}" presName="hierChild4" presStyleCnt="0"/>
      <dgm:spPr/>
    </dgm:pt>
    <dgm:pt modelId="{B470AEDD-23DF-44C6-89B9-668B97C05C8E}" type="pres">
      <dgm:prSet presAssocID="{B2E464BE-6C73-4FD0-98FB-7AB896C5B947}" presName="hierChild5" presStyleCnt="0"/>
      <dgm:spPr/>
    </dgm:pt>
    <dgm:pt modelId="{00C6A969-051E-4C13-BE01-63ED2EF611C7}" type="pres">
      <dgm:prSet presAssocID="{5D720406-5E2E-4F5D-9468-C8DCFECBA7D2}" presName="Name50" presStyleLbl="parChTrans1D2" presStyleIdx="1" presStyleCnt="4"/>
      <dgm:spPr/>
    </dgm:pt>
    <dgm:pt modelId="{159606C2-028F-4713-840C-72B5EC4A308D}" type="pres">
      <dgm:prSet presAssocID="{32819FD1-8AA7-4B46-A0C0-B0BF9A0B7E54}" presName="hierRoot2" presStyleCnt="0">
        <dgm:presLayoutVars>
          <dgm:hierBranch/>
        </dgm:presLayoutVars>
      </dgm:prSet>
      <dgm:spPr/>
    </dgm:pt>
    <dgm:pt modelId="{4ACAA313-C81E-426D-AD43-0E139FE77A2B}" type="pres">
      <dgm:prSet presAssocID="{32819FD1-8AA7-4B46-A0C0-B0BF9A0B7E54}" presName="rootComposite" presStyleCnt="0"/>
      <dgm:spPr/>
    </dgm:pt>
    <dgm:pt modelId="{91CDB8F0-6318-4148-9D12-3EAF8D99E10D}" type="pres">
      <dgm:prSet presAssocID="{32819FD1-8AA7-4B46-A0C0-B0BF9A0B7E54}" presName="rootText" presStyleLbl="node2" presStyleIdx="1" presStyleCnt="4">
        <dgm:presLayoutVars>
          <dgm:chPref val="3"/>
        </dgm:presLayoutVars>
      </dgm:prSet>
      <dgm:spPr/>
    </dgm:pt>
    <dgm:pt modelId="{7FA46A50-2F36-48BF-BD8A-93A0A7DB70F2}" type="pres">
      <dgm:prSet presAssocID="{32819FD1-8AA7-4B46-A0C0-B0BF9A0B7E54}" presName="rootConnector" presStyleLbl="node2" presStyleIdx="1" presStyleCnt="4"/>
      <dgm:spPr/>
    </dgm:pt>
    <dgm:pt modelId="{469F35E0-F4CD-4195-8929-51828F36C965}" type="pres">
      <dgm:prSet presAssocID="{32819FD1-8AA7-4B46-A0C0-B0BF9A0B7E54}" presName="hierChild4" presStyleCnt="0"/>
      <dgm:spPr/>
    </dgm:pt>
    <dgm:pt modelId="{6D791473-DFB7-46B3-9803-09C3B7E989CB}" type="pres">
      <dgm:prSet presAssocID="{32819FD1-8AA7-4B46-A0C0-B0BF9A0B7E54}" presName="hierChild5" presStyleCnt="0"/>
      <dgm:spPr/>
    </dgm:pt>
    <dgm:pt modelId="{D2984FC1-5E25-469A-89C0-75D70718A130}" type="pres">
      <dgm:prSet presAssocID="{06467C23-93FB-4895-8889-446F1B1089DE}" presName="Name50" presStyleLbl="parChTrans1D2" presStyleIdx="2" presStyleCnt="4"/>
      <dgm:spPr/>
    </dgm:pt>
    <dgm:pt modelId="{EC13E226-BF83-4761-9164-5AE6DD6EAEC2}" type="pres">
      <dgm:prSet presAssocID="{EC055D60-9685-4667-9C3C-6EEB37BCEF4B}" presName="hierRoot2" presStyleCnt="0">
        <dgm:presLayoutVars>
          <dgm:hierBranch/>
        </dgm:presLayoutVars>
      </dgm:prSet>
      <dgm:spPr/>
    </dgm:pt>
    <dgm:pt modelId="{3A2F6919-31CA-4CF3-A6B0-09CB59128EE9}" type="pres">
      <dgm:prSet presAssocID="{EC055D60-9685-4667-9C3C-6EEB37BCEF4B}" presName="rootComposite" presStyleCnt="0"/>
      <dgm:spPr/>
    </dgm:pt>
    <dgm:pt modelId="{6A12BBB5-CCEE-45E2-B846-2421D65C1853}" type="pres">
      <dgm:prSet presAssocID="{EC055D60-9685-4667-9C3C-6EEB37BCEF4B}" presName="rootText" presStyleLbl="node2" presStyleIdx="2" presStyleCnt="4">
        <dgm:presLayoutVars>
          <dgm:chPref val="3"/>
        </dgm:presLayoutVars>
      </dgm:prSet>
      <dgm:spPr/>
    </dgm:pt>
    <dgm:pt modelId="{D983DCF1-336D-4BCE-B988-09604B24842B}" type="pres">
      <dgm:prSet presAssocID="{EC055D60-9685-4667-9C3C-6EEB37BCEF4B}" presName="rootConnector" presStyleLbl="node2" presStyleIdx="2" presStyleCnt="4"/>
      <dgm:spPr/>
    </dgm:pt>
    <dgm:pt modelId="{0D328E07-528D-427C-9F47-DEF8B04C4F0E}" type="pres">
      <dgm:prSet presAssocID="{EC055D60-9685-4667-9C3C-6EEB37BCEF4B}" presName="hierChild4" presStyleCnt="0"/>
      <dgm:spPr/>
    </dgm:pt>
    <dgm:pt modelId="{9E206C3E-DFB3-4F2A-B479-8575E202D4A0}" type="pres">
      <dgm:prSet presAssocID="{EC055D60-9685-4667-9C3C-6EEB37BCEF4B}" presName="hierChild5" presStyleCnt="0"/>
      <dgm:spPr/>
    </dgm:pt>
    <dgm:pt modelId="{4759908C-54D8-4BE2-A161-3D5E46DA9092}" type="pres">
      <dgm:prSet presAssocID="{CF2C12D8-D9BD-4352-A853-12D2D6BCF999}" presName="Name50" presStyleLbl="parChTrans1D2" presStyleIdx="3" presStyleCnt="4"/>
      <dgm:spPr/>
    </dgm:pt>
    <dgm:pt modelId="{4B389B1A-2C48-4A09-9818-B29B35EED8A7}" type="pres">
      <dgm:prSet presAssocID="{731A2166-C8B1-446F-AC49-D0B5EFDFB469}" presName="hierRoot2" presStyleCnt="0">
        <dgm:presLayoutVars>
          <dgm:hierBranch/>
        </dgm:presLayoutVars>
      </dgm:prSet>
      <dgm:spPr/>
    </dgm:pt>
    <dgm:pt modelId="{4C31789E-8925-4EA6-82C9-82DBB1D29CB1}" type="pres">
      <dgm:prSet presAssocID="{731A2166-C8B1-446F-AC49-D0B5EFDFB469}" presName="rootComposite" presStyleCnt="0"/>
      <dgm:spPr/>
    </dgm:pt>
    <dgm:pt modelId="{4A5FAA8E-5B00-4085-9C25-074B5B6C7C9D}" type="pres">
      <dgm:prSet presAssocID="{731A2166-C8B1-446F-AC49-D0B5EFDFB469}" presName="rootText" presStyleLbl="node2" presStyleIdx="3" presStyleCnt="4">
        <dgm:presLayoutVars>
          <dgm:chPref val="3"/>
        </dgm:presLayoutVars>
      </dgm:prSet>
      <dgm:spPr/>
    </dgm:pt>
    <dgm:pt modelId="{3912AE33-9A1B-4B6A-8214-260F12F5D1E6}" type="pres">
      <dgm:prSet presAssocID="{731A2166-C8B1-446F-AC49-D0B5EFDFB469}" presName="rootConnector" presStyleLbl="node2" presStyleIdx="3" presStyleCnt="4"/>
      <dgm:spPr/>
    </dgm:pt>
    <dgm:pt modelId="{9D84BAC2-5750-4446-A2FC-A29E34575E37}" type="pres">
      <dgm:prSet presAssocID="{731A2166-C8B1-446F-AC49-D0B5EFDFB469}" presName="hierChild4" presStyleCnt="0"/>
      <dgm:spPr/>
    </dgm:pt>
    <dgm:pt modelId="{ADF08E50-1F5B-461B-B7F4-2094699BE778}" type="pres">
      <dgm:prSet presAssocID="{8CB16FB0-1035-4DC1-BDAE-819570F8F9B7}" presName="Name35" presStyleLbl="parChTrans1D3" presStyleIdx="0" presStyleCnt="2"/>
      <dgm:spPr/>
    </dgm:pt>
    <dgm:pt modelId="{15BADB26-56B2-4102-8CFE-792A22B6FA38}" type="pres">
      <dgm:prSet presAssocID="{BED25EE0-8560-4E7B-919E-EF341CA8892E}" presName="hierRoot2" presStyleCnt="0">
        <dgm:presLayoutVars>
          <dgm:hierBranch val="r"/>
        </dgm:presLayoutVars>
      </dgm:prSet>
      <dgm:spPr/>
    </dgm:pt>
    <dgm:pt modelId="{55E6CB8E-2A3C-4408-9424-5CE3F3D809F6}" type="pres">
      <dgm:prSet presAssocID="{BED25EE0-8560-4E7B-919E-EF341CA8892E}" presName="rootComposite" presStyleCnt="0"/>
      <dgm:spPr/>
    </dgm:pt>
    <dgm:pt modelId="{25D7B06E-5B6E-4CB8-AF36-04267E39EB16}" type="pres">
      <dgm:prSet presAssocID="{BED25EE0-8560-4E7B-919E-EF341CA8892E}" presName="rootText" presStyleLbl="node3" presStyleIdx="0" presStyleCnt="2">
        <dgm:presLayoutVars>
          <dgm:chPref val="3"/>
        </dgm:presLayoutVars>
      </dgm:prSet>
      <dgm:spPr/>
    </dgm:pt>
    <dgm:pt modelId="{D1D2F614-92E7-4F0C-84A0-2D945ADAB474}" type="pres">
      <dgm:prSet presAssocID="{BED25EE0-8560-4E7B-919E-EF341CA8892E}" presName="rootConnector" presStyleLbl="node3" presStyleIdx="0" presStyleCnt="2"/>
      <dgm:spPr/>
    </dgm:pt>
    <dgm:pt modelId="{349CE683-978F-4FC0-9EC9-7A595B4292AC}" type="pres">
      <dgm:prSet presAssocID="{BED25EE0-8560-4E7B-919E-EF341CA8892E}" presName="hierChild4" presStyleCnt="0"/>
      <dgm:spPr/>
    </dgm:pt>
    <dgm:pt modelId="{38AF5A3B-1600-42F4-91F5-5F350B563385}" type="pres">
      <dgm:prSet presAssocID="{BED25EE0-8560-4E7B-919E-EF341CA8892E}" presName="hierChild5" presStyleCnt="0"/>
      <dgm:spPr/>
    </dgm:pt>
    <dgm:pt modelId="{536DB1F9-EBB8-4994-BAFD-FD0F88CCBF2B}" type="pres">
      <dgm:prSet presAssocID="{5EE2FE73-5986-4640-9461-751338AC9151}" presName="Name35" presStyleLbl="parChTrans1D3" presStyleIdx="1" presStyleCnt="2"/>
      <dgm:spPr/>
    </dgm:pt>
    <dgm:pt modelId="{7B580E3F-2A8A-4EDF-899C-978DCB0757AB}" type="pres">
      <dgm:prSet presAssocID="{60DC360D-C7D5-4FB3-AD6B-FEBEEFBBBF8E}" presName="hierRoot2" presStyleCnt="0">
        <dgm:presLayoutVars>
          <dgm:hierBranch val="r"/>
        </dgm:presLayoutVars>
      </dgm:prSet>
      <dgm:spPr/>
    </dgm:pt>
    <dgm:pt modelId="{9EBB74FC-4F0A-4CEC-9918-065239F8F4AE}" type="pres">
      <dgm:prSet presAssocID="{60DC360D-C7D5-4FB3-AD6B-FEBEEFBBBF8E}" presName="rootComposite" presStyleCnt="0"/>
      <dgm:spPr/>
    </dgm:pt>
    <dgm:pt modelId="{AA779666-B33A-42AB-8967-432492940A00}" type="pres">
      <dgm:prSet presAssocID="{60DC360D-C7D5-4FB3-AD6B-FEBEEFBBBF8E}" presName="rootText" presStyleLbl="node3" presStyleIdx="1" presStyleCnt="2">
        <dgm:presLayoutVars>
          <dgm:chPref val="3"/>
        </dgm:presLayoutVars>
      </dgm:prSet>
      <dgm:spPr/>
    </dgm:pt>
    <dgm:pt modelId="{72E563D2-0F0F-4707-B488-136CCBC9CE5E}" type="pres">
      <dgm:prSet presAssocID="{60DC360D-C7D5-4FB3-AD6B-FEBEEFBBBF8E}" presName="rootConnector" presStyleLbl="node3" presStyleIdx="1" presStyleCnt="2"/>
      <dgm:spPr/>
    </dgm:pt>
    <dgm:pt modelId="{D270CA4D-35C0-4BCA-8A3D-6EC75F553008}" type="pres">
      <dgm:prSet presAssocID="{60DC360D-C7D5-4FB3-AD6B-FEBEEFBBBF8E}" presName="hierChild4" presStyleCnt="0"/>
      <dgm:spPr/>
    </dgm:pt>
    <dgm:pt modelId="{B7880A67-9045-45E7-8F2C-2994E59A3AB6}" type="pres">
      <dgm:prSet presAssocID="{60DC360D-C7D5-4FB3-AD6B-FEBEEFBBBF8E}" presName="hierChild5" presStyleCnt="0"/>
      <dgm:spPr/>
    </dgm:pt>
    <dgm:pt modelId="{83837F00-E9E7-411A-9BF8-799DB741CDE3}" type="pres">
      <dgm:prSet presAssocID="{731A2166-C8B1-446F-AC49-D0B5EFDFB469}" presName="hierChild5" presStyleCnt="0"/>
      <dgm:spPr/>
    </dgm:pt>
    <dgm:pt modelId="{764F7B72-1840-4E6E-9635-71135497FD73}" type="pres">
      <dgm:prSet presAssocID="{2C9F1DEC-14A5-4F21-B545-14D5E3A01BAA}" presName="hierChild3" presStyleCnt="0"/>
      <dgm:spPr/>
    </dgm:pt>
  </dgm:ptLst>
  <dgm:cxnLst>
    <dgm:cxn modelId="{8BD4035C-D3D2-4E39-88F9-B76C299C60B3}" type="presOf" srcId="{B2E464BE-6C73-4FD0-98FB-7AB896C5B947}" destId="{C3BF9C52-5C91-4731-A2D1-B98375FA4716}" srcOrd="1" destOrd="0" presId="urn:microsoft.com/office/officeart/2005/8/layout/orgChart1"/>
    <dgm:cxn modelId="{A147A033-E704-4141-AE3D-0F1B739EE9C8}" type="presOf" srcId="{32819FD1-8AA7-4B46-A0C0-B0BF9A0B7E54}" destId="{91CDB8F0-6318-4148-9D12-3EAF8D99E10D}" srcOrd="0" destOrd="0" presId="urn:microsoft.com/office/officeart/2005/8/layout/orgChart1"/>
    <dgm:cxn modelId="{6FB7D9B4-1F9D-4430-8460-9D1AA74A5AF7}" type="presOf" srcId="{731A2166-C8B1-446F-AC49-D0B5EFDFB469}" destId="{3912AE33-9A1B-4B6A-8214-260F12F5D1E6}" srcOrd="1" destOrd="0" presId="urn:microsoft.com/office/officeart/2005/8/layout/orgChart1"/>
    <dgm:cxn modelId="{B6FD3D79-AFCE-46F6-BE07-E1D9655C15F0}" type="presOf" srcId="{B2E464BE-6C73-4FD0-98FB-7AB896C5B947}" destId="{2BC5D2D5-5393-415E-A612-97BECFE8BD04}" srcOrd="0" destOrd="0" presId="urn:microsoft.com/office/officeart/2005/8/layout/orgChart1"/>
    <dgm:cxn modelId="{B1C8A0EF-F72C-4D8C-BD5B-E9F22EDDD0DD}" type="presOf" srcId="{60DC360D-C7D5-4FB3-AD6B-FEBEEFBBBF8E}" destId="{AA779666-B33A-42AB-8967-432492940A00}" srcOrd="0" destOrd="0" presId="urn:microsoft.com/office/officeart/2005/8/layout/orgChart1"/>
    <dgm:cxn modelId="{DE1C9449-7883-4D36-8783-75C15EE33C2E}" srcId="{2C9F1DEC-14A5-4F21-B545-14D5E3A01BAA}" destId="{32819FD1-8AA7-4B46-A0C0-B0BF9A0B7E54}" srcOrd="1" destOrd="0" parTransId="{5D720406-5E2E-4F5D-9468-C8DCFECBA7D2}" sibTransId="{B90B8113-AC00-42B4-8C59-3AD1735A673C}"/>
    <dgm:cxn modelId="{5AC2AA89-E9DB-47D4-A094-DC9518E7463C}" type="presOf" srcId="{8CB16FB0-1035-4DC1-BDAE-819570F8F9B7}" destId="{ADF08E50-1F5B-461B-B7F4-2094699BE778}" srcOrd="0" destOrd="0" presId="urn:microsoft.com/office/officeart/2005/8/layout/orgChart1"/>
    <dgm:cxn modelId="{8C18211F-6E09-4A7C-A067-D23C6CF7F0BE}" type="presOf" srcId="{2C9F1DEC-14A5-4F21-B545-14D5E3A01BAA}" destId="{89DE4D4F-4914-491A-8AC6-5414DA135F93}" srcOrd="1" destOrd="0" presId="urn:microsoft.com/office/officeart/2005/8/layout/orgChart1"/>
    <dgm:cxn modelId="{D840067E-59FB-4C50-BB98-452DD7492C7F}" srcId="{2C9F1DEC-14A5-4F21-B545-14D5E3A01BAA}" destId="{731A2166-C8B1-446F-AC49-D0B5EFDFB469}" srcOrd="3" destOrd="0" parTransId="{CF2C12D8-D9BD-4352-A853-12D2D6BCF999}" sibTransId="{9C2DCA3C-D7A0-419B-8F4E-A27627D1A0A9}"/>
    <dgm:cxn modelId="{CD0A749C-9450-4F9D-A849-BE9E238388EB}" type="presOf" srcId="{06467C23-93FB-4895-8889-446F1B1089DE}" destId="{D2984FC1-5E25-469A-89C0-75D70718A130}" srcOrd="0" destOrd="0" presId="urn:microsoft.com/office/officeart/2005/8/layout/orgChart1"/>
    <dgm:cxn modelId="{78A6B1C4-A5F3-408B-9BCE-829F7148B0C4}" srcId="{2C9F1DEC-14A5-4F21-B545-14D5E3A01BAA}" destId="{B2E464BE-6C73-4FD0-98FB-7AB896C5B947}" srcOrd="0" destOrd="0" parTransId="{8E1A6650-80AD-4276-847D-CB759CC0D210}" sibTransId="{BC983285-DECF-4C65-B694-91CCC1C1FDDB}"/>
    <dgm:cxn modelId="{BB9793A8-1558-434C-9B43-CB9C979D31BD}" type="presOf" srcId="{EC055D60-9685-4667-9C3C-6EEB37BCEF4B}" destId="{6A12BBB5-CCEE-45E2-B846-2421D65C1853}" srcOrd="0" destOrd="0" presId="urn:microsoft.com/office/officeart/2005/8/layout/orgChart1"/>
    <dgm:cxn modelId="{52D40E8D-0A36-4D82-B88E-DF57F2455BF0}" type="presOf" srcId="{E4C662EA-35A0-45B7-9B25-4C58D7E9F6E8}" destId="{DCA99CD1-67E7-4577-8900-F71A1B44199B}" srcOrd="0" destOrd="0" presId="urn:microsoft.com/office/officeart/2005/8/layout/orgChart1"/>
    <dgm:cxn modelId="{9A43F493-C5DF-4F33-908F-7E2E71B8786B}" type="presOf" srcId="{8E1A6650-80AD-4276-847D-CB759CC0D210}" destId="{14108277-5305-4C0E-931D-750E7425709A}" srcOrd="0" destOrd="0" presId="urn:microsoft.com/office/officeart/2005/8/layout/orgChart1"/>
    <dgm:cxn modelId="{2BE233A7-C7FD-4939-9621-9B548751DE77}" type="presOf" srcId="{BED25EE0-8560-4E7B-919E-EF341CA8892E}" destId="{25D7B06E-5B6E-4CB8-AF36-04267E39EB16}" srcOrd="0" destOrd="0" presId="urn:microsoft.com/office/officeart/2005/8/layout/orgChart1"/>
    <dgm:cxn modelId="{AA8248B3-6FD1-4CEE-BF68-D521BDA88C79}" srcId="{731A2166-C8B1-446F-AC49-D0B5EFDFB469}" destId="{BED25EE0-8560-4E7B-919E-EF341CA8892E}" srcOrd="0" destOrd="0" parTransId="{8CB16FB0-1035-4DC1-BDAE-819570F8F9B7}" sibTransId="{472E3A1E-2269-4B4C-B4E4-A21F80BF622A}"/>
    <dgm:cxn modelId="{6DE0BA79-2BEB-4EDC-86C7-B0005ED745B8}" type="presOf" srcId="{EC055D60-9685-4667-9C3C-6EEB37BCEF4B}" destId="{D983DCF1-336D-4BCE-B988-09604B24842B}" srcOrd="1" destOrd="0" presId="urn:microsoft.com/office/officeart/2005/8/layout/orgChart1"/>
    <dgm:cxn modelId="{79C8B3A1-6594-41EB-8625-57E846F4AEC3}" srcId="{2C9F1DEC-14A5-4F21-B545-14D5E3A01BAA}" destId="{EC055D60-9685-4667-9C3C-6EEB37BCEF4B}" srcOrd="2" destOrd="0" parTransId="{06467C23-93FB-4895-8889-446F1B1089DE}" sibTransId="{10638AC4-280A-4C7E-9E92-04F09B218FD4}"/>
    <dgm:cxn modelId="{06603FDE-3336-4857-AF41-68EABE3B4F64}" type="presOf" srcId="{5D720406-5E2E-4F5D-9468-C8DCFECBA7D2}" destId="{00C6A969-051E-4C13-BE01-63ED2EF611C7}" srcOrd="0" destOrd="0" presId="urn:microsoft.com/office/officeart/2005/8/layout/orgChart1"/>
    <dgm:cxn modelId="{1E65B45A-2A75-4BC2-9BFB-75C01082E0D4}" type="presOf" srcId="{BED25EE0-8560-4E7B-919E-EF341CA8892E}" destId="{D1D2F614-92E7-4F0C-84A0-2D945ADAB474}" srcOrd="1" destOrd="0" presId="urn:microsoft.com/office/officeart/2005/8/layout/orgChart1"/>
    <dgm:cxn modelId="{7D9DB8FA-A889-4DF8-8C70-EA83E651D3D9}" type="presOf" srcId="{60DC360D-C7D5-4FB3-AD6B-FEBEEFBBBF8E}" destId="{72E563D2-0F0F-4707-B488-136CCBC9CE5E}" srcOrd="1" destOrd="0" presId="urn:microsoft.com/office/officeart/2005/8/layout/orgChart1"/>
    <dgm:cxn modelId="{5BCDE9EE-0239-494D-B80C-8C5464E51691}" srcId="{E4C662EA-35A0-45B7-9B25-4C58D7E9F6E8}" destId="{2C9F1DEC-14A5-4F21-B545-14D5E3A01BAA}" srcOrd="0" destOrd="0" parTransId="{0935586E-20A5-4EC7-A852-539FC039DB16}" sibTransId="{A317FDAE-E467-454B-AF18-9054B35A67F2}"/>
    <dgm:cxn modelId="{5D33BA71-62B2-4A18-9719-2FB05E89E274}" type="presOf" srcId="{731A2166-C8B1-446F-AC49-D0B5EFDFB469}" destId="{4A5FAA8E-5B00-4085-9C25-074B5B6C7C9D}" srcOrd="0" destOrd="0" presId="urn:microsoft.com/office/officeart/2005/8/layout/orgChart1"/>
    <dgm:cxn modelId="{BE8BFC33-AF88-4BDB-B490-B4029A35B2F0}" type="presOf" srcId="{5EE2FE73-5986-4640-9461-751338AC9151}" destId="{536DB1F9-EBB8-4994-BAFD-FD0F88CCBF2B}" srcOrd="0" destOrd="0" presId="urn:microsoft.com/office/officeart/2005/8/layout/orgChart1"/>
    <dgm:cxn modelId="{71BA0670-29D7-4237-BC26-3B89835F0C2B}" type="presOf" srcId="{CF2C12D8-D9BD-4352-A853-12D2D6BCF999}" destId="{4759908C-54D8-4BE2-A161-3D5E46DA9092}" srcOrd="0" destOrd="0" presId="urn:microsoft.com/office/officeart/2005/8/layout/orgChart1"/>
    <dgm:cxn modelId="{A948D4DB-0310-4CAB-B703-C708DB6B9FD2}" type="presOf" srcId="{32819FD1-8AA7-4B46-A0C0-B0BF9A0B7E54}" destId="{7FA46A50-2F36-48BF-BD8A-93A0A7DB70F2}" srcOrd="1" destOrd="0" presId="urn:microsoft.com/office/officeart/2005/8/layout/orgChart1"/>
    <dgm:cxn modelId="{141C501A-E4F1-4C3C-AA2A-C76498903691}" srcId="{731A2166-C8B1-446F-AC49-D0B5EFDFB469}" destId="{60DC360D-C7D5-4FB3-AD6B-FEBEEFBBBF8E}" srcOrd="1" destOrd="0" parTransId="{5EE2FE73-5986-4640-9461-751338AC9151}" sibTransId="{A4B2DDFC-6FE4-4DE0-AF6A-628BA081EE03}"/>
    <dgm:cxn modelId="{4CFCFD05-E70F-4DFA-9095-6666D0BF388F}" type="presOf" srcId="{2C9F1DEC-14A5-4F21-B545-14D5E3A01BAA}" destId="{3CB1B67C-4B19-4440-AB7A-DE0280FEAF82}" srcOrd="0" destOrd="0" presId="urn:microsoft.com/office/officeart/2005/8/layout/orgChart1"/>
    <dgm:cxn modelId="{BC71B2EE-0750-4B72-A78C-3D248CA8A43C}" type="presParOf" srcId="{DCA99CD1-67E7-4577-8900-F71A1B44199B}" destId="{09BB5360-7253-485E-BD34-DAABFFB0D603}" srcOrd="0" destOrd="0" presId="urn:microsoft.com/office/officeart/2005/8/layout/orgChart1"/>
    <dgm:cxn modelId="{344A24F8-43A3-4D74-AACD-DF2AFDE2D8F4}" type="presParOf" srcId="{09BB5360-7253-485E-BD34-DAABFFB0D603}" destId="{BF2A099C-E058-416E-A66C-B0B38B0EB059}" srcOrd="0" destOrd="0" presId="urn:microsoft.com/office/officeart/2005/8/layout/orgChart1"/>
    <dgm:cxn modelId="{3B955778-8DEC-404D-83C6-2EF94F690D40}" type="presParOf" srcId="{BF2A099C-E058-416E-A66C-B0B38B0EB059}" destId="{3CB1B67C-4B19-4440-AB7A-DE0280FEAF82}" srcOrd="0" destOrd="0" presId="urn:microsoft.com/office/officeart/2005/8/layout/orgChart1"/>
    <dgm:cxn modelId="{657052BC-C2A0-4F60-A663-01E99FB2519D}" type="presParOf" srcId="{BF2A099C-E058-416E-A66C-B0B38B0EB059}" destId="{89DE4D4F-4914-491A-8AC6-5414DA135F93}" srcOrd="1" destOrd="0" presId="urn:microsoft.com/office/officeart/2005/8/layout/orgChart1"/>
    <dgm:cxn modelId="{92F05DA8-F5AD-42D3-852F-F9150971F803}" type="presParOf" srcId="{09BB5360-7253-485E-BD34-DAABFFB0D603}" destId="{C629BFF2-29CD-436D-ACAC-BE6D3CCDFEC3}" srcOrd="1" destOrd="0" presId="urn:microsoft.com/office/officeart/2005/8/layout/orgChart1"/>
    <dgm:cxn modelId="{95CFD47E-A638-4419-923F-17E169BA10F8}" type="presParOf" srcId="{C629BFF2-29CD-436D-ACAC-BE6D3CCDFEC3}" destId="{14108277-5305-4C0E-931D-750E7425709A}" srcOrd="0" destOrd="0" presId="urn:microsoft.com/office/officeart/2005/8/layout/orgChart1"/>
    <dgm:cxn modelId="{F3A37E8A-BA47-4A30-9395-401CCE34956A}" type="presParOf" srcId="{C629BFF2-29CD-436D-ACAC-BE6D3CCDFEC3}" destId="{A3D39FDA-47FF-469F-BFE1-806586106326}" srcOrd="1" destOrd="0" presId="urn:microsoft.com/office/officeart/2005/8/layout/orgChart1"/>
    <dgm:cxn modelId="{61F66C0A-F416-41C2-A49E-73DFD6002E21}" type="presParOf" srcId="{A3D39FDA-47FF-469F-BFE1-806586106326}" destId="{1FDF88F7-5D09-4DDE-B3FA-03DE69353539}" srcOrd="0" destOrd="0" presId="urn:microsoft.com/office/officeart/2005/8/layout/orgChart1"/>
    <dgm:cxn modelId="{DC178C89-F9BE-4DEA-BB06-BAEB8CDB4E46}" type="presParOf" srcId="{1FDF88F7-5D09-4DDE-B3FA-03DE69353539}" destId="{2BC5D2D5-5393-415E-A612-97BECFE8BD04}" srcOrd="0" destOrd="0" presId="urn:microsoft.com/office/officeart/2005/8/layout/orgChart1"/>
    <dgm:cxn modelId="{C06C3C7B-A962-4AB9-A08D-435F61782D28}" type="presParOf" srcId="{1FDF88F7-5D09-4DDE-B3FA-03DE69353539}" destId="{C3BF9C52-5C91-4731-A2D1-B98375FA4716}" srcOrd="1" destOrd="0" presId="urn:microsoft.com/office/officeart/2005/8/layout/orgChart1"/>
    <dgm:cxn modelId="{E3FE4A8D-B64D-443D-936D-B91CCBB897DB}" type="presParOf" srcId="{A3D39FDA-47FF-469F-BFE1-806586106326}" destId="{AEDDE08C-5C75-4BC2-9A80-169A60D5D624}" srcOrd="1" destOrd="0" presId="urn:microsoft.com/office/officeart/2005/8/layout/orgChart1"/>
    <dgm:cxn modelId="{5D6C4EA7-0599-48D3-BE90-06F55E1E4E71}" type="presParOf" srcId="{A3D39FDA-47FF-469F-BFE1-806586106326}" destId="{B470AEDD-23DF-44C6-89B9-668B97C05C8E}" srcOrd="2" destOrd="0" presId="urn:microsoft.com/office/officeart/2005/8/layout/orgChart1"/>
    <dgm:cxn modelId="{82C2B393-CCA9-4D61-BD0B-5872542E1E5E}" type="presParOf" srcId="{C629BFF2-29CD-436D-ACAC-BE6D3CCDFEC3}" destId="{00C6A969-051E-4C13-BE01-63ED2EF611C7}" srcOrd="2" destOrd="0" presId="urn:microsoft.com/office/officeart/2005/8/layout/orgChart1"/>
    <dgm:cxn modelId="{E7FC8657-DF10-46A3-8F7E-9A757EC5AB24}" type="presParOf" srcId="{C629BFF2-29CD-436D-ACAC-BE6D3CCDFEC3}" destId="{159606C2-028F-4713-840C-72B5EC4A308D}" srcOrd="3" destOrd="0" presId="urn:microsoft.com/office/officeart/2005/8/layout/orgChart1"/>
    <dgm:cxn modelId="{FC316570-54C4-4357-9FA0-69046F659EF2}" type="presParOf" srcId="{159606C2-028F-4713-840C-72B5EC4A308D}" destId="{4ACAA313-C81E-426D-AD43-0E139FE77A2B}" srcOrd="0" destOrd="0" presId="urn:microsoft.com/office/officeart/2005/8/layout/orgChart1"/>
    <dgm:cxn modelId="{A8E7BB28-6F6D-4827-87AC-173DFDCEFBB7}" type="presParOf" srcId="{4ACAA313-C81E-426D-AD43-0E139FE77A2B}" destId="{91CDB8F0-6318-4148-9D12-3EAF8D99E10D}" srcOrd="0" destOrd="0" presId="urn:microsoft.com/office/officeart/2005/8/layout/orgChart1"/>
    <dgm:cxn modelId="{D90E819F-667D-4409-8356-9624B99FC222}" type="presParOf" srcId="{4ACAA313-C81E-426D-AD43-0E139FE77A2B}" destId="{7FA46A50-2F36-48BF-BD8A-93A0A7DB70F2}" srcOrd="1" destOrd="0" presId="urn:microsoft.com/office/officeart/2005/8/layout/orgChart1"/>
    <dgm:cxn modelId="{19B4A706-890F-4C46-A9FA-4F044456829F}" type="presParOf" srcId="{159606C2-028F-4713-840C-72B5EC4A308D}" destId="{469F35E0-F4CD-4195-8929-51828F36C965}" srcOrd="1" destOrd="0" presId="urn:microsoft.com/office/officeart/2005/8/layout/orgChart1"/>
    <dgm:cxn modelId="{D7740426-DB5A-48D3-B0CB-56FCE965F65B}" type="presParOf" srcId="{159606C2-028F-4713-840C-72B5EC4A308D}" destId="{6D791473-DFB7-46B3-9803-09C3B7E989CB}" srcOrd="2" destOrd="0" presId="urn:microsoft.com/office/officeart/2005/8/layout/orgChart1"/>
    <dgm:cxn modelId="{C975971C-024C-4934-A8BD-320F74396FA8}" type="presParOf" srcId="{C629BFF2-29CD-436D-ACAC-BE6D3CCDFEC3}" destId="{D2984FC1-5E25-469A-89C0-75D70718A130}" srcOrd="4" destOrd="0" presId="urn:microsoft.com/office/officeart/2005/8/layout/orgChart1"/>
    <dgm:cxn modelId="{4AAB8650-53C9-41A1-A140-76B50D160273}" type="presParOf" srcId="{C629BFF2-29CD-436D-ACAC-BE6D3CCDFEC3}" destId="{EC13E226-BF83-4761-9164-5AE6DD6EAEC2}" srcOrd="5" destOrd="0" presId="urn:microsoft.com/office/officeart/2005/8/layout/orgChart1"/>
    <dgm:cxn modelId="{1B42E812-CD7A-4B27-931A-9C7B67ECE643}" type="presParOf" srcId="{EC13E226-BF83-4761-9164-5AE6DD6EAEC2}" destId="{3A2F6919-31CA-4CF3-A6B0-09CB59128EE9}" srcOrd="0" destOrd="0" presId="urn:microsoft.com/office/officeart/2005/8/layout/orgChart1"/>
    <dgm:cxn modelId="{2FA8721E-F949-460C-9620-89965C1A02BA}" type="presParOf" srcId="{3A2F6919-31CA-4CF3-A6B0-09CB59128EE9}" destId="{6A12BBB5-CCEE-45E2-B846-2421D65C1853}" srcOrd="0" destOrd="0" presId="urn:microsoft.com/office/officeart/2005/8/layout/orgChart1"/>
    <dgm:cxn modelId="{EE4E333E-5D99-4ACC-9C97-215676C23613}" type="presParOf" srcId="{3A2F6919-31CA-4CF3-A6B0-09CB59128EE9}" destId="{D983DCF1-336D-4BCE-B988-09604B24842B}" srcOrd="1" destOrd="0" presId="urn:microsoft.com/office/officeart/2005/8/layout/orgChart1"/>
    <dgm:cxn modelId="{C5A9F80E-87A8-4DB9-A7B0-0F1EC5A55DFA}" type="presParOf" srcId="{EC13E226-BF83-4761-9164-5AE6DD6EAEC2}" destId="{0D328E07-528D-427C-9F47-DEF8B04C4F0E}" srcOrd="1" destOrd="0" presId="urn:microsoft.com/office/officeart/2005/8/layout/orgChart1"/>
    <dgm:cxn modelId="{BB364D9B-B0AE-42B2-B4D6-9FB68749C01C}" type="presParOf" srcId="{EC13E226-BF83-4761-9164-5AE6DD6EAEC2}" destId="{9E206C3E-DFB3-4F2A-B479-8575E202D4A0}" srcOrd="2" destOrd="0" presId="urn:microsoft.com/office/officeart/2005/8/layout/orgChart1"/>
    <dgm:cxn modelId="{9C5F0BF9-936E-4F18-94E7-7DD73B05C3C9}" type="presParOf" srcId="{C629BFF2-29CD-436D-ACAC-BE6D3CCDFEC3}" destId="{4759908C-54D8-4BE2-A161-3D5E46DA9092}" srcOrd="6" destOrd="0" presId="urn:microsoft.com/office/officeart/2005/8/layout/orgChart1"/>
    <dgm:cxn modelId="{48DF4FD2-09D3-494D-A4EE-1BF124B2D0E8}" type="presParOf" srcId="{C629BFF2-29CD-436D-ACAC-BE6D3CCDFEC3}" destId="{4B389B1A-2C48-4A09-9818-B29B35EED8A7}" srcOrd="7" destOrd="0" presId="urn:microsoft.com/office/officeart/2005/8/layout/orgChart1"/>
    <dgm:cxn modelId="{9AB986B7-D938-4BAE-A3CA-AC16116E0211}" type="presParOf" srcId="{4B389B1A-2C48-4A09-9818-B29B35EED8A7}" destId="{4C31789E-8925-4EA6-82C9-82DBB1D29CB1}" srcOrd="0" destOrd="0" presId="urn:microsoft.com/office/officeart/2005/8/layout/orgChart1"/>
    <dgm:cxn modelId="{5E05A7F1-3E4D-421C-9A47-491FE18DF3ED}" type="presParOf" srcId="{4C31789E-8925-4EA6-82C9-82DBB1D29CB1}" destId="{4A5FAA8E-5B00-4085-9C25-074B5B6C7C9D}" srcOrd="0" destOrd="0" presId="urn:microsoft.com/office/officeart/2005/8/layout/orgChart1"/>
    <dgm:cxn modelId="{F58E4811-325B-402D-BDA4-DB5E63085E3F}" type="presParOf" srcId="{4C31789E-8925-4EA6-82C9-82DBB1D29CB1}" destId="{3912AE33-9A1B-4B6A-8214-260F12F5D1E6}" srcOrd="1" destOrd="0" presId="urn:microsoft.com/office/officeart/2005/8/layout/orgChart1"/>
    <dgm:cxn modelId="{D369F4DB-CD9D-493E-94A7-1C19CDE1FE14}" type="presParOf" srcId="{4B389B1A-2C48-4A09-9818-B29B35EED8A7}" destId="{9D84BAC2-5750-4446-A2FC-A29E34575E37}" srcOrd="1" destOrd="0" presId="urn:microsoft.com/office/officeart/2005/8/layout/orgChart1"/>
    <dgm:cxn modelId="{9E166ADF-7054-4A07-A0C2-56ED66BD425C}" type="presParOf" srcId="{9D84BAC2-5750-4446-A2FC-A29E34575E37}" destId="{ADF08E50-1F5B-461B-B7F4-2094699BE778}" srcOrd="0" destOrd="0" presId="urn:microsoft.com/office/officeart/2005/8/layout/orgChart1"/>
    <dgm:cxn modelId="{E88C06F7-BDBD-4FF5-8932-B8BD69690BE7}" type="presParOf" srcId="{9D84BAC2-5750-4446-A2FC-A29E34575E37}" destId="{15BADB26-56B2-4102-8CFE-792A22B6FA38}" srcOrd="1" destOrd="0" presId="urn:microsoft.com/office/officeart/2005/8/layout/orgChart1"/>
    <dgm:cxn modelId="{22C9803D-2D0F-4376-806C-D37AF8695443}" type="presParOf" srcId="{15BADB26-56B2-4102-8CFE-792A22B6FA38}" destId="{55E6CB8E-2A3C-4408-9424-5CE3F3D809F6}" srcOrd="0" destOrd="0" presId="urn:microsoft.com/office/officeart/2005/8/layout/orgChart1"/>
    <dgm:cxn modelId="{23666D95-0AAA-460C-9B46-6A8DA3965EC7}" type="presParOf" srcId="{55E6CB8E-2A3C-4408-9424-5CE3F3D809F6}" destId="{25D7B06E-5B6E-4CB8-AF36-04267E39EB16}" srcOrd="0" destOrd="0" presId="urn:microsoft.com/office/officeart/2005/8/layout/orgChart1"/>
    <dgm:cxn modelId="{34EFAAE3-0BF0-4BA6-A034-439BFCE12012}" type="presParOf" srcId="{55E6CB8E-2A3C-4408-9424-5CE3F3D809F6}" destId="{D1D2F614-92E7-4F0C-84A0-2D945ADAB474}" srcOrd="1" destOrd="0" presId="urn:microsoft.com/office/officeart/2005/8/layout/orgChart1"/>
    <dgm:cxn modelId="{6051431A-D9F4-4ABD-8186-3674FCEF0F32}" type="presParOf" srcId="{15BADB26-56B2-4102-8CFE-792A22B6FA38}" destId="{349CE683-978F-4FC0-9EC9-7A595B4292AC}" srcOrd="1" destOrd="0" presId="urn:microsoft.com/office/officeart/2005/8/layout/orgChart1"/>
    <dgm:cxn modelId="{86332A0D-0880-46D7-88A9-9C6CFBCD858E}" type="presParOf" srcId="{15BADB26-56B2-4102-8CFE-792A22B6FA38}" destId="{38AF5A3B-1600-42F4-91F5-5F350B563385}" srcOrd="2" destOrd="0" presId="urn:microsoft.com/office/officeart/2005/8/layout/orgChart1"/>
    <dgm:cxn modelId="{4E5BB72F-37B0-4399-8302-3FAAE112DBA2}" type="presParOf" srcId="{9D84BAC2-5750-4446-A2FC-A29E34575E37}" destId="{536DB1F9-EBB8-4994-BAFD-FD0F88CCBF2B}" srcOrd="2" destOrd="0" presId="urn:microsoft.com/office/officeart/2005/8/layout/orgChart1"/>
    <dgm:cxn modelId="{AA785127-FF89-4E20-AF25-027434AED102}" type="presParOf" srcId="{9D84BAC2-5750-4446-A2FC-A29E34575E37}" destId="{7B580E3F-2A8A-4EDF-899C-978DCB0757AB}" srcOrd="3" destOrd="0" presId="urn:microsoft.com/office/officeart/2005/8/layout/orgChart1"/>
    <dgm:cxn modelId="{3010EE63-BB64-4A5C-88EB-8507952CE254}" type="presParOf" srcId="{7B580E3F-2A8A-4EDF-899C-978DCB0757AB}" destId="{9EBB74FC-4F0A-4CEC-9918-065239F8F4AE}" srcOrd="0" destOrd="0" presId="urn:microsoft.com/office/officeart/2005/8/layout/orgChart1"/>
    <dgm:cxn modelId="{52D6CBF1-6277-4AF9-A1A9-5E83B2C32A91}" type="presParOf" srcId="{9EBB74FC-4F0A-4CEC-9918-065239F8F4AE}" destId="{AA779666-B33A-42AB-8967-432492940A00}" srcOrd="0" destOrd="0" presId="urn:microsoft.com/office/officeart/2005/8/layout/orgChart1"/>
    <dgm:cxn modelId="{D21FBE04-594A-4CBB-A852-D28A7A6FDC7F}" type="presParOf" srcId="{9EBB74FC-4F0A-4CEC-9918-065239F8F4AE}" destId="{72E563D2-0F0F-4707-B488-136CCBC9CE5E}" srcOrd="1" destOrd="0" presId="urn:microsoft.com/office/officeart/2005/8/layout/orgChart1"/>
    <dgm:cxn modelId="{E1CC5DAA-45C1-4EC1-B60C-FB6968AE727C}" type="presParOf" srcId="{7B580E3F-2A8A-4EDF-899C-978DCB0757AB}" destId="{D270CA4D-35C0-4BCA-8A3D-6EC75F553008}" srcOrd="1" destOrd="0" presId="urn:microsoft.com/office/officeart/2005/8/layout/orgChart1"/>
    <dgm:cxn modelId="{A689195B-F0C3-41D1-9AA8-1C13081F43ED}" type="presParOf" srcId="{7B580E3F-2A8A-4EDF-899C-978DCB0757AB}" destId="{B7880A67-9045-45E7-8F2C-2994E59A3AB6}" srcOrd="2" destOrd="0" presId="urn:microsoft.com/office/officeart/2005/8/layout/orgChart1"/>
    <dgm:cxn modelId="{5784D233-D1F9-4229-BC44-7BBC8BC3FF7A}" type="presParOf" srcId="{4B389B1A-2C48-4A09-9818-B29B35EED8A7}" destId="{83837F00-E9E7-411A-9BF8-799DB741CDE3}" srcOrd="2" destOrd="0" presId="urn:microsoft.com/office/officeart/2005/8/layout/orgChart1"/>
    <dgm:cxn modelId="{5B6838D0-3371-425E-BCAE-47DE9236A190}" type="presParOf" srcId="{09BB5360-7253-485E-BD34-DAABFFB0D603}" destId="{764F7B72-1840-4E6E-9635-71135497FD7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36DB1F9-EBB8-4994-BAFD-FD0F88CCBF2B}">
      <dsp:nvSpPr>
        <dsp:cNvPr id="0" name=""/>
        <dsp:cNvSpPr/>
      </dsp:nvSpPr>
      <dsp:spPr>
        <a:xfrm>
          <a:off x="2981907" y="2059133"/>
          <a:ext cx="372752" cy="1293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692"/>
              </a:lnTo>
              <a:lnTo>
                <a:pt x="372752" y="64692"/>
              </a:lnTo>
              <a:lnTo>
                <a:pt x="372752" y="1293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F08E50-1F5B-461B-B7F4-2094699BE778}">
      <dsp:nvSpPr>
        <dsp:cNvPr id="0" name=""/>
        <dsp:cNvSpPr/>
      </dsp:nvSpPr>
      <dsp:spPr>
        <a:xfrm>
          <a:off x="2609155" y="2059133"/>
          <a:ext cx="372752" cy="129385"/>
        </a:xfrm>
        <a:custGeom>
          <a:avLst/>
          <a:gdLst/>
          <a:ahLst/>
          <a:cxnLst/>
          <a:rect l="0" t="0" r="0" b="0"/>
          <a:pathLst>
            <a:path>
              <a:moveTo>
                <a:pt x="372752" y="0"/>
              </a:moveTo>
              <a:lnTo>
                <a:pt x="372752" y="64692"/>
              </a:lnTo>
              <a:lnTo>
                <a:pt x="0" y="64692"/>
              </a:lnTo>
              <a:lnTo>
                <a:pt x="0" y="1293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59908C-54D8-4BE2-A161-3D5E46DA9092}">
      <dsp:nvSpPr>
        <dsp:cNvPr id="0" name=""/>
        <dsp:cNvSpPr/>
      </dsp:nvSpPr>
      <dsp:spPr>
        <a:xfrm>
          <a:off x="2208677" y="309354"/>
          <a:ext cx="465170" cy="15957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95749"/>
              </a:lnTo>
              <a:lnTo>
                <a:pt x="465170" y="159574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984FC1-5E25-469A-89C0-75D70718A130}">
      <dsp:nvSpPr>
        <dsp:cNvPr id="0" name=""/>
        <dsp:cNvSpPr/>
      </dsp:nvSpPr>
      <dsp:spPr>
        <a:xfrm>
          <a:off x="2208677" y="309354"/>
          <a:ext cx="92417" cy="11583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8304"/>
              </a:lnTo>
              <a:lnTo>
                <a:pt x="92417" y="115830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0C6A969-051E-4C13-BE01-63ED2EF611C7}">
      <dsp:nvSpPr>
        <dsp:cNvPr id="0" name=""/>
        <dsp:cNvSpPr/>
      </dsp:nvSpPr>
      <dsp:spPr>
        <a:xfrm>
          <a:off x="2208677" y="309354"/>
          <a:ext cx="92417" cy="7208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0859"/>
              </a:lnTo>
              <a:lnTo>
                <a:pt x="92417" y="72085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108277-5305-4C0E-931D-750E7425709A}">
      <dsp:nvSpPr>
        <dsp:cNvPr id="0" name=""/>
        <dsp:cNvSpPr/>
      </dsp:nvSpPr>
      <dsp:spPr>
        <a:xfrm>
          <a:off x="2208677" y="309354"/>
          <a:ext cx="92417" cy="2834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3414"/>
              </a:lnTo>
              <a:lnTo>
                <a:pt x="92417" y="2834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B1B67C-4B19-4440-AB7A-DE0280FEAF82}">
      <dsp:nvSpPr>
        <dsp:cNvPr id="0" name=""/>
        <dsp:cNvSpPr/>
      </dsp:nvSpPr>
      <dsp:spPr>
        <a:xfrm>
          <a:off x="2147065" y="1294"/>
          <a:ext cx="616119" cy="30805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b="1" kern="1200" baseline="0" smtClean="0">
              <a:solidFill>
                <a:srgbClr val="000000"/>
              </a:solidFill>
              <a:latin typeface="Arial"/>
            </a:rPr>
            <a:t>ИГРА</a:t>
          </a:r>
          <a:endParaRPr lang="ru-RU" sz="700" kern="1200" smtClean="0"/>
        </a:p>
      </dsp:txBody>
      <dsp:txXfrm>
        <a:off x="2147065" y="1294"/>
        <a:ext cx="616119" cy="308059"/>
      </dsp:txXfrm>
    </dsp:sp>
    <dsp:sp modelId="{2BC5D2D5-5393-415E-A612-97BECFE8BD04}">
      <dsp:nvSpPr>
        <dsp:cNvPr id="0" name=""/>
        <dsp:cNvSpPr/>
      </dsp:nvSpPr>
      <dsp:spPr>
        <a:xfrm>
          <a:off x="2301095" y="438739"/>
          <a:ext cx="616119" cy="30805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baseline="0" smtClean="0">
              <a:solidFill>
                <a:srgbClr val="000000"/>
              </a:solidFill>
              <a:latin typeface="Arial"/>
            </a:rPr>
            <a:t>Ролевая</a:t>
          </a:r>
          <a:endParaRPr lang="ru-RU" sz="700" kern="1200" smtClean="0"/>
        </a:p>
      </dsp:txBody>
      <dsp:txXfrm>
        <a:off x="2301095" y="438739"/>
        <a:ext cx="616119" cy="308059"/>
      </dsp:txXfrm>
    </dsp:sp>
    <dsp:sp modelId="{91CDB8F0-6318-4148-9D12-3EAF8D99E10D}">
      <dsp:nvSpPr>
        <dsp:cNvPr id="0" name=""/>
        <dsp:cNvSpPr/>
      </dsp:nvSpPr>
      <dsp:spPr>
        <a:xfrm>
          <a:off x="2301095" y="876184"/>
          <a:ext cx="616119" cy="30805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baseline="0" smtClean="0">
              <a:solidFill>
                <a:srgbClr val="000000"/>
              </a:solidFill>
              <a:latin typeface="Arial"/>
            </a:rPr>
            <a:t>деловая</a:t>
          </a:r>
          <a:endParaRPr lang="ru-RU" sz="700" kern="1200" smtClean="0"/>
        </a:p>
      </dsp:txBody>
      <dsp:txXfrm>
        <a:off x="2301095" y="876184"/>
        <a:ext cx="616119" cy="308059"/>
      </dsp:txXfrm>
    </dsp:sp>
    <dsp:sp modelId="{6A12BBB5-CCEE-45E2-B846-2421D65C1853}">
      <dsp:nvSpPr>
        <dsp:cNvPr id="0" name=""/>
        <dsp:cNvSpPr/>
      </dsp:nvSpPr>
      <dsp:spPr>
        <a:xfrm>
          <a:off x="2301095" y="1313629"/>
          <a:ext cx="616119" cy="30805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baseline="0" smtClean="0">
              <a:solidFill>
                <a:srgbClr val="000000"/>
              </a:solidFill>
              <a:latin typeface="Arial"/>
            </a:rPr>
            <a:t>викторина</a:t>
          </a:r>
          <a:endParaRPr lang="ru-RU" sz="700" kern="1200" smtClean="0"/>
        </a:p>
      </dsp:txBody>
      <dsp:txXfrm>
        <a:off x="2301095" y="1313629"/>
        <a:ext cx="616119" cy="308059"/>
      </dsp:txXfrm>
    </dsp:sp>
    <dsp:sp modelId="{4A5FAA8E-5B00-4085-9C25-074B5B6C7C9D}">
      <dsp:nvSpPr>
        <dsp:cNvPr id="0" name=""/>
        <dsp:cNvSpPr/>
      </dsp:nvSpPr>
      <dsp:spPr>
        <a:xfrm>
          <a:off x="2673847" y="1751073"/>
          <a:ext cx="616119" cy="30805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baseline="0" smtClean="0">
              <a:solidFill>
                <a:srgbClr val="000000"/>
              </a:solidFill>
              <a:latin typeface="Arial"/>
            </a:rPr>
            <a:t>аукцион</a:t>
          </a:r>
          <a:endParaRPr lang="ru-RU" sz="700" kern="1200" smtClean="0"/>
        </a:p>
      </dsp:txBody>
      <dsp:txXfrm>
        <a:off x="2673847" y="1751073"/>
        <a:ext cx="616119" cy="308059"/>
      </dsp:txXfrm>
    </dsp:sp>
    <dsp:sp modelId="{25D7B06E-5B6E-4CB8-AF36-04267E39EB16}">
      <dsp:nvSpPr>
        <dsp:cNvPr id="0" name=""/>
        <dsp:cNvSpPr/>
      </dsp:nvSpPr>
      <dsp:spPr>
        <a:xfrm>
          <a:off x="2301095" y="2188518"/>
          <a:ext cx="616119" cy="30805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baseline="0" smtClean="0">
              <a:solidFill>
                <a:srgbClr val="000000"/>
              </a:solidFill>
              <a:latin typeface="Arial"/>
            </a:rPr>
            <a:t>путешествие</a:t>
          </a:r>
          <a:endParaRPr lang="ru-RU" sz="700" kern="1200" smtClean="0"/>
        </a:p>
      </dsp:txBody>
      <dsp:txXfrm>
        <a:off x="2301095" y="2188518"/>
        <a:ext cx="616119" cy="308059"/>
      </dsp:txXfrm>
    </dsp:sp>
    <dsp:sp modelId="{AA779666-B33A-42AB-8967-432492940A00}">
      <dsp:nvSpPr>
        <dsp:cNvPr id="0" name=""/>
        <dsp:cNvSpPr/>
      </dsp:nvSpPr>
      <dsp:spPr>
        <a:xfrm>
          <a:off x="3046599" y="2188518"/>
          <a:ext cx="616119" cy="30805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R="0" lvl="0" algn="ctr" defTabSz="3111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baseline="0" smtClean="0">
              <a:solidFill>
                <a:srgbClr val="000000"/>
              </a:solidFill>
              <a:latin typeface="Arial"/>
            </a:rPr>
            <a:t>соревнование</a:t>
          </a:r>
          <a:endParaRPr lang="ru-RU" sz="700" kern="1200" smtClean="0"/>
        </a:p>
      </dsp:txBody>
      <dsp:txXfrm>
        <a:off x="3046599" y="2188518"/>
        <a:ext cx="616119" cy="3080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2</cp:revision>
  <dcterms:created xsi:type="dcterms:W3CDTF">2018-01-26T16:52:00Z</dcterms:created>
  <dcterms:modified xsi:type="dcterms:W3CDTF">2018-01-26T16:52:00Z</dcterms:modified>
</cp:coreProperties>
</file>