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	<Relationship
		Id="rId1"
		Type="http://schemas.openxmlformats.org/officeDocument/2006/relationships/officeDocument"
		Target="word/document.xml"/>
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jc w:val="center"/>
      </w:pPr>
      <w:r>
        <w:rPr>
          <w:rFonts w:ascii=".AppleSystemUIFont" w:hAnsi=".AppleSystemUIFont"/>
          <w:sz w:val="32"/>
          <w:b/>
          <w:color w:val="000000"/>
        </w:rPr>
        <w:t xml:space="preserve">МЕТОДИЧЕСКАЯ РАЗРАБОТКА</w:t>
      </w:r>
    </w:p>
    <w:p>
      <w:pPr>
        <w:jc w:val="center"/>
      </w:pPr>
      <w:r>
        <w:rPr>
          <w:rFonts w:ascii=".AppleSystemUIFont" w:hAnsi=".AppleSystemUIFont"/>
          <w:sz w:val="44"/>
          <w:b/>
          <w:color w:val="000000"/>
        </w:rPr>
        <w:t xml:space="preserve">«РОССИЯ — РОДИНА МОЯ»</w:t>
      </w:r>
    </w:p>
    <w:p>
      <w:pPr>
        <w:jc w:val="center"/>
      </w:pPr>
      <w:r>
        <w:rPr>
          <w:rFonts w:ascii=".AppleSystemUIFont" w:hAnsi=".AppleSystemUIFont"/>
          <w:sz w:val="28"/>
          <w:color w:val="000000"/>
        </w:rPr>
        <w:t xml:space="preserve">Формирование основ патриотического воспитания у детей 4–5 лет посредством игровых технологий и знакомства с родным краем</w:t>
      </w:r>
    </w:p>
    <w:p>
      <w:pPr/>
    </w:p>
    <w:p>
      <w:pPr/>
    </w:p>
    <w:p>
      <w:pPr>
        <w:jc w:val="left"/>
      </w:pPr>
      <w:r>
        <w:rPr>
          <w:rFonts w:ascii=".AppleSystemUIFont" w:hAnsi=".AppleSystemUIFont"/>
          <w:sz w:val="22"/>
          <w:b/>
          <w:color w:val="000000"/>
        </w:rPr>
        <w:t xml:space="preserve">Организация</w:t>
      </w:r>
    </w:p>
    <w:p>
      <w:pPr>
        <w:jc w:val="left"/>
      </w:pPr>
      <w:r>
        <w:rPr>
          <w:rFonts w:ascii=".AppleSystemUIFont" w:hAnsi=".AppleSystemUIFont"/>
          <w:sz w:val="22"/>
          <w:b/>
          <w:color w:val="000000"/>
        </w:rPr>
        <w:t xml:space="preserve">МКДОУ «Детский сад № 22 комбинированного вида»</w:t>
      </w:r>
    </w:p>
    <w:p>
      <w:pPr>
        <w:jc w:val="left"/>
      </w:pPr>
      <w:r>
        <w:rPr>
          <w:rFonts w:ascii=".AppleSystemUIFont" w:hAnsi=".AppleSystemUIFont"/>
          <w:sz w:val="22"/>
          <w:b/>
          <w:color w:val="000000"/>
        </w:rPr>
        <w:t xml:space="preserve">Муниципалитет</w:t>
      </w:r>
    </w:p>
    <w:p>
      <w:pPr>
        <w:jc w:val="left"/>
      </w:pPr>
      <w:r>
        <w:rPr>
          <w:rFonts w:ascii=".AppleSystemUIFont" w:hAnsi=".AppleSystemUIFont"/>
          <w:sz w:val="22"/>
          <w:b/>
          <w:color w:val="000000"/>
        </w:rPr>
        <w:t xml:space="preserve">Ашинский муниципальный округ, г. Аша</w:t>
      </w:r>
    </w:p>
    <w:p>
      <w:pPr>
        <w:jc w:val="left"/>
      </w:pPr>
      <w:r>
        <w:rPr>
          <w:rFonts w:ascii=".AppleSystemUIFont" w:hAnsi=".AppleSystemUIFont"/>
          <w:sz w:val="22"/>
          <w:b/>
          <w:color w:val="000000"/>
        </w:rPr>
        <w:t xml:space="preserve">Автор</w:t>
      </w:r>
    </w:p>
    <w:p>
      <w:pPr>
        <w:jc w:val="left"/>
      </w:pPr>
      <w:r>
        <w:rPr>
          <w:rFonts w:ascii=".AppleSystemUIFont" w:hAnsi=".AppleSystemUIFont"/>
          <w:sz w:val="22"/>
          <w:b/>
          <w:color w:val="000000"/>
        </w:rPr>
        <w:t xml:space="preserve">Мамедова Гюнай Зафар кызы, воспитатель</w:t>
      </w:r>
    </w:p>
    <w:p>
      <w:pPr>
        <w:jc w:val="left"/>
      </w:pPr>
      <w:r>
        <w:rPr>
          <w:rFonts w:ascii=".AppleSystemUIFont" w:hAnsi=".AppleSystemUIFont"/>
          <w:sz w:val="22"/>
          <w:b/>
          <w:color w:val="000000"/>
        </w:rPr>
        <w:t xml:space="preserve">Возраст детей</w:t>
      </w:r>
    </w:p>
    <w:p>
      <w:pPr>
        <w:jc w:val="left"/>
      </w:pPr>
      <w:r>
        <w:rPr>
          <w:rFonts w:ascii=".AppleSystemUIFont" w:hAnsi=".AppleSystemUIFont"/>
          <w:sz w:val="22"/>
          <w:b/>
          <w:color w:val="000000"/>
        </w:rPr>
        <w:t xml:space="preserve">Средняя группа, 4–5 лет</w:t>
      </w:r>
    </w:p>
    <w:p>
      <w:pPr/>
    </w:p>
    <w:p>
      <w:pPr/>
    </w:p>
    <w:p>
      <w:pPr>
        <w:jc w:val="center"/>
      </w:pPr>
      <w:r>
        <w:rPr>
          <w:rFonts w:ascii=".AppleSystemUIFont" w:hAnsi=".AppleSystemUIFont"/>
          <w:sz w:val="28"/>
          <w:i/>
          <w:color w:val="000000"/>
        </w:rPr>
        <w:t xml:space="preserve">Аша, 2026</w:t>
      </w:r>
    </w:p>
    <w:p>
      <w:pPr/>
    </w:p>
    <w:p>
      <w:pPr/>
    </w:p>
    <w:p>
      <w:pPr>
        <w:jc w:val="left"/>
      </w:pPr>
      <w:r>
        <w:rPr>
          <w:rFonts w:ascii=".AppleSystemUIFont" w:hAnsi=".AppleSystemUIFont"/>
          <w:sz w:val="30"/>
          <w:b/>
          <w:color w:val="000000"/>
        </w:rPr>
        <w:t xml:space="preserve">1. Пояснительная записка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Методическая разработка предназначена для воспитателей дошкольных образовательных организаций и ориентирована на детей средней группы (4–5 лет). Материал можно использовать в рамках тематического занятия, образовательной ситуации, проекта о России и родном городе, а также адаптировать для совместной деятельности педагога и детей.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Патриотическое воспитание дошкольников начинается с эмоционально близких образов: семьи, детского сада, улицы, родного города, природы и людей, которые заботятся о них. В возрасте 4–5 лет детям легче воспринимать такие понятия через игру, наглядность, движение, разговор и конкретные добрые поступки, чем через длинные объяснения.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Особенность разработки — движение от близкого к более широкому: «Я и моя семья» → «Мой детский сад» → «Мой город Аша» → «Моя страна Россия». В задания включены краеведческие элементы, которые педагог может дополнить фотографиями знакомых детям мест Аши и Ашинского округа.</w:t>
      </w:r>
    </w:p>
    <w:p>
      <w:pPr>
        <w:jc w:val="left"/>
      </w:pPr>
      <w:r>
        <w:rPr>
          <w:rFonts w:ascii=".AppleSystemUIFont" w:hAnsi=".AppleSystemUIFont"/>
          <w:sz w:val="30"/>
          <w:b/>
          <w:color w:val="000000"/>
        </w:rPr>
        <w:t xml:space="preserve">2. Актуальность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Воспитание уважительного отношения к Родине важно начинать в дошкольном возрасте, когда формируются первые представления о принадлежности к семье, детскому сообществу и родному краю. Знакомство с государственной символикой, культурой, природой и трудом людей помогает расширять кругозор детей и поддерживать чувство сопричастности к жизни своей страны.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Игровые технологии делают содержание доступным: ребёнок не только слушает, но и выбирает, сравнивает, собирает изображение, отвечает на вопросы, действует в паре и предлагает собственный вариант доброго поступка.</w:t>
      </w:r>
    </w:p>
    <w:p>
      <w:pPr>
        <w:jc w:val="left"/>
      </w:pPr>
      <w:r>
        <w:rPr>
          <w:rFonts w:ascii=".AppleSystemUIFont" w:hAnsi=".AppleSystemUIFont"/>
          <w:sz w:val="30"/>
          <w:b/>
          <w:color w:val="000000"/>
        </w:rPr>
        <w:t xml:space="preserve">3. Цель и задачи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Цель: формировать у детей 4–5 лет начальные представления о России, государственной символике и родном городе через игровые задания и совместную деятельность.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Задачи: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образовательные: познакомить детей с названием страны, флагом России и понятиями «Родина», «родной город»; закрепить представления о семье, детском саде и знакомых местах Аши;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развивающие: развивать связную речь, внимание, память, умение сравнивать изображения, договариваться и действовать по простому правилу;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воспитательные: поддерживать уважительное отношение к своей семье, родному краю, людям разных профессий и окружающей природе; побуждать детей к посильным добрым поступкам.</w:t>
      </w:r>
    </w:p>
    <w:p>
      <w:pPr>
        <w:jc w:val="left"/>
      </w:pPr>
      <w:r>
        <w:rPr>
          <w:rFonts w:ascii=".AppleSystemUIFont" w:hAnsi=".AppleSystemUIFont"/>
          <w:sz w:val="30"/>
          <w:b/>
          <w:color w:val="000000"/>
        </w:rPr>
        <w:t xml:space="preserve">4. Участники, продолжительность и условия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Возраст: дети средней группы, 4–5 лет.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Количество участников: вся группа; отдельные игровые задания можно проводить в подгруппах по 4–6 детей.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Продолжительность: 20–25 минут с учётом темпа и самочувствия детей.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Форма проведения: игровое путешествие с остановками.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Оборудование: изображения российского флага; карточки с природой, семьёй, детским садом, городскими объектами и добрыми поступками; конверты или коробка; магнитная доска/ковёр; фотографии узнаваемых мест Аши (при наличии); крупные цветные полосы для сборки флага.</w:t>
      </w:r>
    </w:p>
    <w:p>
      <w:pPr>
        <w:jc w:val="left"/>
      </w:pPr>
      <w:r>
        <w:rPr>
          <w:rFonts w:ascii=".AppleSystemUIFont" w:hAnsi=".AppleSystemUIFont"/>
          <w:sz w:val="30"/>
          <w:b/>
          <w:color w:val="000000"/>
        </w:rPr>
        <w:t xml:space="preserve">5. Педагогические принципы и методы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доступность и соответствие возрасту;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наглядность и опора на личный опыт ребёнка;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переход от знакомого окружения к представлениям о стране;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активное участие каждого ребёнка без соревнования на скорость;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уважение к разным семьям и культурным традициям;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поддержка детских ответов: педагог уточняет и дополняет, а не оценивает ребёнка как «плохого» или «неправильного».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Методы и приёмы: игровая ситуация, беседа, рассматривание фотографий, выбор карточек, сборка изображения, двигательная пауза, проблемные вопросы, похвала за усилие и сотрудничество.</w:t>
      </w:r>
    </w:p>
    <w:p>
      <w:pPr>
        <w:jc w:val="left"/>
      </w:pPr>
      <w:r>
        <w:rPr>
          <w:rFonts w:ascii=".AppleSystemUIFont" w:hAnsi=".AppleSystemUIFont"/>
          <w:sz w:val="30"/>
          <w:b/>
          <w:color w:val="000000"/>
        </w:rPr>
        <w:t xml:space="preserve">6. Предварительная работа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беседы «Моя семья», «Наш детский сад», «Где мы живём?»;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рассматривание фотографий детского сада и знакомых мест города Аши;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наблюдения за природой родного края во время прогулок;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чтение доступных детям стихотворений о Родине и родном доме;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рассматривание изображения флага России и разговор о том, где его можно увидеть.</w:t>
      </w:r>
    </w:p>
    <w:p>
      <w:pPr>
        <w:jc w:val="left"/>
      </w:pPr>
      <w:r>
        <w:rPr>
          <w:rFonts w:ascii=".AppleSystemUIFont" w:hAnsi=".AppleSystemUIFont"/>
          <w:sz w:val="30"/>
          <w:b/>
          <w:color w:val="000000"/>
        </w:rPr>
        <w:t xml:space="preserve">7. Ход образовательной ситуации «Путешествие от дома до России»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Планируемая продолжительность: 20–25 минут. Педагог заранее размещает на доске или ковре четыре условные остановки: «Моя семья», «Мой детский сад», «Моя Аша», «Россия».</w:t>
      </w:r>
    </w:p>
    <w:p>
      <w:pPr>
        <w:jc w:val="left"/>
      </w:pPr>
      <w:r>
        <w:rPr>
          <w:rFonts w:ascii=".AppleSystemUIFont" w:hAnsi=".AppleSystemUIFont"/>
          <w:sz w:val="26"/>
          <w:b/>
          <w:color w:val="000000"/>
        </w:rPr>
        <w:t xml:space="preserve">Этап 1. Встреча и мотивация (2–3 минуты)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Воспитатель: «Ребята, сегодня к нам пришло письмо. В нём говорится, что нужно собрать карту добрых и важных мест. Чтобы справиться, мы отправимся в путешествие. Начнём с того места, где каждому из нас дарят заботу. Что это может быть?»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Предполагаемые ответы детей: «Дом», «Семья», «Мама и папа».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Воспитатель: «Верно. У каждого человека есть близкие люди и место, где он чувствует себя дома. А ещё у нас есть детский сад, родной город и страна, в которой мы живём».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Поддержка педагога: «Спасибо, ты внимательно подумал», «Давайте послушаем ещё один ответ».</w:t>
      </w:r>
    </w:p>
    <w:p>
      <w:pPr>
        <w:jc w:val="left"/>
      </w:pPr>
      <w:r>
        <w:rPr>
          <w:rFonts w:ascii=".AppleSystemUIFont" w:hAnsi=".AppleSystemUIFont"/>
          <w:sz w:val="26"/>
          <w:b/>
          <w:color w:val="000000"/>
        </w:rPr>
        <w:t xml:space="preserve">Остановка 1. «Моя семья» (3 минуты)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Материал: карточки с ситуациями заботы — помочь убрать игрушки, обнять близкого, вместе приготовить стол, навестить родственника, погладить домашнее животное.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Воспитатель: «Посмотрите на картинки. На какой из них люди заботятся друг о друге? Как мы можем помочь дома?»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Предполагаемые ответы детей: «Убрать игрушки», «Помочь маме», «Позвать бабушку играть», «Покормить кота».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Игровое действие: дети по очереди выбирают карточку доброго поступка и заканчивают фразу: «Я могу помочь дома так…». Если ребёнку трудно ответить, педагог предлагает выбор из двух вариантов.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Вывод воспитателя: «Забота начинается с маленьких поступков. Когда мы помогаем друг другу, дома становится теплее и радостнее».</w:t>
      </w:r>
    </w:p>
    <w:p>
      <w:pPr>
        <w:jc w:val="left"/>
      </w:pPr>
      <w:r>
        <w:rPr>
          <w:rFonts w:ascii=".AppleSystemUIFont" w:hAnsi=".AppleSystemUIFont"/>
          <w:sz w:val="26"/>
          <w:b/>
          <w:color w:val="000000"/>
        </w:rPr>
        <w:t xml:space="preserve">Остановка 2. «Наш детский сад» (3 минуты)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Материал: фотография детского сада или карточки с помещениями и предметами группы.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Воспитатель: «Куда мы приходим утром? Что помогает нам чувствовать себя в группе хорошо? Как мы можем заботиться о нашей группе?»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Предполагаемые ответы: «В детский сад», «Играть вместе», «Убирать игрушки», «Не обижать друзей», «Беречь книги».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Игровое задание «Найди правило заботы»: дети выбирают из карточек действия, которые помогают всем — убрать игрушки, поделиться материалом, позвать взрослого, если кому-то нужна помощь. Карточки с небезопасными или недоброжелательными действиями педагог обсуждает спокойно: «Как можно поступить по-другому?»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Вывод: «Детский сад — место, где мы учимся, играем и заботимся друг о друге».</w:t>
      </w:r>
    </w:p>
    <w:p>
      <w:pPr>
        <w:jc w:val="left"/>
      </w:pPr>
      <w:r>
        <w:rPr>
          <w:rFonts w:ascii=".AppleSystemUIFont" w:hAnsi=".AppleSystemUIFont"/>
          <w:sz w:val="26"/>
          <w:b/>
          <w:color w:val="000000"/>
        </w:rPr>
        <w:t xml:space="preserve">Остановка 3. «Мой родной город Аша» (4 минуты)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Материал: 3–5 фотографий реальных знакомых мест Аши: вид города, улица, парк или сквер, река Сим, знакомое общественное здание. Используйте только те фотографии, которые действительно относятся к Аше и знакомы детям.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Воспитатель: «Наш детский сад находится в городе Аша. Это наш родной город. Посмотрите на фотографии: узнаёте ли вы какое-нибудь место? Что вам нравится в нашем городе? Как мы можем заботиться о нём?»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Предполагаемые ответы: «Это река», «Здесь гуляем», «Нельзя бросать мусор», «Нужно беречь деревья».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Игровое задание «Узнай и позаботься»: дети выбирают фотографию, называют, что на ней изображено, и подбирают к ней карточку подходящего действия: не оставлять мусор, беречь растения, соблюдать правила дорожного движения, уважительно относиться к людям.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Если дети не узнают место, воспитатель называет его и даёт короткое пояснение без требования запомнить сложные названия.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Вывод: «Родной город — это место, где мы живём. Мы можем делать его чище и добрее своими поступками».</w:t>
      </w:r>
    </w:p>
    <w:p>
      <w:pPr>
        <w:jc w:val="left"/>
      </w:pPr>
      <w:r>
        <w:rPr>
          <w:rFonts w:ascii=".AppleSystemUIFont" w:hAnsi=".AppleSystemUIFont"/>
          <w:sz w:val="26"/>
          <w:b/>
          <w:color w:val="000000"/>
        </w:rPr>
        <w:t xml:space="preserve">Остановка 4. «Россия — наша страна» (5 минут)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Материал: крупные полосы белого, синего и красного цвета; образец флага России.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Воспитатель: «Аша находится в России. Россия — наша страна. У неё есть государственный флаг. Рассмотрите его: какие цвета вы видите? Как расположены полосы?»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Предполагаемые ответы: «Белый, синий, красный», «Полосы одна под другой».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Игровое задание «Собери флаг»: дети в небольшой группе располагают три полосы в правильном порядке, сверяясь с образцом. Педагог предлагает детям объяснить, что они сделали, и при необходимости помогает вопросами: «Какой цвет сверху? Какой посередине? Какой снизу?»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Воспитатель: «У флага есть определённый порядок цветов. Мы относимся к государственным символам бережно и с уважением. Флаг можно увидеть на государственных зданиях и во время важных событий».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Важно: не требуйте от детей 4–5 лет запоминания сложных исторических объяснений или обязательного толкования значения каждого цвета. Достаточно узнать флаг и назвать его цвета.</w:t>
      </w:r>
    </w:p>
    <w:p>
      <w:pPr>
        <w:jc w:val="left"/>
      </w:pPr>
      <w:r>
        <w:rPr>
          <w:rFonts w:ascii=".AppleSystemUIFont" w:hAnsi=".AppleSystemUIFont"/>
          <w:sz w:val="26"/>
          <w:b/>
          <w:color w:val="000000"/>
        </w:rPr>
        <w:t xml:space="preserve">Двигательная пауза «Мы путешествуем» (1–2 минуты)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Воспитатель произносит, дети выполняют движения: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«По дорожке мы шагаем» — ходьба на месте.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«Через лужицу шагаем» — перешагивание воображаемой лужи.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«На цветочки посмотрели» — наклоны головы вправо и влево.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«Дружно руки подняли, друг другу улыбнулись» — поднять руки и улыбнуться.</w:t>
      </w:r>
    </w:p>
    <w:p>
      <w:pPr>
        <w:jc w:val="left"/>
      </w:pPr>
      <w:r>
        <w:rPr>
          <w:rFonts w:ascii=".AppleSystemUIFont" w:hAnsi=".AppleSystemUIFont"/>
          <w:sz w:val="26"/>
          <w:b/>
          <w:color w:val="000000"/>
        </w:rPr>
        <w:t xml:space="preserve">Итоговая игра «Продолжи мысль» (3 минуты)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Воспитатель предлагает детям закончить фразы, при необходимости используя картинки-подсказки: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«Моя семья — это…»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«В детском саду я могу…»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«Мой родной город называется…»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«Наша страна называется…»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«Флаг России состоит из цветов…»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«Я могу позаботиться о родном городе так…»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Воспитатель: «Сегодня вы внимательно рассматривали картинки, помогали друг другу и собрали флаг. Каждый из вас смог внести свой вклад. Родина начинается с близких людей, родного дома, детского сада и города, а затем мы узнаём больше о нашей стране».</w:t>
      </w:r>
    </w:p>
    <w:p>
      <w:pPr>
        <w:jc w:val="left"/>
      </w:pPr>
      <w:r>
        <w:rPr>
          <w:rFonts w:ascii=".AppleSystemUIFont" w:hAnsi=".AppleSystemUIFont"/>
          <w:sz w:val="30"/>
          <w:b/>
          <w:color w:val="000000"/>
        </w:rPr>
        <w:t xml:space="preserve">8. Дифференциация и поддержка детей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Для детей, которым трудно отвечать развернуто, используйте выбор из двух картинок, жест или короткий ответ.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Для детей, которые уверенно отвечают, предложите объяснить свой выбор: «Почему ты так думаешь?»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В парных заданиях распределяйте роли: один ребёнок выбирает карточку, другой находит подходящее место или действие.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Не сравнивайте детей между собой и не делайте выводов о любви к Родине по одному ответу.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При обсуждении семьи учитывайте разные семейные ситуации: предлагайте говорить о близких людях, которые заботятся о ребёнке.</w:t>
      </w:r>
    </w:p>
    <w:p>
      <w:pPr>
        <w:jc w:val="left"/>
      </w:pPr>
      <w:r>
        <w:rPr>
          <w:rFonts w:ascii=".AppleSystemUIFont" w:hAnsi=".AppleSystemUIFont"/>
          <w:sz w:val="30"/>
          <w:b/>
          <w:color w:val="000000"/>
        </w:rPr>
        <w:t xml:space="preserve">9. Планируемые результаты и наблюдение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Ожидаемые результаты: дети могут назвать Россию своей страной и Ашу своим родным городом; узнают флаг России и называют его три цвета; приводят хотя бы один пример заботы о семье, группе или природе; участвуют в совместном задании и принимают помощь.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Педагогическое наблюдение проводится в естественной игровой ситуации. Отмечается не «уровень патриотизма», а доступные возрасту проявления понимания и участия.</w:t>
      </w:r>
    </w:p>
    <w:p>
      <w:pPr>
        <w:jc w:val="left"/>
      </w:pPr>
      <w:r>
        <w:rPr>
          <w:rFonts w:ascii=".AppleSystemUIFont" w:hAnsi=".AppleSystemUIFont"/>
          <w:sz w:val="20"/>
          <w:b/>
          <w:color w:val="000000"/>
        </w:rPr>
        <w:t xml:space="preserve">Что наблюдаем</w:t>
      </w:r>
    </w:p>
    <w:p>
      <w:pPr>
        <w:jc w:val="left"/>
      </w:pPr>
      <w:r>
        <w:rPr>
          <w:rFonts w:ascii=".AppleSystemUIFont" w:hAnsi=".AppleSystemUIFont"/>
          <w:sz w:val="20"/>
          <w:b/>
          <w:color w:val="000000"/>
        </w:rPr>
        <w:t xml:space="preserve">Пример проявления</w:t>
      </w:r>
    </w:p>
    <w:p>
      <w:pPr>
        <w:jc w:val="left"/>
      </w:pPr>
      <w:r>
        <w:rPr>
          <w:rFonts w:ascii=".AppleSystemUIFont" w:hAnsi=".AppleSystemUIFont"/>
          <w:sz w:val="20"/>
          <w:b/>
          <w:color w:val="000000"/>
        </w:rPr>
        <w:t xml:space="preserve">Поддержка при необходимости</w:t>
      </w:r>
    </w:p>
    <w:p>
      <w:pPr>
        <w:jc w:val="left"/>
      </w:pPr>
      <w:r>
        <w:rPr>
          <w:rFonts w:ascii=".AppleSystemUIFont" w:hAnsi=".AppleSystemUIFont"/>
          <w:sz w:val="18"/>
          <w:b/>
          <w:color w:val="000000"/>
        </w:rPr>
        <w:t xml:space="preserve">Представления о стране и городе</w:t>
      </w:r>
    </w:p>
    <w:p>
      <w:pPr>
        <w:jc w:val="left"/>
      </w:pPr>
      <w:r>
        <w:rPr>
          <w:rFonts w:ascii=".AppleSystemUIFont" w:hAnsi=".AppleSystemUIFont"/>
          <w:sz w:val="18"/>
          <w:b/>
          <w:color w:val="000000"/>
        </w:rPr>
        <w:t xml:space="preserve">Называет Россию и/или Ашу с опорой на вопрос</w:t>
      </w:r>
    </w:p>
    <w:p>
      <w:pPr>
        <w:jc w:val="left"/>
      </w:pPr>
      <w:r>
        <w:rPr>
          <w:rFonts w:ascii=".AppleSystemUIFont" w:hAnsi=".AppleSystemUIFont"/>
          <w:sz w:val="18"/>
          <w:b/>
          <w:color w:val="000000"/>
        </w:rPr>
        <w:t xml:space="preserve">Повторить название, показать фотографию</w:t>
      </w:r>
    </w:p>
    <w:p>
      <w:pPr>
        <w:jc w:val="left"/>
      </w:pPr>
      <w:r>
        <w:rPr>
          <w:rFonts w:ascii=".AppleSystemUIFont" w:hAnsi=".AppleSystemUIFont"/>
          <w:sz w:val="18"/>
          <w:b/>
          <w:color w:val="000000"/>
        </w:rPr>
        <w:t xml:space="preserve">Узнавание флага</w:t>
      </w:r>
    </w:p>
    <w:p>
      <w:pPr>
        <w:jc w:val="left"/>
      </w:pPr>
      <w:r>
        <w:rPr>
          <w:rFonts w:ascii=".AppleSystemUIFont" w:hAnsi=".AppleSystemUIFont"/>
          <w:sz w:val="18"/>
          <w:b/>
          <w:color w:val="000000"/>
        </w:rPr>
        <w:t xml:space="preserve">Выбирает российский флаг, называет цвета с подсказкой или самостоятельно</w:t>
      </w:r>
    </w:p>
    <w:p>
      <w:pPr>
        <w:jc w:val="left"/>
      </w:pPr>
      <w:r>
        <w:rPr>
          <w:rFonts w:ascii=".AppleSystemUIFont" w:hAnsi=".AppleSystemUIFont"/>
          <w:sz w:val="18"/>
          <w:b/>
          <w:color w:val="000000"/>
        </w:rPr>
        <w:t xml:space="preserve">Предложить образец и цветовые полосы</w:t>
      </w:r>
    </w:p>
    <w:p>
      <w:pPr>
        <w:jc w:val="left"/>
      </w:pPr>
      <w:r>
        <w:rPr>
          <w:rFonts w:ascii=".AppleSystemUIFont" w:hAnsi=".AppleSystemUIFont"/>
          <w:sz w:val="18"/>
          <w:b/>
          <w:color w:val="000000"/>
        </w:rPr>
        <w:t xml:space="preserve">Заботливое поведение</w:t>
      </w:r>
    </w:p>
    <w:p>
      <w:pPr>
        <w:jc w:val="left"/>
      </w:pPr>
      <w:r>
        <w:rPr>
          <w:rFonts w:ascii=".AppleSystemUIFont" w:hAnsi=".AppleSystemUIFont"/>
          <w:sz w:val="18"/>
          <w:b/>
          <w:color w:val="000000"/>
        </w:rPr>
        <w:t xml:space="preserve">Выбирает карточку доброго поступка</w:t>
      </w:r>
    </w:p>
    <w:p>
      <w:pPr>
        <w:jc w:val="left"/>
      </w:pPr>
      <w:r>
        <w:rPr>
          <w:rFonts w:ascii=".AppleSystemUIFont" w:hAnsi=".AppleSystemUIFont"/>
          <w:sz w:val="18"/>
          <w:b/>
          <w:color w:val="000000"/>
        </w:rPr>
        <w:t xml:space="preserve">Предложить два понятных варианта</w:t>
      </w:r>
    </w:p>
    <w:p>
      <w:pPr>
        <w:jc w:val="left"/>
      </w:pPr>
      <w:r>
        <w:rPr>
          <w:rFonts w:ascii=".AppleSystemUIFont" w:hAnsi=".AppleSystemUIFont"/>
          <w:sz w:val="18"/>
          <w:b/>
          <w:color w:val="000000"/>
        </w:rPr>
        <w:t xml:space="preserve">Сотрудничество</w:t>
      </w:r>
    </w:p>
    <w:p>
      <w:pPr>
        <w:jc w:val="left"/>
      </w:pPr>
      <w:r>
        <w:rPr>
          <w:rFonts w:ascii=".AppleSystemUIFont" w:hAnsi=".AppleSystemUIFont"/>
          <w:sz w:val="18"/>
          <w:b/>
          <w:color w:val="000000"/>
        </w:rPr>
        <w:t xml:space="preserve">Ждёт очереди, делится материалом, принимает помощь</w:t>
      </w:r>
    </w:p>
    <w:p>
      <w:pPr>
        <w:jc w:val="left"/>
      </w:pPr>
      <w:r>
        <w:rPr>
          <w:rFonts w:ascii=".AppleSystemUIFont" w:hAnsi=".AppleSystemUIFont"/>
          <w:sz w:val="18"/>
          <w:b/>
          <w:color w:val="000000"/>
        </w:rPr>
        <w:t xml:space="preserve">Распределить простые роли</w:t>
      </w:r>
    </w:p>
    <w:p>
      <w:pPr>
        <w:jc w:val="left"/>
      </w:pPr>
      <w:r>
        <w:rPr>
          <w:rFonts w:ascii=".AppleSystemUIFont" w:hAnsi=".AppleSystemUIFont"/>
          <w:sz w:val="30"/>
          <w:b/>
          <w:color w:val="000000"/>
        </w:rPr>
        <w:t xml:space="preserve">10. Рекомендации по использованию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Перед занятием проверьте, что фотографии действительно показывают места Аши, а изображения флага соответствуют государственному флагу Российской Федерации.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Не перегружайте занятие фактами и датами: главная задача — эмоционально понятные представления и практические действия.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После занятия можно оформить коллективную карту «От нашего детского сада — к России», добавив рисунки детей и фотографии знакомых мест города.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В течение недели возвращайтесь к теме в повседневных ситуациях: бережно обращаться с книгами и игрушками, помогать товарищам, поддерживать чистоту на участке.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Материал можно адаптировать для другой группы, заменив фотографии родного города и учитывая опыт детей.</w:t>
      </w:r>
    </w:p>
    <w:p>
      <w:pPr>
        <w:jc w:val="left"/>
      </w:pPr>
      <w:r>
        <w:rPr>
          <w:rFonts w:ascii=".AppleSystemUIFont" w:hAnsi=".AppleSystemUIFont"/>
          <w:sz w:val="30"/>
          <w:b/>
          <w:color w:val="000000"/>
        </w:rPr>
        <w:t xml:space="preserve">11. Приложение 1. Карточки для печати и подготовки</w:t>
      </w:r>
    </w:p>
    <w:p>
      <w:pPr>
        <w:jc w:val="left"/>
      </w:pPr>
      <w:r>
        <w:rPr>
          <w:rFonts w:ascii=".AppleSystemUIFont" w:hAnsi=".AppleSystemUIFont"/>
          <w:sz w:val="28"/>
          <w:b/>
          <w:i/>
          <w:color w:val="000000"/>
        </w:rPr>
        <w:t xml:space="preserve">Подготовьте отдельные изображения или фотографии по следующим темам: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Семья и забота: помощь близким, совместная игра, уборка игрушек, забота о домашнем животном.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Детский сад: группа, игрушки, книги, совместная игра, помощь другу.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Аша: реальные фотографии детского сада, знакомой улицы, парка/сквера, реки Сим или другого места, которое дети могут узнать.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Россия: государственный флаг Российской Федерации, карта России в доступном для детей виде, изображения природы страны.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Добрые поступки: выбросить мусор в урну, полить растение, помочь собрать материалы, перейти дорогу со взрослым.</w:t>
      </w:r>
    </w:p>
    <w:p>
      <w:pPr>
        <w:jc w:val="left"/>
      </w:pPr>
      <w:r>
        <w:rPr>
          <w:rFonts w:ascii=".AppleSystemUIFont" w:hAnsi=".AppleSystemUIFont"/>
          <w:sz w:val="30"/>
          <w:b/>
          <w:color w:val="000000"/>
        </w:rPr>
        <w:t xml:space="preserve">12. Приложение 2. Краткая памятка педагогу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Говорите короткими предложениями и оставляйте детям время подумать.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Принимайте ответы, близкие по смыслу, уточняя их доброжелательно.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Используйте реальные фотографии родного города и личный опыт детей.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Поощряйте сотрудничество и старание, а не скорость.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Завершите занятие понятным выводом: забота о Родине проявляется в уважении к людям, бережном отношении к природе и добрых поступках.</w:t>
      </w:r>
    </w:p>
    <w:p>
      <w:pPr>
        <w:jc w:val="left"/>
      </w:pPr>
      <w:r>
        <w:rPr>
          <w:rFonts w:ascii=".AppleSystemUIFont" w:hAnsi=".AppleSystemUIFont"/>
          <w:sz w:val="30"/>
          <w:b/>
          <w:color w:val="000000"/>
        </w:rPr>
        <w:t xml:space="preserve">13. Список использованных источников и материалов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Федеральная образовательная программа дошкольного образования: утверждена приказом Министерства просвещения Российской Федерации от 25.11.2022 № 1028.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Федеральный государственный образовательный стандарт дошкольного образования: утверждён приказом Министерства образования и науки Российской Федерации от 17.10.2013 № 1155 (с изменениями).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Наглядные материалы: фотографии МКДОУ «Детский сад № 22 комбинированного вида», г. Аша, и узнаваемых мест Ашинского муниципального округа, подготовленные педагогом для образовательной ситуации.</w:t>
      </w:r>
    </w:p>
    <w:p>
      <w:pPr>
        <w:jc w:val="left"/>
      </w:pPr>
      <w:r>
        <w:rPr>
          <w:rFonts w:ascii=".AppleSystemUIFont" w:hAnsi=".AppleSystemUIFont"/>
          <w:sz w:val="28"/>
          <w:color w:val="000000"/>
        </w:rPr>
        <w:t xml:space="preserve">Игровые карточки и сценарий «Путешествие от дома до России» — авторская разработка Мамедовой Гюнай Зафар кызы.</w:t>
      </w:r>
    </w:p>
    <w:p>
      <w:pPr/>
    </w:p>
    <w:p>
      <w:pPr>
        <w:jc w:val="left"/>
      </w:pPr>
      <w:r>
        <w:rPr>
          <w:rFonts w:ascii=".AppleSystemUIFont" w:hAnsi=".AppleSystemUIFont"/>
          <w:sz w:val="28"/>
          <w:b/>
          <w:color w:val="000000"/>
        </w:rPr>
        <w:t xml:space="preserve">Автор: Мамедова Гюнай Зафар кызы, воспитатель МКДОУ «Детский сад № 22 комбинированного вида», г. Аша.</w:t>
      </w:r>
    </w:p>
    <w:sectPr>
      <w:pgSz w:w="11906" w:h="16838"/>
      <w:pgMar w:top="1440" w:right="1440" w:bottom="1440" w:left="1440" w:header="720" w:footer="720" w:gutter="0"/>
    </w:sectPr>
  </w:body>
</w:document>
</file>

<file path=word/styles.xml><?xml version="1.0" encoding="utf-8"?>
<w:styles xmlns:w="http://schemas.openxmlformats.org/wordprocessingml/2006/main">
  <w:style w:type="paragraph" w:default="1" w:styleId="Normal">
    <w:name w:val="Normal"/>
    <w:qFormat/>
    <w:rPr>
      <w:rFonts w:ascii="Arial" w:hAnsi="Arial"/>
      <w:sz w:val="24"/>
    </w:rPr>
  </w:style>
</w:styles>
</file>

<file path=word/_rels/document.xml.rels><?xml version="1.0" encoding="UTF-8" standalone="yes"?>
<Relationships xmlns="http://schemas.openxmlformats.org/package/2006/relationships"></Relationships>
</file>