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6B91B" w14:textId="77777777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Конспект открытого урока по финансовой грамотности для 9 класса</w:t>
      </w:r>
    </w:p>
    <w:p w14:paraId="3CE4BC1F" w14:textId="77777777" w:rsidR="006C15C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2F1319">
        <w:rPr>
          <w:rFonts w:ascii="Times New Roman" w:hAnsi="Times New Roman" w:cs="Times New Roman"/>
          <w:sz w:val="28"/>
          <w:szCs w:val="28"/>
        </w:rPr>
        <w:t xml:space="preserve"> «Кредит: за или против» </w:t>
      </w:r>
    </w:p>
    <w:p w14:paraId="7A33C6ED" w14:textId="77777777" w:rsidR="006C15C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2F1319">
        <w:rPr>
          <w:rFonts w:ascii="Times New Roman" w:hAnsi="Times New Roman" w:cs="Times New Roman"/>
          <w:sz w:val="28"/>
          <w:szCs w:val="28"/>
        </w:rPr>
        <w:t xml:space="preserve"> Урок-дебаты с элементами анализа кейсов (жизненных ситуаций). </w:t>
      </w:r>
      <w:r w:rsidRPr="002F1319">
        <w:rPr>
          <w:rFonts w:ascii="Times New Roman" w:hAnsi="Times New Roman" w:cs="Times New Roman"/>
          <w:b/>
          <w:bCs/>
          <w:sz w:val="28"/>
          <w:szCs w:val="28"/>
        </w:rPr>
        <w:t>Целевая аудитория:</w:t>
      </w:r>
      <w:r w:rsidRPr="002F1319">
        <w:rPr>
          <w:rFonts w:ascii="Times New Roman" w:hAnsi="Times New Roman" w:cs="Times New Roman"/>
          <w:sz w:val="28"/>
          <w:szCs w:val="28"/>
        </w:rPr>
        <w:t xml:space="preserve"> 9 класс (15–16 лет).</w:t>
      </w:r>
    </w:p>
    <w:p w14:paraId="12181F99" w14:textId="2E11C15D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 xml:space="preserve"> </w:t>
      </w:r>
      <w:r w:rsidRPr="002F1319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  <w:r w:rsidRPr="002F1319">
        <w:rPr>
          <w:rFonts w:ascii="Times New Roman" w:hAnsi="Times New Roman" w:cs="Times New Roman"/>
          <w:sz w:val="28"/>
          <w:szCs w:val="28"/>
        </w:rPr>
        <w:t xml:space="preserve"> 2 академических часа (90 минут).</w:t>
      </w:r>
    </w:p>
    <w:p w14:paraId="4280DB71" w14:textId="30EFABDD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 xml:space="preserve">1. Нормативная база </w:t>
      </w:r>
    </w:p>
    <w:p w14:paraId="646F53FE" w14:textId="77777777" w:rsidR="002F1319" w:rsidRPr="002F1319" w:rsidRDefault="002F1319" w:rsidP="006C15C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Предметные результаты (ФГОС ООО, предметная область «Обществознание» / «Финансовая грамотность»):</w:t>
      </w:r>
      <w:r w:rsidRPr="002F13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F61E3A" w14:textId="77777777" w:rsidR="002F1319" w:rsidRPr="002F1319" w:rsidRDefault="002F1319" w:rsidP="006C15C9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сформированность представлений о функциях кредита, его видах (потребительский, ипотечный, кредитная карта), понятиях «процентная ставка», «переплата», «тело кредита», «ПСК (полная стоимость кредита)»;</w:t>
      </w:r>
    </w:p>
    <w:p w14:paraId="05F26094" w14:textId="77777777" w:rsidR="002F1319" w:rsidRPr="002F1319" w:rsidRDefault="002F1319" w:rsidP="006C15C9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понимание различий между кредитом, микрозаймом и рассрочкой;</w:t>
      </w:r>
    </w:p>
    <w:p w14:paraId="3E6FC883" w14:textId="77777777" w:rsidR="002F1319" w:rsidRPr="002F1319" w:rsidRDefault="002F1319" w:rsidP="006C15C9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умение оценивать риски закредитованности, рассчитывать полную стоимость кредита и ежемесячный платеж;</w:t>
      </w:r>
    </w:p>
    <w:p w14:paraId="616C0CA6" w14:textId="77777777" w:rsidR="002F1319" w:rsidRPr="002F1319" w:rsidRDefault="002F1319" w:rsidP="006C15C9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знание прав заемщика и алгоритма действий при возникновении финансовых трудностей.</w:t>
      </w:r>
    </w:p>
    <w:p w14:paraId="092E2BF4" w14:textId="77777777" w:rsidR="002F1319" w:rsidRPr="002F1319" w:rsidRDefault="002F1319" w:rsidP="006C15C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Метапредметные результаты:</w:t>
      </w:r>
      <w:r w:rsidRPr="002F13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58D57B" w14:textId="77777777" w:rsidR="002F1319" w:rsidRPr="002F1319" w:rsidRDefault="002F1319" w:rsidP="006C15C9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умение определять понятия, создавать обобщения, устанавливать причинно-следственные связи (анализ условий кредитного договора);</w:t>
      </w:r>
    </w:p>
    <w:p w14:paraId="2A029F1C" w14:textId="77777777" w:rsidR="002F1319" w:rsidRPr="002F1319" w:rsidRDefault="002F1319" w:rsidP="006C15C9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умение организовывать учебное сотрудничество и совместную деятельность (работа в командах дебатов);</w:t>
      </w:r>
    </w:p>
    <w:p w14:paraId="419EBD54" w14:textId="77777777" w:rsidR="002F1319" w:rsidRPr="002F1319" w:rsidRDefault="002F1319" w:rsidP="006C15C9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владение навыками публичного выступления, аргументации и контраргументации.</w:t>
      </w:r>
    </w:p>
    <w:p w14:paraId="01D21649" w14:textId="77777777" w:rsidR="002F1319" w:rsidRPr="002F1319" w:rsidRDefault="002F1319" w:rsidP="006C15C9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Личностные результаты:</w:t>
      </w:r>
      <w:r w:rsidRPr="002F13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ADAF08" w14:textId="77777777" w:rsidR="002F1319" w:rsidRPr="002F1319" w:rsidRDefault="002F1319" w:rsidP="006C15C9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формирование ответственного финансового поведения;</w:t>
      </w:r>
    </w:p>
    <w:p w14:paraId="6920AECE" w14:textId="77777777" w:rsidR="002F1319" w:rsidRPr="002F1319" w:rsidRDefault="002F1319" w:rsidP="006C15C9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развитие критического мышления по отношению к агрессивной рекламе финансовых продуктов;</w:t>
      </w:r>
    </w:p>
    <w:p w14:paraId="25DF1125" w14:textId="77777777" w:rsidR="002F1319" w:rsidRPr="002F1319" w:rsidRDefault="002F1319" w:rsidP="006C15C9">
      <w:pPr>
        <w:numPr>
          <w:ilvl w:val="1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осознание связи между финансовыми решениями и качеством жизни.</w:t>
      </w:r>
    </w:p>
    <w:p w14:paraId="79A17907" w14:textId="77777777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2. Цели и задачи урока</w:t>
      </w:r>
    </w:p>
    <w:p w14:paraId="42ACF169" w14:textId="77777777" w:rsidR="002F1319" w:rsidRPr="002F1319" w:rsidRDefault="002F1319" w:rsidP="006C15C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Образовательная:</w:t>
      </w:r>
      <w:r w:rsidRPr="002F1319">
        <w:rPr>
          <w:rFonts w:ascii="Times New Roman" w:hAnsi="Times New Roman" w:cs="Times New Roman"/>
          <w:sz w:val="28"/>
          <w:szCs w:val="28"/>
        </w:rPr>
        <w:t xml:space="preserve"> систематизировать знания о банковском кредитовании, научить анализировать реальную стоимость заемных средств.</w:t>
      </w:r>
    </w:p>
    <w:p w14:paraId="7FB62A53" w14:textId="77777777" w:rsidR="002F1319" w:rsidRPr="002F1319" w:rsidRDefault="002F1319" w:rsidP="006C15C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Развивающая:</w:t>
      </w:r>
      <w:r w:rsidRPr="002F1319">
        <w:rPr>
          <w:rFonts w:ascii="Times New Roman" w:hAnsi="Times New Roman" w:cs="Times New Roman"/>
          <w:sz w:val="28"/>
          <w:szCs w:val="28"/>
        </w:rPr>
        <w:t xml:space="preserve"> развить навыки публичного спора, финансового прогнозирования и принятия взвешенных решений в условиях ограниченных ресурсов.</w:t>
      </w:r>
    </w:p>
    <w:p w14:paraId="0A82A28C" w14:textId="77777777" w:rsidR="002F1319" w:rsidRPr="002F1319" w:rsidRDefault="002F1319" w:rsidP="006C15C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Воспитательная:</w:t>
      </w:r>
      <w:r w:rsidRPr="002F1319">
        <w:rPr>
          <w:rFonts w:ascii="Times New Roman" w:hAnsi="Times New Roman" w:cs="Times New Roman"/>
          <w:sz w:val="28"/>
          <w:szCs w:val="28"/>
        </w:rPr>
        <w:t xml:space="preserve"> сформировать культуру ответственного заимствования, предостеречь от попадания в кредитную кабалу.</w:t>
      </w:r>
    </w:p>
    <w:p w14:paraId="50A29A04" w14:textId="77777777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3. Оборудование и материалы</w:t>
      </w:r>
    </w:p>
    <w:p w14:paraId="08FB7E66" w14:textId="77777777" w:rsidR="002F1319" w:rsidRPr="002F1319" w:rsidRDefault="002F1319" w:rsidP="006C15C9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Раздаточный материал: карточки с кейсами, шаблон «Паспорт кредита» (для фиксации условий), выдержки из ФЗ «О потребительском кредите (займе)» (статьи о праве на досрочное погашение и возврате страховки).</w:t>
      </w:r>
    </w:p>
    <w:p w14:paraId="332CB498" w14:textId="77777777" w:rsidR="002F1319" w:rsidRPr="002F1319" w:rsidRDefault="002F1319" w:rsidP="006C15C9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Презентация с инфографикой (средние ставки по рынку, формула расчета аннуитетного платежа).</w:t>
      </w:r>
    </w:p>
    <w:p w14:paraId="55190522" w14:textId="77777777" w:rsidR="002F1319" w:rsidRPr="002F1319" w:rsidRDefault="002F1319" w:rsidP="006C15C9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Таймер для регламента дебатов.</w:t>
      </w:r>
    </w:p>
    <w:p w14:paraId="3BE6C1FE" w14:textId="77777777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Ход урока</w:t>
      </w:r>
    </w:p>
    <w:p w14:paraId="1EAD028B" w14:textId="37FEC393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 xml:space="preserve">Этап 1. Мотивационно-целевой </w:t>
      </w:r>
    </w:p>
    <w:p w14:paraId="6E475D18" w14:textId="717E6D01" w:rsidR="002F1319" w:rsidRPr="002F1319" w:rsidRDefault="002F1319" w:rsidP="006C15C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Проблемная ситуация (кейс-интрига):</w:t>
      </w:r>
      <w:r w:rsidRPr="002F1319">
        <w:rPr>
          <w:rFonts w:ascii="Times New Roman" w:hAnsi="Times New Roman" w:cs="Times New Roman"/>
          <w:sz w:val="28"/>
          <w:szCs w:val="28"/>
        </w:rPr>
        <w:t xml:space="preserve"> Учитель зачитывает </w:t>
      </w:r>
      <w:r>
        <w:rPr>
          <w:rFonts w:ascii="Times New Roman" w:hAnsi="Times New Roman" w:cs="Times New Roman"/>
          <w:sz w:val="28"/>
          <w:szCs w:val="28"/>
        </w:rPr>
        <w:t>рекламу</w:t>
      </w:r>
      <w:r w:rsidRPr="002F1319">
        <w:rPr>
          <w:rFonts w:ascii="Times New Roman" w:hAnsi="Times New Roman" w:cs="Times New Roman"/>
          <w:sz w:val="28"/>
          <w:szCs w:val="28"/>
        </w:rPr>
        <w:t xml:space="preserve"> из соцсетей: «Ребята, новый iPhone 17 Pro стоит 150 000 рублей. У меня зарплата 40 000. Банк одобрил кредит под 22% годовых на 2 года. Платеж всего 7800 в месяц. Брать?».</w:t>
      </w:r>
    </w:p>
    <w:p w14:paraId="42CB5050" w14:textId="77777777" w:rsidR="002F1319" w:rsidRPr="002F1319" w:rsidRDefault="002F1319" w:rsidP="006C15C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Мозговой штурм:</w:t>
      </w:r>
      <w:r w:rsidRPr="002F1319">
        <w:rPr>
          <w:rFonts w:ascii="Times New Roman" w:hAnsi="Times New Roman" w:cs="Times New Roman"/>
          <w:sz w:val="28"/>
          <w:szCs w:val="28"/>
        </w:rPr>
        <w:t xml:space="preserve"> Учащиеся голосуют (поднятием рук) — «Брать» или «Не брать». Мнения разделяются. Учитель фиксирует это на доске и объявляет тему урока.</w:t>
      </w:r>
    </w:p>
    <w:p w14:paraId="0CD4EACD" w14:textId="77777777" w:rsidR="002F1319" w:rsidRPr="002F1319" w:rsidRDefault="002F1319" w:rsidP="006C15C9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Постановка цели</w:t>
      </w:r>
      <w:proofErr w:type="gramStart"/>
      <w:r w:rsidRPr="002F13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F1319">
        <w:rPr>
          <w:rFonts w:ascii="Times New Roman" w:hAnsi="Times New Roman" w:cs="Times New Roman"/>
          <w:sz w:val="28"/>
          <w:szCs w:val="28"/>
        </w:rPr>
        <w:t xml:space="preserve"> Сегодня</w:t>
      </w:r>
      <w:proofErr w:type="gramEnd"/>
      <w:r w:rsidRPr="002F1319">
        <w:rPr>
          <w:rFonts w:ascii="Times New Roman" w:hAnsi="Times New Roman" w:cs="Times New Roman"/>
          <w:sz w:val="28"/>
          <w:szCs w:val="28"/>
        </w:rPr>
        <w:t xml:space="preserve"> мы не просто ответим на этот вопрос, а научимся аргументированно доказывать свою позицию, используя математику и закон.</w:t>
      </w:r>
    </w:p>
    <w:p w14:paraId="5F4076DD" w14:textId="646C872C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 xml:space="preserve">Этап 2. Актуализация знаний </w:t>
      </w:r>
    </w:p>
    <w:p w14:paraId="471CE58F" w14:textId="77777777" w:rsidR="002F1319" w:rsidRPr="002F1319" w:rsidRDefault="002F1319" w:rsidP="006C15C9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Терминологическая разминка (фронтально):</w:t>
      </w:r>
      <w:r w:rsidRPr="002F13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9F80A8" w14:textId="77777777" w:rsidR="002F1319" w:rsidRPr="002F1319" w:rsidRDefault="002F1319" w:rsidP="006C15C9">
      <w:pPr>
        <w:numPr>
          <w:ilvl w:val="1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i/>
          <w:iCs/>
          <w:sz w:val="28"/>
          <w:szCs w:val="28"/>
        </w:rPr>
        <w:t>Тело кредита</w:t>
      </w:r>
      <w:r w:rsidRPr="002F1319">
        <w:rPr>
          <w:rFonts w:ascii="Times New Roman" w:hAnsi="Times New Roman" w:cs="Times New Roman"/>
          <w:sz w:val="28"/>
          <w:szCs w:val="28"/>
        </w:rPr>
        <w:t xml:space="preserve"> — сумма, которую вы берете у банка.</w:t>
      </w:r>
    </w:p>
    <w:p w14:paraId="1417817A" w14:textId="77777777" w:rsidR="002F1319" w:rsidRPr="002F1319" w:rsidRDefault="002F1319" w:rsidP="006C15C9">
      <w:pPr>
        <w:numPr>
          <w:ilvl w:val="1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i/>
          <w:iCs/>
          <w:sz w:val="28"/>
          <w:szCs w:val="28"/>
        </w:rPr>
        <w:t>Процентная ставка</w:t>
      </w:r>
      <w:r w:rsidRPr="002F1319">
        <w:rPr>
          <w:rFonts w:ascii="Times New Roman" w:hAnsi="Times New Roman" w:cs="Times New Roman"/>
          <w:sz w:val="28"/>
          <w:szCs w:val="28"/>
        </w:rPr>
        <w:t xml:space="preserve"> — цена денег.</w:t>
      </w:r>
    </w:p>
    <w:p w14:paraId="64CEF3FE" w14:textId="77777777" w:rsidR="002F1319" w:rsidRPr="002F1319" w:rsidRDefault="002F1319" w:rsidP="006C15C9">
      <w:pPr>
        <w:numPr>
          <w:ilvl w:val="1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i/>
          <w:iCs/>
          <w:sz w:val="28"/>
          <w:szCs w:val="28"/>
        </w:rPr>
        <w:t>Аннуитетный платеж</w:t>
      </w:r>
      <w:r w:rsidRPr="002F1319">
        <w:rPr>
          <w:rFonts w:ascii="Times New Roman" w:hAnsi="Times New Roman" w:cs="Times New Roman"/>
          <w:sz w:val="28"/>
          <w:szCs w:val="28"/>
        </w:rPr>
        <w:t xml:space="preserve"> — равные платежи каждый месяц (основной вид для физлиц).</w:t>
      </w:r>
    </w:p>
    <w:p w14:paraId="72734CD5" w14:textId="77777777" w:rsidR="002F1319" w:rsidRPr="002F1319" w:rsidRDefault="002F1319" w:rsidP="006C15C9">
      <w:pPr>
        <w:numPr>
          <w:ilvl w:val="1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i/>
          <w:iCs/>
          <w:sz w:val="28"/>
          <w:szCs w:val="28"/>
        </w:rPr>
        <w:t>Переплата</w:t>
      </w:r>
      <w:r w:rsidRPr="002F1319">
        <w:rPr>
          <w:rFonts w:ascii="Times New Roman" w:hAnsi="Times New Roman" w:cs="Times New Roman"/>
          <w:sz w:val="28"/>
          <w:szCs w:val="28"/>
        </w:rPr>
        <w:t xml:space="preserve"> — разница между тем, что взяли, и тем, что вернули.</w:t>
      </w:r>
    </w:p>
    <w:p w14:paraId="4C57875B" w14:textId="77777777" w:rsidR="002F1319" w:rsidRPr="002F1319" w:rsidRDefault="002F1319" w:rsidP="006C15C9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Мини-лекция с визуализацией:</w:t>
      </w:r>
      <w:r w:rsidRPr="002F1319">
        <w:rPr>
          <w:rFonts w:ascii="Times New Roman" w:hAnsi="Times New Roman" w:cs="Times New Roman"/>
          <w:sz w:val="28"/>
          <w:szCs w:val="28"/>
        </w:rPr>
        <w:t xml:space="preserve"> Учитель выводит на экран формулу аннуитетного платежа и показывает на примере (150 000 </w:t>
      </w:r>
      <w:proofErr w:type="spellStart"/>
      <w:r w:rsidRPr="002F1319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2F1319">
        <w:rPr>
          <w:rFonts w:ascii="Times New Roman" w:hAnsi="Times New Roman" w:cs="Times New Roman"/>
          <w:sz w:val="28"/>
          <w:szCs w:val="28"/>
        </w:rPr>
        <w:t>, 22%, 24 месяца), что:</w:t>
      </w:r>
    </w:p>
    <w:p w14:paraId="54F09130" w14:textId="77777777" w:rsidR="002F1319" w:rsidRPr="002F1319" w:rsidRDefault="002F1319" w:rsidP="006C15C9">
      <w:pPr>
        <w:numPr>
          <w:ilvl w:val="1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Ежемесячный платеж действительно составит около 7800 руб.</w:t>
      </w:r>
    </w:p>
    <w:p w14:paraId="2BFEC431" w14:textId="77777777" w:rsidR="002F1319" w:rsidRPr="002F1319" w:rsidRDefault="002F1319" w:rsidP="006C15C9">
      <w:pPr>
        <w:numPr>
          <w:ilvl w:val="1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Итоговая сумма выплат — 187 200 руб.</w:t>
      </w:r>
    </w:p>
    <w:p w14:paraId="67B958E6" w14:textId="77777777" w:rsidR="002F1319" w:rsidRPr="002F1319" w:rsidRDefault="002F1319" w:rsidP="006C15C9">
      <w:pPr>
        <w:numPr>
          <w:ilvl w:val="1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Переплата — 37 200 рублей.</w:t>
      </w:r>
      <w:r w:rsidRPr="002F131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946C3C" w14:textId="77777777" w:rsidR="002F1319" w:rsidRPr="002F1319" w:rsidRDefault="002F1319" w:rsidP="006C15C9">
      <w:pPr>
        <w:numPr>
          <w:ilvl w:val="1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i/>
          <w:iCs/>
          <w:sz w:val="28"/>
          <w:szCs w:val="28"/>
        </w:rPr>
        <w:t>Вывод:</w:t>
      </w:r>
      <w:r w:rsidRPr="002F1319">
        <w:rPr>
          <w:rFonts w:ascii="Times New Roman" w:hAnsi="Times New Roman" w:cs="Times New Roman"/>
          <w:sz w:val="28"/>
          <w:szCs w:val="28"/>
        </w:rPr>
        <w:t xml:space="preserve"> Кредит делает вещь дороже на 25% в данном примере.</w:t>
      </w:r>
    </w:p>
    <w:p w14:paraId="75091D39" w14:textId="125B2116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Этап 3. Дебаты (</w:t>
      </w:r>
      <w:r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Pr="002F1319">
        <w:rPr>
          <w:rFonts w:ascii="Times New Roman" w:hAnsi="Times New Roman" w:cs="Times New Roman"/>
          <w:b/>
          <w:bCs/>
          <w:sz w:val="28"/>
          <w:szCs w:val="28"/>
        </w:rPr>
        <w:t xml:space="preserve"> минут)</w:t>
      </w:r>
      <w:r w:rsidRPr="002F1319">
        <w:rPr>
          <w:rFonts w:ascii="Times New Roman" w:hAnsi="Times New Roman" w:cs="Times New Roman"/>
          <w:sz w:val="28"/>
          <w:szCs w:val="28"/>
        </w:rPr>
        <w:t xml:space="preserve"> Класс делится на две группы: «Кредит — инструмент развития» (ЗА) и «Кредит — долговая яма» (ПРОТИВ). Каждая группа выбирает спикеров (капитан, аналитики, эксперты по праву).</w:t>
      </w:r>
    </w:p>
    <w:p w14:paraId="79B31554" w14:textId="0E6595A2" w:rsidR="002F1319" w:rsidRPr="002F1319" w:rsidRDefault="002F1319" w:rsidP="006C15C9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Раунд 1: Конструктивные аргументы</w:t>
      </w:r>
    </w:p>
    <w:p w14:paraId="66464102" w14:textId="77777777" w:rsidR="002F1319" w:rsidRPr="002F1319" w:rsidRDefault="002F1319" w:rsidP="006C15C9">
      <w:pPr>
        <w:numPr>
          <w:ilvl w:val="1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i/>
          <w:iCs/>
          <w:sz w:val="28"/>
          <w:szCs w:val="28"/>
        </w:rPr>
        <w:t>Команда «ЗА»:</w:t>
      </w:r>
      <w:r w:rsidRPr="002F1319">
        <w:rPr>
          <w:rFonts w:ascii="Times New Roman" w:hAnsi="Times New Roman" w:cs="Times New Roman"/>
          <w:sz w:val="28"/>
          <w:szCs w:val="28"/>
        </w:rPr>
        <w:t xml:space="preserve"> Кредит позволяет пользоваться благами сейчас (образование, жилье, лечение), защищает от инфляции (взять сегодня под 20% лучше, чем копить 3 года, пока цена вырастет на 40%), формирует кредитную историю.</w:t>
      </w:r>
    </w:p>
    <w:p w14:paraId="3038CF8E" w14:textId="77777777" w:rsidR="002F1319" w:rsidRPr="002F1319" w:rsidRDefault="002F1319" w:rsidP="006C15C9">
      <w:pPr>
        <w:numPr>
          <w:ilvl w:val="1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i/>
          <w:iCs/>
          <w:sz w:val="28"/>
          <w:szCs w:val="28"/>
        </w:rPr>
        <w:t>Команда «ПРОТИВ»:</w:t>
      </w:r>
      <w:r w:rsidRPr="002F1319">
        <w:rPr>
          <w:rFonts w:ascii="Times New Roman" w:hAnsi="Times New Roman" w:cs="Times New Roman"/>
          <w:sz w:val="28"/>
          <w:szCs w:val="28"/>
        </w:rPr>
        <w:t xml:space="preserve"> Кредит — это переплата и психологическое давление. Риск потери дохода (болезнь, увольнение). Маркетинговые ловушки (рассрочка 0-0-24, где скрыта страховка в тело кредита).</w:t>
      </w:r>
    </w:p>
    <w:p w14:paraId="0E7F4EA9" w14:textId="33607379" w:rsidR="002F1319" w:rsidRPr="002F1319" w:rsidRDefault="002F1319" w:rsidP="006C15C9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Раунд 2: Жизненные ситуации</w:t>
      </w:r>
      <w:r w:rsidRPr="002F1319">
        <w:rPr>
          <w:rFonts w:ascii="Times New Roman" w:hAnsi="Times New Roman" w:cs="Times New Roman"/>
          <w:sz w:val="28"/>
          <w:szCs w:val="28"/>
        </w:rPr>
        <w:t xml:space="preserve"> Команды получают одинаковые кейсы, но должны оценить их со своей позиции.</w:t>
      </w:r>
    </w:p>
    <w:p w14:paraId="44F9553A" w14:textId="77777777" w:rsidR="002F1319" w:rsidRPr="002F1319" w:rsidRDefault="002F1319" w:rsidP="006C15C9">
      <w:pPr>
        <w:numPr>
          <w:ilvl w:val="1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i/>
          <w:iCs/>
          <w:sz w:val="28"/>
          <w:szCs w:val="28"/>
        </w:rPr>
        <w:t>Кейс 1 (Ипотека):</w:t>
      </w:r>
      <w:r w:rsidRPr="002F1319">
        <w:rPr>
          <w:rFonts w:ascii="Times New Roman" w:hAnsi="Times New Roman" w:cs="Times New Roman"/>
          <w:sz w:val="28"/>
          <w:szCs w:val="28"/>
        </w:rPr>
        <w:t xml:space="preserve"> Семья с доходом 120 000 руб. снимает квартиру за 35 000 руб. Ипотека за аналогичную квартиру — платеж 45 000 руб. на 20 лет. (ЗА: своя квартира, актив; ПРОТИВ: привязка к банку на 20 лет, риск изменения ставки).</w:t>
      </w:r>
    </w:p>
    <w:p w14:paraId="2C4775E0" w14:textId="77777777" w:rsidR="002F1319" w:rsidRPr="002F1319" w:rsidRDefault="002F1319" w:rsidP="006C15C9">
      <w:pPr>
        <w:numPr>
          <w:ilvl w:val="1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i/>
          <w:iCs/>
          <w:sz w:val="28"/>
          <w:szCs w:val="28"/>
        </w:rPr>
        <w:lastRenderedPageBreak/>
        <w:t>Кейс 2 (Потребительский кредит на отпуск):</w:t>
      </w:r>
      <w:r w:rsidRPr="002F1319">
        <w:rPr>
          <w:rFonts w:ascii="Times New Roman" w:hAnsi="Times New Roman" w:cs="Times New Roman"/>
          <w:sz w:val="28"/>
          <w:szCs w:val="28"/>
        </w:rPr>
        <w:t xml:space="preserve"> Кредит 100 000 руб. на 1 год под 25% на поездку в Сочи. (ЗА: инвестиции в ментальное здоровье; ПРОТИВ: отдых закончится через 2 недели, а платить за него 113 000 руб. придется целый год).</w:t>
      </w:r>
    </w:p>
    <w:p w14:paraId="4C81EA1E" w14:textId="77777777" w:rsidR="002F1319" w:rsidRPr="002F1319" w:rsidRDefault="002F1319" w:rsidP="006C15C9">
      <w:pPr>
        <w:numPr>
          <w:ilvl w:val="1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i/>
          <w:iCs/>
          <w:sz w:val="28"/>
          <w:szCs w:val="28"/>
        </w:rPr>
        <w:t>Кейс 3 (Кредит на запуск бизнеса):</w:t>
      </w:r>
      <w:r w:rsidRPr="002F1319">
        <w:rPr>
          <w:rFonts w:ascii="Times New Roman" w:hAnsi="Times New Roman" w:cs="Times New Roman"/>
          <w:sz w:val="28"/>
          <w:szCs w:val="28"/>
        </w:rPr>
        <w:t xml:space="preserve"> Подросток хочет взять 50 000 руб. на закупку оборудования для печати на футболках. (ЗА: стартовый капитал, предпринимательство; ПРОТИВ: отсутствие предпринимательского опыта, риск банкротства в 16 лет, ответственность родителей).</w:t>
      </w:r>
    </w:p>
    <w:p w14:paraId="2EFF4F46" w14:textId="5E1499D6" w:rsidR="002F1319" w:rsidRPr="002F1319" w:rsidRDefault="002F1319" w:rsidP="006C15C9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 xml:space="preserve">Раунд 3: </w:t>
      </w:r>
      <w:proofErr w:type="gramStart"/>
      <w:r w:rsidRPr="002F1319">
        <w:rPr>
          <w:rFonts w:ascii="Times New Roman" w:hAnsi="Times New Roman" w:cs="Times New Roman"/>
          <w:b/>
          <w:bCs/>
          <w:sz w:val="28"/>
          <w:szCs w:val="28"/>
        </w:rPr>
        <w:t xml:space="preserve">Контраргументы </w:t>
      </w:r>
      <w:r w:rsidRPr="002F1319">
        <w:rPr>
          <w:rFonts w:ascii="Times New Roman" w:hAnsi="Times New Roman" w:cs="Times New Roman"/>
          <w:sz w:val="28"/>
          <w:szCs w:val="28"/>
        </w:rPr>
        <w:t xml:space="preserve"> Команды</w:t>
      </w:r>
      <w:proofErr w:type="gramEnd"/>
      <w:r w:rsidRPr="002F1319">
        <w:rPr>
          <w:rFonts w:ascii="Times New Roman" w:hAnsi="Times New Roman" w:cs="Times New Roman"/>
          <w:sz w:val="28"/>
          <w:szCs w:val="28"/>
        </w:rPr>
        <w:t xml:space="preserve"> отвечают на слабые места оппонентов.</w:t>
      </w:r>
    </w:p>
    <w:p w14:paraId="13910A1F" w14:textId="6C86AD25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 xml:space="preserve">Этап 4. Практикум «Паспорт кредита» </w:t>
      </w:r>
      <w:r w:rsidRPr="002F1319">
        <w:rPr>
          <w:rFonts w:ascii="Times New Roman" w:hAnsi="Times New Roman" w:cs="Times New Roman"/>
          <w:sz w:val="28"/>
          <w:szCs w:val="28"/>
        </w:rPr>
        <w:t>Учащиеся (индивидуально или в парах) заполняют таблицу для кейса с iPhone: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6"/>
        <w:gridCol w:w="8023"/>
      </w:tblGrid>
      <w:tr w:rsidR="002F1319" w:rsidRPr="002F1319" w14:paraId="344EB68B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E3E0AFF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6D38BA44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Значение</w:t>
            </w:r>
          </w:p>
        </w:tc>
      </w:tr>
      <w:tr w:rsidR="002F1319" w:rsidRPr="002F1319" w14:paraId="25916C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DC571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sz w:val="28"/>
                <w:szCs w:val="28"/>
              </w:rPr>
              <w:t>Тело кредита</w:t>
            </w:r>
          </w:p>
        </w:tc>
        <w:tc>
          <w:tcPr>
            <w:tcW w:w="0" w:type="auto"/>
            <w:vAlign w:val="center"/>
            <w:hideMark/>
          </w:tcPr>
          <w:p w14:paraId="6D4C5CCF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sz w:val="28"/>
                <w:szCs w:val="28"/>
              </w:rPr>
              <w:t>150 000 руб.</w:t>
            </w:r>
          </w:p>
        </w:tc>
      </w:tr>
      <w:tr w:rsidR="002F1319" w:rsidRPr="002F1319" w14:paraId="131BA7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A96B3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</w:tc>
        <w:tc>
          <w:tcPr>
            <w:tcW w:w="0" w:type="auto"/>
            <w:vAlign w:val="center"/>
            <w:hideMark/>
          </w:tcPr>
          <w:p w14:paraId="667434D4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sz w:val="28"/>
                <w:szCs w:val="28"/>
              </w:rPr>
              <w:t>24 мес.</w:t>
            </w:r>
          </w:p>
        </w:tc>
      </w:tr>
      <w:tr w:rsidR="002F1319" w:rsidRPr="002F1319" w14:paraId="0EBA84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E71EA3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sz w:val="28"/>
                <w:szCs w:val="28"/>
              </w:rPr>
              <w:t>Ставка</w:t>
            </w:r>
          </w:p>
        </w:tc>
        <w:tc>
          <w:tcPr>
            <w:tcW w:w="0" w:type="auto"/>
            <w:vAlign w:val="center"/>
            <w:hideMark/>
          </w:tcPr>
          <w:p w14:paraId="0B8F2CE8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sz w:val="28"/>
                <w:szCs w:val="28"/>
              </w:rPr>
              <w:t>22%</w:t>
            </w:r>
          </w:p>
        </w:tc>
      </w:tr>
      <w:tr w:rsidR="002F1319" w:rsidRPr="002F1319" w14:paraId="16D70A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76F16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sz w:val="28"/>
                <w:szCs w:val="28"/>
              </w:rPr>
              <w:t>Ежемесячный платеж</w:t>
            </w:r>
          </w:p>
        </w:tc>
        <w:tc>
          <w:tcPr>
            <w:tcW w:w="0" w:type="auto"/>
            <w:vAlign w:val="center"/>
            <w:hideMark/>
          </w:tcPr>
          <w:p w14:paraId="2F1D6C78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sz w:val="28"/>
                <w:szCs w:val="28"/>
              </w:rPr>
              <w:t>7 800 руб.</w:t>
            </w:r>
          </w:p>
        </w:tc>
      </w:tr>
      <w:tr w:rsidR="002F1319" w:rsidRPr="002F1319" w14:paraId="2A76D7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66D27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Полная стоимость (ПСК)</w:t>
            </w:r>
          </w:p>
        </w:tc>
        <w:tc>
          <w:tcPr>
            <w:tcW w:w="0" w:type="auto"/>
            <w:vAlign w:val="center"/>
            <w:hideMark/>
          </w:tcPr>
          <w:p w14:paraId="3B864E4E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~24% (с учетом страховки)</w:t>
            </w:r>
          </w:p>
        </w:tc>
      </w:tr>
      <w:tr w:rsidR="002F1319" w:rsidRPr="002F1319" w14:paraId="760A5D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E1EA3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Итоговая переплата</w:t>
            </w:r>
          </w:p>
        </w:tc>
        <w:tc>
          <w:tcPr>
            <w:tcW w:w="0" w:type="auto"/>
            <w:vAlign w:val="center"/>
            <w:hideMark/>
          </w:tcPr>
          <w:p w14:paraId="662A0B8F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37 200 руб.</w:t>
            </w:r>
          </w:p>
        </w:tc>
      </w:tr>
      <w:tr w:rsidR="002F1319" w:rsidRPr="002F1319" w14:paraId="66D16A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45DBE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Правило безопасности</w:t>
            </w:r>
          </w:p>
        </w:tc>
        <w:tc>
          <w:tcPr>
            <w:tcW w:w="0" w:type="auto"/>
            <w:vAlign w:val="center"/>
            <w:hideMark/>
          </w:tcPr>
          <w:p w14:paraId="507D0263" w14:textId="77777777" w:rsidR="002F1319" w:rsidRPr="002F1319" w:rsidRDefault="002F1319" w:rsidP="006C15C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F1319">
              <w:rPr>
                <w:rFonts w:ascii="Times New Roman" w:hAnsi="Times New Roman" w:cs="Times New Roman"/>
                <w:sz w:val="28"/>
                <w:szCs w:val="28"/>
              </w:rPr>
              <w:t xml:space="preserve">Платеж не должен превышать 30% дохода (7800 от 40000 = 19.5% — </w:t>
            </w:r>
            <w:r w:rsidRPr="002F13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формально допустимо</w:t>
            </w:r>
            <w:r w:rsidRPr="002F1319">
              <w:rPr>
                <w:rFonts w:ascii="Times New Roman" w:hAnsi="Times New Roman" w:cs="Times New Roman"/>
                <w:sz w:val="28"/>
                <w:szCs w:val="28"/>
              </w:rPr>
              <w:t>, но не учитывает расходы на жизнь).</w:t>
            </w:r>
          </w:p>
        </w:tc>
      </w:tr>
    </w:tbl>
    <w:p w14:paraId="0AFFF392" w14:textId="77777777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Этап 5. Рефлексия и подведение итогов (10 минут)</w:t>
      </w:r>
    </w:p>
    <w:p w14:paraId="182FE9FB" w14:textId="77777777" w:rsidR="002F1319" w:rsidRPr="002F1319" w:rsidRDefault="002F1319" w:rsidP="006C15C9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Метод «Шкала»</w:t>
      </w:r>
      <w:proofErr w:type="gramStart"/>
      <w:r w:rsidRPr="002F131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F1319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2F1319">
        <w:rPr>
          <w:rFonts w:ascii="Times New Roman" w:hAnsi="Times New Roman" w:cs="Times New Roman"/>
          <w:sz w:val="28"/>
          <w:szCs w:val="28"/>
        </w:rPr>
        <w:t xml:space="preserve"> доске линия от 0 до 10. 0 — «Никогда не возьму кредит», 10 — «Кредит — лучший друг». Учащиеся подходят и ставят стикеры со своим именем.</w:t>
      </w:r>
    </w:p>
    <w:p w14:paraId="012FEFAB" w14:textId="77777777" w:rsidR="002F1319" w:rsidRPr="002F1319" w:rsidRDefault="002F1319" w:rsidP="006C15C9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Золотые правила заемщика (выводятся коллективно):</w:t>
      </w:r>
    </w:p>
    <w:p w14:paraId="270A306A" w14:textId="77777777" w:rsidR="002F1319" w:rsidRPr="002F1319" w:rsidRDefault="002F1319" w:rsidP="006C15C9">
      <w:pPr>
        <w:numPr>
          <w:ilvl w:val="1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Считать не ежемесячный платеж, а общую переплату.</w:t>
      </w:r>
    </w:p>
    <w:p w14:paraId="4CF01C50" w14:textId="77777777" w:rsidR="002F1319" w:rsidRPr="002F1319" w:rsidRDefault="002F1319" w:rsidP="006C15C9">
      <w:pPr>
        <w:numPr>
          <w:ilvl w:val="1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Иметь «подушку безопасности» (резерв на 3-6 платежей) перед взятием кредита.</w:t>
      </w:r>
    </w:p>
    <w:p w14:paraId="327B0B2F" w14:textId="77777777" w:rsidR="002F1319" w:rsidRPr="002F1319" w:rsidRDefault="002F1319" w:rsidP="006C15C9">
      <w:pPr>
        <w:numPr>
          <w:ilvl w:val="1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Читать договор: искать ПСК, комиссии, условия досрочного погашения.</w:t>
      </w:r>
    </w:p>
    <w:p w14:paraId="3568CB43" w14:textId="77777777" w:rsidR="002F1319" w:rsidRPr="002F1319" w:rsidRDefault="002F1319" w:rsidP="006C15C9">
      <w:pPr>
        <w:numPr>
          <w:ilvl w:val="1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Не брать новый кредит, чтобы закрыть старый (рефинансирование — только через другой банк на лучших условиях).</w:t>
      </w:r>
    </w:p>
    <w:p w14:paraId="104AA43B" w14:textId="5E4181DD" w:rsidR="002F1319" w:rsidRPr="002F1319" w:rsidRDefault="002F1319" w:rsidP="006C15C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b/>
          <w:bCs/>
          <w:sz w:val="28"/>
          <w:szCs w:val="28"/>
        </w:rPr>
        <w:t>5. Домашнее задание</w:t>
      </w:r>
    </w:p>
    <w:p w14:paraId="1A8B2B93" w14:textId="1C0C07D8" w:rsidR="002F1319" w:rsidRPr="002F1319" w:rsidRDefault="002F1319" w:rsidP="006C15C9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Рассчитать график платежей по автокредиту для условного автомобиля (цена, ставка и срок выдаются учителем).</w:t>
      </w:r>
    </w:p>
    <w:p w14:paraId="68136C75" w14:textId="098C155C" w:rsidR="002F1319" w:rsidRPr="002F1319" w:rsidRDefault="002F1319" w:rsidP="006C15C9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F1319">
        <w:rPr>
          <w:rFonts w:ascii="Times New Roman" w:hAnsi="Times New Roman" w:cs="Times New Roman"/>
          <w:sz w:val="28"/>
          <w:szCs w:val="28"/>
        </w:rPr>
        <w:t>Найти в интернете реальный рекламный баннер потребительского кредита, сфотографировать его и выписать мелкий шрифт (скрытые условия, звездочки).</w:t>
      </w:r>
    </w:p>
    <w:p w14:paraId="2EFE1265" w14:textId="77777777" w:rsidR="002A7B6D" w:rsidRPr="002F1319" w:rsidRDefault="002A7B6D" w:rsidP="006C15C9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A7B6D" w:rsidRPr="002F1319" w:rsidSect="006C15C9">
      <w:pgSz w:w="11906" w:h="16838"/>
      <w:pgMar w:top="851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4D41"/>
    <w:multiLevelType w:val="multilevel"/>
    <w:tmpl w:val="E372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21686"/>
    <w:multiLevelType w:val="multilevel"/>
    <w:tmpl w:val="8962D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A658C4"/>
    <w:multiLevelType w:val="multilevel"/>
    <w:tmpl w:val="4B6A9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826F0E"/>
    <w:multiLevelType w:val="multilevel"/>
    <w:tmpl w:val="78D0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F624F9"/>
    <w:multiLevelType w:val="multilevel"/>
    <w:tmpl w:val="42DE8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ED2A28"/>
    <w:multiLevelType w:val="multilevel"/>
    <w:tmpl w:val="0A2C9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D374C0A"/>
    <w:multiLevelType w:val="multilevel"/>
    <w:tmpl w:val="DEEA3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2D5AF5"/>
    <w:multiLevelType w:val="multilevel"/>
    <w:tmpl w:val="4A5AE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027400"/>
    <w:multiLevelType w:val="multilevel"/>
    <w:tmpl w:val="CFF45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0183720">
    <w:abstractNumId w:val="2"/>
  </w:num>
  <w:num w:numId="2" w16cid:durableId="1875921250">
    <w:abstractNumId w:val="1"/>
  </w:num>
  <w:num w:numId="3" w16cid:durableId="142738569">
    <w:abstractNumId w:val="8"/>
  </w:num>
  <w:num w:numId="4" w16cid:durableId="1854029761">
    <w:abstractNumId w:val="4"/>
  </w:num>
  <w:num w:numId="5" w16cid:durableId="1307121448">
    <w:abstractNumId w:val="3"/>
  </w:num>
  <w:num w:numId="6" w16cid:durableId="1490704817">
    <w:abstractNumId w:val="0"/>
  </w:num>
  <w:num w:numId="7" w16cid:durableId="1536309463">
    <w:abstractNumId w:val="7"/>
  </w:num>
  <w:num w:numId="8" w16cid:durableId="1234971199">
    <w:abstractNumId w:val="5"/>
  </w:num>
  <w:num w:numId="9" w16cid:durableId="21090811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2E7"/>
    <w:rsid w:val="001302E7"/>
    <w:rsid w:val="002A7B6D"/>
    <w:rsid w:val="002F1319"/>
    <w:rsid w:val="00386BA2"/>
    <w:rsid w:val="004F291B"/>
    <w:rsid w:val="006C15C9"/>
    <w:rsid w:val="008B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E3BA5"/>
  <w15:chartTrackingRefBased/>
  <w15:docId w15:val="{55E08372-5973-455D-BA0A-7FFD14589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302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02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02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302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302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02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302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302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302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02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302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302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302E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302E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302E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302E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302E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302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302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302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302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302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302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302E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302E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302E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302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302E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302E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Авдонина</dc:creator>
  <cp:keywords/>
  <dc:description/>
  <cp:lastModifiedBy>Анастасия Авдонина</cp:lastModifiedBy>
  <cp:revision>3</cp:revision>
  <dcterms:created xsi:type="dcterms:W3CDTF">2026-10-22T08:06:00Z</dcterms:created>
  <dcterms:modified xsi:type="dcterms:W3CDTF">2026-10-22T08:24:00Z</dcterms:modified>
</cp:coreProperties>
</file>