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F59" w:rsidRPr="004D302C" w:rsidRDefault="00B30486" w:rsidP="008F40D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Патриотическое воспитание детей Татарстана с использованием произведений национальной музыкальной культуры:</w:t>
      </w:r>
      <w:r w:rsidR="004D302C" w:rsidRPr="004D302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из опыта работы </w:t>
      </w:r>
      <w:r w:rsidR="004D302C" w:rsidRPr="004D302C">
        <w:rPr>
          <w:rFonts w:ascii="Times New Roman" w:hAnsi="Times New Roman" w:cs="Times New Roman"/>
          <w:b/>
          <w:sz w:val="28"/>
          <w:szCs w:val="28"/>
        </w:rPr>
        <w:t>педагога дополнительного образования.</w:t>
      </w:r>
    </w:p>
    <w:p w:rsidR="004D302C" w:rsidRDefault="004D302C" w:rsidP="008F40D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73F4A" w:rsidRDefault="00773F4A" w:rsidP="008F40D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Латынцева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Валентиновна</w:t>
      </w:r>
      <w:r w:rsidR="00B30486" w:rsidRPr="00B30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3F4A" w:rsidRDefault="00773F4A" w:rsidP="008F40D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учреждение дополнительного 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73F4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творчества Зеленодольского муниципального района Республики Татарстан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30486" w:rsidRPr="00B30486" w:rsidRDefault="00B30486" w:rsidP="008F40D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Россия, Республика Татарстан, г.</w:t>
      </w:r>
      <w:r w:rsidR="00773F4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Зеленодольск</w:t>
      </w:r>
    </w:p>
    <w:p w:rsidR="00B30486" w:rsidRPr="004D302C" w:rsidRDefault="00B30486" w:rsidP="008F40D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53F59" w:rsidRDefault="00C53F59" w:rsidP="008F40D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302C">
        <w:rPr>
          <w:rFonts w:ascii="Times New Roman" w:hAnsi="Times New Roman" w:cs="Times New Roman"/>
          <w:sz w:val="28"/>
          <w:szCs w:val="28"/>
        </w:rPr>
        <w:t xml:space="preserve">Аннотация. </w:t>
      </w:r>
      <w:r w:rsidRPr="00B30486">
        <w:rPr>
          <w:rFonts w:ascii="Times New Roman" w:hAnsi="Times New Roman" w:cs="Times New Roman"/>
          <w:sz w:val="24"/>
          <w:szCs w:val="24"/>
        </w:rPr>
        <w:t>В статье автор актуализирует вопросы патриотического</w:t>
      </w:r>
      <w:r w:rsidR="004D302C" w:rsidRPr="00B30486">
        <w:rPr>
          <w:rFonts w:ascii="Times New Roman" w:hAnsi="Times New Roman" w:cs="Times New Roman"/>
          <w:sz w:val="24"/>
          <w:szCs w:val="24"/>
        </w:rPr>
        <w:t xml:space="preserve"> </w:t>
      </w:r>
      <w:r w:rsidRPr="00B30486">
        <w:rPr>
          <w:rFonts w:ascii="Times New Roman" w:hAnsi="Times New Roman" w:cs="Times New Roman"/>
          <w:sz w:val="24"/>
          <w:szCs w:val="24"/>
        </w:rPr>
        <w:t xml:space="preserve">воспитания детей </w:t>
      </w:r>
      <w:r w:rsidR="004D302C" w:rsidRPr="00B30486">
        <w:rPr>
          <w:rFonts w:ascii="Times New Roman" w:hAnsi="Times New Roman" w:cs="Times New Roman"/>
          <w:sz w:val="24"/>
          <w:szCs w:val="24"/>
        </w:rPr>
        <w:t xml:space="preserve">старшего </w:t>
      </w:r>
      <w:r w:rsidRPr="00B30486">
        <w:rPr>
          <w:rFonts w:ascii="Times New Roman" w:hAnsi="Times New Roman" w:cs="Times New Roman"/>
          <w:sz w:val="24"/>
          <w:szCs w:val="24"/>
        </w:rPr>
        <w:t xml:space="preserve">дошкольного </w:t>
      </w:r>
      <w:r w:rsidR="004D302C" w:rsidRPr="00B30486">
        <w:rPr>
          <w:rFonts w:ascii="Times New Roman" w:hAnsi="Times New Roman" w:cs="Times New Roman"/>
          <w:sz w:val="24"/>
          <w:szCs w:val="24"/>
        </w:rPr>
        <w:t xml:space="preserve">и младшего школьного </w:t>
      </w:r>
      <w:r w:rsidRPr="00B30486">
        <w:rPr>
          <w:rFonts w:ascii="Times New Roman" w:hAnsi="Times New Roman" w:cs="Times New Roman"/>
          <w:sz w:val="24"/>
          <w:szCs w:val="24"/>
        </w:rPr>
        <w:t>возраст</w:t>
      </w:r>
      <w:r w:rsidR="00B30486" w:rsidRPr="00B30486">
        <w:rPr>
          <w:rFonts w:ascii="Times New Roman" w:hAnsi="Times New Roman" w:cs="Times New Roman"/>
          <w:sz w:val="24"/>
          <w:szCs w:val="24"/>
        </w:rPr>
        <w:t>ов</w:t>
      </w:r>
      <w:r w:rsidRPr="00B30486">
        <w:rPr>
          <w:rFonts w:ascii="Times New Roman" w:hAnsi="Times New Roman" w:cs="Times New Roman"/>
          <w:sz w:val="24"/>
          <w:szCs w:val="24"/>
        </w:rPr>
        <w:t>. Автор рассматривает содержание работы по патриотическому</w:t>
      </w:r>
      <w:r w:rsidR="004D302C" w:rsidRPr="00B30486">
        <w:rPr>
          <w:rFonts w:ascii="Times New Roman" w:hAnsi="Times New Roman" w:cs="Times New Roman"/>
          <w:sz w:val="24"/>
          <w:szCs w:val="24"/>
        </w:rPr>
        <w:t xml:space="preserve"> </w:t>
      </w:r>
      <w:r w:rsidRPr="00B30486">
        <w:rPr>
          <w:rFonts w:ascii="Times New Roman" w:hAnsi="Times New Roman" w:cs="Times New Roman"/>
          <w:sz w:val="24"/>
          <w:szCs w:val="24"/>
        </w:rPr>
        <w:t>воспитанию</w:t>
      </w:r>
      <w:r w:rsidR="00B30486" w:rsidRPr="00B30486">
        <w:rPr>
          <w:rFonts w:ascii="Times New Roman" w:hAnsi="Times New Roman" w:cs="Times New Roman"/>
          <w:sz w:val="24"/>
          <w:szCs w:val="24"/>
        </w:rPr>
        <w:t xml:space="preserve"> в учреждениях дополнительного образования</w:t>
      </w:r>
      <w:r w:rsidR="004D302C" w:rsidRPr="00B30486">
        <w:rPr>
          <w:rFonts w:ascii="Times New Roman" w:hAnsi="Times New Roman" w:cs="Times New Roman"/>
          <w:sz w:val="24"/>
          <w:szCs w:val="24"/>
        </w:rPr>
        <w:t xml:space="preserve"> в связи со знакомством</w:t>
      </w:r>
      <w:r w:rsidR="00B30486" w:rsidRPr="00B30486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4D302C" w:rsidRPr="00B30486">
        <w:rPr>
          <w:rFonts w:ascii="Times New Roman" w:hAnsi="Times New Roman" w:cs="Times New Roman"/>
          <w:sz w:val="24"/>
          <w:szCs w:val="24"/>
        </w:rPr>
        <w:t xml:space="preserve"> с татарской культурой</w:t>
      </w:r>
      <w:r w:rsidRPr="00B30486">
        <w:rPr>
          <w:rFonts w:ascii="Times New Roman" w:hAnsi="Times New Roman" w:cs="Times New Roman"/>
          <w:sz w:val="24"/>
          <w:szCs w:val="24"/>
        </w:rPr>
        <w:t>, а также дает обзор нескольких сборников с музыкой татарских композиторов.</w:t>
      </w:r>
    </w:p>
    <w:p w:rsidR="00B30486" w:rsidRPr="004D302C" w:rsidRDefault="00B30486" w:rsidP="008F40D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Ключевые слова: патриотическое воспитание, татарская культура, дополнительное образование.</w:t>
      </w:r>
    </w:p>
    <w:p w:rsidR="004D302C" w:rsidRDefault="004D302C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53F59" w:rsidRPr="004D302C" w:rsidRDefault="00C53F59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302C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8F40DF">
        <w:rPr>
          <w:rFonts w:ascii="Times New Roman" w:hAnsi="Times New Roman" w:cs="Times New Roman"/>
          <w:sz w:val="28"/>
          <w:szCs w:val="28"/>
        </w:rPr>
        <w:t>всё более актуальными становятся вопросы патриотического воспитания детей и молодежи.</w:t>
      </w:r>
    </w:p>
    <w:p w:rsidR="004D302C" w:rsidRDefault="00C53F59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302C">
        <w:rPr>
          <w:rFonts w:ascii="Times New Roman" w:hAnsi="Times New Roman" w:cs="Times New Roman"/>
          <w:sz w:val="28"/>
          <w:szCs w:val="28"/>
        </w:rPr>
        <w:t xml:space="preserve">В нашем МБУДО </w:t>
      </w:r>
      <w:r w:rsidR="00773F4A">
        <w:rPr>
          <w:rFonts w:ascii="Times New Roman" w:hAnsi="Times New Roman" w:cs="Times New Roman"/>
          <w:sz w:val="28"/>
          <w:szCs w:val="28"/>
        </w:rPr>
        <w:t>«</w:t>
      </w:r>
      <w:r w:rsidRPr="004D302C">
        <w:rPr>
          <w:rFonts w:ascii="Times New Roman" w:hAnsi="Times New Roman" w:cs="Times New Roman"/>
          <w:sz w:val="28"/>
          <w:szCs w:val="28"/>
        </w:rPr>
        <w:t>Ц</w:t>
      </w:r>
      <w:r w:rsidR="00773F4A">
        <w:rPr>
          <w:rFonts w:ascii="Times New Roman" w:hAnsi="Times New Roman" w:cs="Times New Roman"/>
          <w:sz w:val="28"/>
          <w:szCs w:val="28"/>
        </w:rPr>
        <w:t>ентр творчества ЗМР РТ»</w:t>
      </w:r>
      <w:r w:rsidRPr="004D302C">
        <w:rPr>
          <w:rFonts w:ascii="Times New Roman" w:hAnsi="Times New Roman" w:cs="Times New Roman"/>
          <w:sz w:val="28"/>
          <w:szCs w:val="28"/>
        </w:rPr>
        <w:t xml:space="preserve"> систематически проводятся занятия с детьми, направленные на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формирование патриотических чувств ребенка, его любви к Родине, родному</w:t>
      </w:r>
      <w:r w:rsidR="00B3048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краю, родному языку и культуре.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Этнокультурная региональная составляющая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программ дополнительного образования призвана реализовать принцип защиты и развития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национальных культур и региональных национальных традиций. Любовь к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Родине можно назвать культурологической основой принадлежности к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определённой части мира, где любят традиции и обычаи, где знают культуру и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искусство своей страны, где берегут природу и исторические памятники, где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сохраняют для будущих поколений культурное наследие всего народа, часто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 xml:space="preserve">загадочное и до конца не понятое его наследниками. </w:t>
      </w:r>
    </w:p>
    <w:p w:rsidR="00C53F59" w:rsidRPr="004D302C" w:rsidRDefault="00C53F59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302C">
        <w:rPr>
          <w:rFonts w:ascii="Times New Roman" w:hAnsi="Times New Roman" w:cs="Times New Roman"/>
          <w:sz w:val="28"/>
          <w:szCs w:val="28"/>
        </w:rPr>
        <w:t>Народное искусство – это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мощное средство воспитания человека, национальная гордость народа, его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историческая память. Выдающийся русский педагог Константин Дмитриевич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Ушинский писал: «Только варварам свойственно не иметь истории и разрушать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драгоценнейшие памятники» [1,12]. В числе этих памятников народное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искусство занимает значительное место. Оно, пожалуй, главный хранитель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достижений человеческого общества, его прогрессивного развития на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протяжении многих поколений.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 xml:space="preserve"> Фольклор, народное прикладное творчество, старинные обряды,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обычаи, праздники – это наши корни, без этого невозможно патриотическое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воспитание. Без любви и интереса к собственной истории, к культуре своей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страны не может быть полноценной жизни, не может состояться любовь к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Родине.</w:t>
      </w:r>
    </w:p>
    <w:p w:rsidR="008F40DF" w:rsidRDefault="00C53F59" w:rsidP="008F40D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r w:rsidR="004D302C">
        <w:rPr>
          <w:rFonts w:ascii="Times New Roman" w:hAnsi="Times New Roman" w:cs="Times New Roman"/>
          <w:sz w:val="28"/>
          <w:szCs w:val="28"/>
        </w:rPr>
        <w:tab/>
      </w:r>
      <w:r w:rsidRPr="004D302C">
        <w:rPr>
          <w:rFonts w:ascii="Times New Roman" w:hAnsi="Times New Roman" w:cs="Times New Roman"/>
          <w:sz w:val="28"/>
          <w:szCs w:val="28"/>
        </w:rPr>
        <w:t xml:space="preserve">Национальный компонент присутствует также и в программе </w:t>
      </w:r>
      <w:r w:rsidR="004D302C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объединения «</w:t>
      </w:r>
      <w:r w:rsidR="00773F4A">
        <w:rPr>
          <w:rFonts w:ascii="Times New Roman" w:hAnsi="Times New Roman" w:cs="Times New Roman"/>
          <w:sz w:val="28"/>
          <w:szCs w:val="28"/>
        </w:rPr>
        <w:t>Вокальный коллектив Соловушки</w:t>
      </w:r>
      <w:r w:rsidR="004D302C">
        <w:rPr>
          <w:rFonts w:ascii="Times New Roman" w:hAnsi="Times New Roman" w:cs="Times New Roman"/>
          <w:sz w:val="28"/>
          <w:szCs w:val="28"/>
        </w:rPr>
        <w:t>» (</w:t>
      </w:r>
      <w:r w:rsidRPr="004D302C"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  <w:proofErr w:type="spellStart"/>
      <w:r w:rsidR="00773F4A">
        <w:rPr>
          <w:rFonts w:ascii="Times New Roman" w:hAnsi="Times New Roman" w:cs="Times New Roman"/>
          <w:sz w:val="28"/>
          <w:szCs w:val="28"/>
        </w:rPr>
        <w:t>Латынцева</w:t>
      </w:r>
      <w:proofErr w:type="spellEnd"/>
      <w:r w:rsidR="00773F4A">
        <w:rPr>
          <w:rFonts w:ascii="Times New Roman" w:hAnsi="Times New Roman" w:cs="Times New Roman"/>
          <w:sz w:val="28"/>
          <w:szCs w:val="28"/>
        </w:rPr>
        <w:t xml:space="preserve"> Н.В</w:t>
      </w:r>
      <w:r w:rsidRPr="004D302C">
        <w:rPr>
          <w:rFonts w:ascii="Times New Roman" w:hAnsi="Times New Roman" w:cs="Times New Roman"/>
          <w:sz w:val="28"/>
          <w:szCs w:val="28"/>
        </w:rPr>
        <w:t xml:space="preserve">.). В рамках темы занятия «Наша страна – Россия» дети знакомятся с культурой различных народов, проживающих на территории Российской Федерации. </w:t>
      </w:r>
      <w:r w:rsidR="008F40DF">
        <w:rPr>
          <w:rFonts w:ascii="Times New Roman" w:hAnsi="Times New Roman" w:cs="Times New Roman"/>
          <w:sz w:val="28"/>
          <w:szCs w:val="28"/>
        </w:rPr>
        <w:t xml:space="preserve">Особое внимание уделено культуре малой родины. </w:t>
      </w:r>
      <w:r w:rsidR="00B30486">
        <w:rPr>
          <w:rFonts w:ascii="Times New Roman" w:hAnsi="Times New Roman" w:cs="Times New Roman"/>
          <w:sz w:val="28"/>
          <w:szCs w:val="28"/>
        </w:rPr>
        <w:lastRenderedPageBreak/>
        <w:t>Кроме занятий,</w:t>
      </w:r>
      <w:r w:rsidRPr="004D302C">
        <w:rPr>
          <w:rFonts w:ascii="Times New Roman" w:hAnsi="Times New Roman" w:cs="Times New Roman"/>
          <w:sz w:val="28"/>
          <w:szCs w:val="28"/>
        </w:rPr>
        <w:t xml:space="preserve"> проводятся различные мероприятия, такие как празднования Дня Республики и Дня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города Казани, Дня народного единства, Сабантуй, День родного языка, День сказок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Тукая</w:t>
      </w:r>
      <w:r w:rsidR="00B3048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 xml:space="preserve">и так далее. </w:t>
      </w:r>
    </w:p>
    <w:p w:rsidR="00C53F59" w:rsidRPr="004D302C" w:rsidRDefault="00C53F59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302C">
        <w:rPr>
          <w:rFonts w:ascii="Times New Roman" w:hAnsi="Times New Roman" w:cs="Times New Roman"/>
          <w:sz w:val="28"/>
          <w:szCs w:val="28"/>
        </w:rPr>
        <w:t>Знакомство детей</w:t>
      </w:r>
      <w:r w:rsidR="00B30486">
        <w:rPr>
          <w:rFonts w:ascii="Times New Roman" w:hAnsi="Times New Roman" w:cs="Times New Roman"/>
          <w:sz w:val="28"/>
          <w:szCs w:val="28"/>
        </w:rPr>
        <w:t xml:space="preserve"> с </w:t>
      </w:r>
      <w:r w:rsidRPr="004D302C">
        <w:rPr>
          <w:rFonts w:ascii="Times New Roman" w:hAnsi="Times New Roman" w:cs="Times New Roman"/>
          <w:sz w:val="28"/>
          <w:szCs w:val="28"/>
        </w:rPr>
        <w:t>культурой татарского народа (язык, литература, музыка, фольклор) происходит в дружественной обстановке занятий с педагогом. С наибольшим удовольствием наши особые дети знакомятся с музыкой татарских композиторов.</w:t>
      </w:r>
      <w:r w:rsidR="004258E0">
        <w:rPr>
          <w:rFonts w:ascii="Times New Roman" w:hAnsi="Times New Roman" w:cs="Times New Roman"/>
          <w:sz w:val="28"/>
          <w:szCs w:val="28"/>
        </w:rPr>
        <w:t xml:space="preserve"> Действительно,</w:t>
      </w:r>
      <w:r w:rsidR="004258E0" w:rsidRPr="004258E0">
        <w:t xml:space="preserve"> </w:t>
      </w:r>
      <w:r w:rsidR="004258E0" w:rsidRPr="004258E0">
        <w:rPr>
          <w:rFonts w:ascii="Times New Roman" w:hAnsi="Times New Roman" w:cs="Times New Roman"/>
          <w:sz w:val="28"/>
          <w:szCs w:val="28"/>
        </w:rPr>
        <w:t xml:space="preserve">из всех видов искусства музыка обладает наибольшей силой воздействия на </w:t>
      </w:r>
      <w:r w:rsidR="004258E0">
        <w:rPr>
          <w:rFonts w:ascii="Times New Roman" w:hAnsi="Times New Roman" w:cs="Times New Roman"/>
          <w:sz w:val="28"/>
          <w:szCs w:val="28"/>
        </w:rPr>
        <w:t>ребенка</w:t>
      </w:r>
      <w:r w:rsidR="004258E0" w:rsidRPr="004258E0">
        <w:rPr>
          <w:rFonts w:ascii="Times New Roman" w:hAnsi="Times New Roman" w:cs="Times New Roman"/>
          <w:sz w:val="28"/>
          <w:szCs w:val="28"/>
        </w:rPr>
        <w:t xml:space="preserve">, непосредственно обращаясь к его душе, миру его переживаний, настроений. </w:t>
      </w:r>
      <w:r w:rsidR="004258E0">
        <w:rPr>
          <w:rFonts w:ascii="Times New Roman" w:hAnsi="Times New Roman" w:cs="Times New Roman"/>
          <w:sz w:val="28"/>
          <w:szCs w:val="28"/>
        </w:rPr>
        <w:t>Музыку</w:t>
      </w:r>
      <w:r w:rsidR="004258E0" w:rsidRPr="004258E0">
        <w:rPr>
          <w:rFonts w:ascii="Times New Roman" w:hAnsi="Times New Roman" w:cs="Times New Roman"/>
          <w:sz w:val="28"/>
          <w:szCs w:val="28"/>
        </w:rPr>
        <w:t xml:space="preserve"> называют языком чувств, моделью человеческих эмоций. Музыка играет огромную роль в процессе воспитания духовности, культуры, эмоциональной и познавательной сторон личности человека.</w:t>
      </w:r>
    </w:p>
    <w:p w:rsidR="00C53F59" w:rsidRPr="004D302C" w:rsidRDefault="00246BF6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занятиях объединения слушаются и п</w:t>
      </w:r>
      <w:r w:rsidR="00C53F59" w:rsidRPr="004D302C">
        <w:rPr>
          <w:rFonts w:ascii="Times New Roman" w:hAnsi="Times New Roman" w:cs="Times New Roman"/>
          <w:sz w:val="28"/>
          <w:szCs w:val="28"/>
        </w:rPr>
        <w:t>оются песни о дружбе, о временах года, о самих праздниках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C53F59" w:rsidRPr="004D302C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F59" w:rsidRPr="004D302C">
        <w:rPr>
          <w:rFonts w:ascii="Times New Roman" w:hAnsi="Times New Roman" w:cs="Times New Roman"/>
          <w:sz w:val="28"/>
          <w:szCs w:val="28"/>
        </w:rPr>
        <w:t>героях татарских сказок на татарском языке. Для работы в этом направлении необходимо владеть музыкальным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F59" w:rsidRPr="004D302C">
        <w:rPr>
          <w:rFonts w:ascii="Times New Roman" w:hAnsi="Times New Roman" w:cs="Times New Roman"/>
          <w:sz w:val="28"/>
          <w:szCs w:val="28"/>
        </w:rPr>
        <w:t>материалом этнокультурной региональной составляющей. Мы обратились к</w:t>
      </w:r>
      <w:r w:rsidR="00EC7EBE">
        <w:rPr>
          <w:rFonts w:ascii="Times New Roman" w:hAnsi="Times New Roman" w:cs="Times New Roman"/>
          <w:sz w:val="28"/>
          <w:szCs w:val="28"/>
        </w:rPr>
        <w:t xml:space="preserve"> </w:t>
      </w:r>
      <w:r w:rsidR="00C53F59" w:rsidRPr="004D302C">
        <w:rPr>
          <w:rFonts w:ascii="Times New Roman" w:hAnsi="Times New Roman" w:cs="Times New Roman"/>
          <w:sz w:val="28"/>
          <w:szCs w:val="28"/>
        </w:rPr>
        <w:t xml:space="preserve">нескольким сборникам с произведениями татарских композиторов. </w:t>
      </w:r>
    </w:p>
    <w:p w:rsidR="00C53F59" w:rsidRPr="004D302C" w:rsidRDefault="00C53F59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302C">
        <w:rPr>
          <w:rFonts w:ascii="Times New Roman" w:hAnsi="Times New Roman" w:cs="Times New Roman"/>
          <w:sz w:val="28"/>
          <w:szCs w:val="28"/>
        </w:rPr>
        <w:t>Содержание сборника «Ладушки» - песни, игры, музыкальные пьесы –</w:t>
      </w:r>
    </w:p>
    <w:p w:rsidR="00C53F59" w:rsidRPr="004D302C" w:rsidRDefault="00C53F59" w:rsidP="008F40D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302C">
        <w:rPr>
          <w:rFonts w:ascii="Times New Roman" w:hAnsi="Times New Roman" w:cs="Times New Roman"/>
          <w:sz w:val="28"/>
          <w:szCs w:val="28"/>
        </w:rPr>
        <w:t>издательства «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Магариф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>», 2007г. [2] составляют наиболее яркие, интересные</w:t>
      </w:r>
      <w:r w:rsidR="00EC7EBE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произведения композиторов Татарстана, написанные для детей. Жанры: колыбельная, песня, танец,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изобразительная музыка (кошка, дудочка, птички, медведь).</w:t>
      </w:r>
    </w:p>
    <w:p w:rsidR="00C53F59" w:rsidRPr="004D302C" w:rsidRDefault="00C53F59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302C">
        <w:rPr>
          <w:rFonts w:ascii="Times New Roman" w:hAnsi="Times New Roman" w:cs="Times New Roman"/>
          <w:sz w:val="28"/>
          <w:szCs w:val="28"/>
        </w:rPr>
        <w:t xml:space="preserve">Значительную часть сборника «Сайра,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сандугач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>» занимают песни и пьесы,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написанные на материале татарских народных песен и танцев, что позволяет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педагогу дополнительного образования  рассказать о культуре татар, вызывает интерес к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татарской музыке, стимулирует общение внутри семьи на тему татарского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 xml:space="preserve">фольклора, воспитывает у детей любовь к народному творчеству. </w:t>
      </w:r>
      <w:r w:rsidR="00841055">
        <w:rPr>
          <w:rFonts w:ascii="Times New Roman" w:hAnsi="Times New Roman" w:cs="Times New Roman"/>
          <w:sz w:val="28"/>
          <w:szCs w:val="28"/>
        </w:rPr>
        <w:t>С</w:t>
      </w:r>
      <w:r w:rsidRPr="004D302C">
        <w:rPr>
          <w:rFonts w:ascii="Times New Roman" w:hAnsi="Times New Roman" w:cs="Times New Roman"/>
          <w:sz w:val="28"/>
          <w:szCs w:val="28"/>
        </w:rPr>
        <w:t>реди множества художественно-образных элементов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 xml:space="preserve">татарской народной музыки (таких как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татмак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озын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кой,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юаткычлар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кунел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ачу</w:t>
      </w:r>
      <w:proofErr w:type="spellEnd"/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 xml:space="preserve">фольклоры,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бишек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жырлары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) наиболее популярны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уен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жырлары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– игровые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 xml:space="preserve">песни. Назовем любимые произведения: «Аниса», «Чума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урдэк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, чума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каз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>»,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Апипа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>», «Кария-Закария».</w:t>
      </w:r>
    </w:p>
    <w:p w:rsidR="00DC204C" w:rsidRDefault="00C53F59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302C">
        <w:rPr>
          <w:rFonts w:ascii="Times New Roman" w:hAnsi="Times New Roman" w:cs="Times New Roman"/>
          <w:sz w:val="28"/>
          <w:szCs w:val="28"/>
        </w:rPr>
        <w:t>Для слушания музыки можно</w:t>
      </w:r>
      <w:r w:rsidR="00246BF6">
        <w:rPr>
          <w:rFonts w:ascii="Times New Roman" w:hAnsi="Times New Roman" w:cs="Times New Roman"/>
          <w:sz w:val="28"/>
          <w:szCs w:val="28"/>
        </w:rPr>
        <w:t xml:space="preserve"> использовать следующий сборник: это </w:t>
      </w:r>
      <w:r w:rsidRPr="004D302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очен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фортепиано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пьесалары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>» («Детские фортепианные пьесы»)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издательства Казанской консерватории 1994г., он вышел в двух частях</w:t>
      </w:r>
      <w:r w:rsidR="004258E0">
        <w:rPr>
          <w:rFonts w:ascii="Times New Roman" w:hAnsi="Times New Roman" w:cs="Times New Roman"/>
          <w:sz w:val="28"/>
          <w:szCs w:val="28"/>
        </w:rPr>
        <w:t xml:space="preserve"> </w:t>
      </w:r>
      <w:r w:rsidR="004258E0" w:rsidRPr="004258E0">
        <w:rPr>
          <w:rFonts w:ascii="Times New Roman" w:hAnsi="Times New Roman" w:cs="Times New Roman"/>
          <w:sz w:val="28"/>
          <w:szCs w:val="28"/>
        </w:rPr>
        <w:t>[</w:t>
      </w:r>
      <w:r w:rsidR="004258E0">
        <w:rPr>
          <w:rFonts w:ascii="Times New Roman" w:hAnsi="Times New Roman" w:cs="Times New Roman"/>
          <w:sz w:val="28"/>
          <w:szCs w:val="28"/>
        </w:rPr>
        <w:t>3</w:t>
      </w:r>
      <w:r w:rsidR="004258E0" w:rsidRPr="004258E0">
        <w:rPr>
          <w:rFonts w:ascii="Times New Roman" w:hAnsi="Times New Roman" w:cs="Times New Roman"/>
          <w:sz w:val="28"/>
          <w:szCs w:val="28"/>
        </w:rPr>
        <w:t>]</w:t>
      </w:r>
      <w:r w:rsidRPr="004D302C">
        <w:rPr>
          <w:rFonts w:ascii="Times New Roman" w:hAnsi="Times New Roman" w:cs="Times New Roman"/>
          <w:sz w:val="28"/>
          <w:szCs w:val="28"/>
        </w:rPr>
        <w:t>. В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сборник включены детские фортепианные произведения известных татарских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 xml:space="preserve">композиторов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Назиба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Наязовича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Жиганова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Салиха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Замалетдиновича</w:t>
      </w:r>
      <w:proofErr w:type="spellEnd"/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 xml:space="preserve">Сайдашева,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Мансура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Ахметовича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Музафарова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>, Александра Сергеевича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 xml:space="preserve">Ключарева,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Рустема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Мухаметхазеевича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Джаудата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Хазеевича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Файзи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>,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Исмая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Гайнутдиновича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Шамсутдинова, </w:t>
      </w:r>
      <w:proofErr w:type="spellStart"/>
      <w:r w:rsidRPr="004D302C">
        <w:rPr>
          <w:rFonts w:ascii="Times New Roman" w:hAnsi="Times New Roman" w:cs="Times New Roman"/>
          <w:sz w:val="28"/>
          <w:szCs w:val="28"/>
        </w:rPr>
        <w:t>Загида</w:t>
      </w:r>
      <w:proofErr w:type="spellEnd"/>
      <w:r w:rsidRPr="004D302C">
        <w:rPr>
          <w:rFonts w:ascii="Times New Roman" w:hAnsi="Times New Roman" w:cs="Times New Roman"/>
          <w:sz w:val="28"/>
          <w:szCs w:val="28"/>
        </w:rPr>
        <w:t xml:space="preserve"> Валеевича Хабибуллина и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других. Пьесы могут использоваться в процессе реализации задач</w:t>
      </w:r>
      <w:r w:rsidR="00246BF6">
        <w:rPr>
          <w:rFonts w:ascii="Times New Roman" w:hAnsi="Times New Roman" w:cs="Times New Roman"/>
          <w:sz w:val="28"/>
          <w:szCs w:val="28"/>
        </w:rPr>
        <w:t xml:space="preserve"> </w:t>
      </w:r>
      <w:r w:rsidRPr="004D302C">
        <w:rPr>
          <w:rFonts w:ascii="Times New Roman" w:hAnsi="Times New Roman" w:cs="Times New Roman"/>
          <w:sz w:val="28"/>
          <w:szCs w:val="28"/>
        </w:rPr>
        <w:t>этнокультурного образования детей</w:t>
      </w:r>
      <w:r w:rsidR="00841055">
        <w:rPr>
          <w:rFonts w:ascii="Times New Roman" w:hAnsi="Times New Roman" w:cs="Times New Roman"/>
          <w:sz w:val="28"/>
          <w:szCs w:val="28"/>
        </w:rPr>
        <w:t>.</w:t>
      </w:r>
    </w:p>
    <w:p w:rsidR="00EC7EBE" w:rsidRDefault="004258E0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B30486" w:rsidRPr="004D302C">
        <w:rPr>
          <w:rFonts w:ascii="Times New Roman" w:hAnsi="Times New Roman" w:cs="Times New Roman"/>
          <w:sz w:val="28"/>
          <w:szCs w:val="28"/>
        </w:rPr>
        <w:t>учреждения дополнительного образования детей являются</w:t>
      </w:r>
      <w:r w:rsidR="00B30486">
        <w:rPr>
          <w:rFonts w:ascii="Times New Roman" w:hAnsi="Times New Roman" w:cs="Times New Roman"/>
          <w:sz w:val="28"/>
          <w:szCs w:val="28"/>
        </w:rPr>
        <w:t xml:space="preserve"> </w:t>
      </w:r>
      <w:r w:rsidR="00B30486" w:rsidRPr="004D302C">
        <w:rPr>
          <w:rFonts w:ascii="Times New Roman" w:hAnsi="Times New Roman" w:cs="Times New Roman"/>
          <w:sz w:val="28"/>
          <w:szCs w:val="28"/>
        </w:rPr>
        <w:t>составной частью единой системы образования и предназначены для</w:t>
      </w:r>
      <w:r w:rsidR="00B30486">
        <w:rPr>
          <w:rFonts w:ascii="Times New Roman" w:hAnsi="Times New Roman" w:cs="Times New Roman"/>
          <w:sz w:val="28"/>
          <w:szCs w:val="28"/>
        </w:rPr>
        <w:t xml:space="preserve"> </w:t>
      </w:r>
      <w:r w:rsidR="00B30486" w:rsidRPr="004D302C">
        <w:rPr>
          <w:rFonts w:ascii="Times New Roman" w:hAnsi="Times New Roman" w:cs="Times New Roman"/>
          <w:sz w:val="28"/>
          <w:szCs w:val="28"/>
        </w:rPr>
        <w:t xml:space="preserve">интеллектуального, духовного, физического, художественно-эстетического и </w:t>
      </w:r>
      <w:r w:rsidR="00B30486" w:rsidRPr="004D302C">
        <w:rPr>
          <w:rFonts w:ascii="Times New Roman" w:hAnsi="Times New Roman" w:cs="Times New Roman"/>
          <w:sz w:val="28"/>
          <w:szCs w:val="28"/>
        </w:rPr>
        <w:lastRenderedPageBreak/>
        <w:t>других направлений развития детей, удовлетворения их разнообразных образовательных и социально-культурных</w:t>
      </w:r>
      <w:r w:rsidR="00B30486">
        <w:rPr>
          <w:rFonts w:ascii="Times New Roman" w:hAnsi="Times New Roman" w:cs="Times New Roman"/>
          <w:sz w:val="28"/>
          <w:szCs w:val="28"/>
        </w:rPr>
        <w:t xml:space="preserve"> </w:t>
      </w:r>
      <w:r w:rsidR="00B30486" w:rsidRPr="004D302C">
        <w:rPr>
          <w:rFonts w:ascii="Times New Roman" w:hAnsi="Times New Roman" w:cs="Times New Roman"/>
          <w:sz w:val="28"/>
          <w:szCs w:val="28"/>
        </w:rPr>
        <w:t>потребностей.</w:t>
      </w:r>
      <w:r w:rsidR="00B30486">
        <w:rPr>
          <w:rFonts w:ascii="Times New Roman" w:hAnsi="Times New Roman" w:cs="Times New Roman"/>
          <w:sz w:val="28"/>
          <w:szCs w:val="28"/>
        </w:rPr>
        <w:t xml:space="preserve"> Патриотическое воспитание является неотъемлемой частью работы педагогов.</w:t>
      </w:r>
      <w:r w:rsidR="008F40DF">
        <w:rPr>
          <w:rFonts w:ascii="Times New Roman" w:hAnsi="Times New Roman" w:cs="Times New Roman"/>
          <w:sz w:val="28"/>
          <w:szCs w:val="28"/>
        </w:rPr>
        <w:t xml:space="preserve"> </w:t>
      </w:r>
      <w:r w:rsidR="00EC7EBE">
        <w:rPr>
          <w:rFonts w:ascii="Times New Roman" w:hAnsi="Times New Roman" w:cs="Times New Roman"/>
          <w:sz w:val="28"/>
          <w:szCs w:val="28"/>
        </w:rPr>
        <w:t>Считаем данное направление работы педагогов нашего объединения необходимым и особенно актуальным на территории Республики Татарстан.</w:t>
      </w:r>
    </w:p>
    <w:p w:rsidR="008F40DF" w:rsidRDefault="008F40DF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58E0" w:rsidRPr="008F40DF" w:rsidRDefault="004258E0" w:rsidP="008F40DF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40DF">
        <w:rPr>
          <w:rFonts w:ascii="Times New Roman" w:hAnsi="Times New Roman" w:cs="Times New Roman"/>
          <w:b/>
          <w:bCs/>
          <w:sz w:val="28"/>
          <w:szCs w:val="28"/>
        </w:rPr>
        <w:t>Литература.</w:t>
      </w:r>
    </w:p>
    <w:p w:rsidR="004258E0" w:rsidRPr="004258E0" w:rsidRDefault="004258E0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58E0">
        <w:rPr>
          <w:rFonts w:ascii="Times New Roman" w:hAnsi="Times New Roman" w:cs="Times New Roman"/>
          <w:sz w:val="28"/>
          <w:szCs w:val="28"/>
        </w:rPr>
        <w:t>1.Возлинский Г.М. Патриотизм есть чувство любви к Родине. // Национальная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58E0">
        <w:rPr>
          <w:rFonts w:ascii="Times New Roman" w:hAnsi="Times New Roman" w:cs="Times New Roman"/>
          <w:sz w:val="28"/>
          <w:szCs w:val="28"/>
        </w:rPr>
        <w:t>безопасность и геополитика России. - 2000. -No 3. - С. 8-13.</w:t>
      </w:r>
    </w:p>
    <w:p w:rsidR="004258E0" w:rsidRDefault="004258E0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58E0">
        <w:rPr>
          <w:rFonts w:ascii="Times New Roman" w:hAnsi="Times New Roman" w:cs="Times New Roman"/>
          <w:sz w:val="28"/>
          <w:szCs w:val="28"/>
        </w:rPr>
        <w:t xml:space="preserve">2.«Ладушки - песни, игры, музыкальные пьесы».- Казань, изд-во </w:t>
      </w:r>
      <w:proofErr w:type="spellStart"/>
      <w:r w:rsidRPr="004258E0">
        <w:rPr>
          <w:rFonts w:ascii="Times New Roman" w:hAnsi="Times New Roman" w:cs="Times New Roman"/>
          <w:sz w:val="28"/>
          <w:szCs w:val="28"/>
        </w:rPr>
        <w:t>Магариф</w:t>
      </w:r>
      <w:proofErr w:type="spellEnd"/>
      <w:r w:rsidRPr="004258E0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58E0">
        <w:rPr>
          <w:rFonts w:ascii="Times New Roman" w:hAnsi="Times New Roman" w:cs="Times New Roman"/>
          <w:sz w:val="28"/>
          <w:szCs w:val="28"/>
        </w:rPr>
        <w:t>2007. – 76с.</w:t>
      </w:r>
    </w:p>
    <w:p w:rsidR="004258E0" w:rsidRPr="004258E0" w:rsidRDefault="004258E0" w:rsidP="008F40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4258E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258E0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4258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58E0">
        <w:rPr>
          <w:rFonts w:ascii="Times New Roman" w:hAnsi="Times New Roman" w:cs="Times New Roman"/>
          <w:sz w:val="28"/>
          <w:szCs w:val="28"/>
        </w:rPr>
        <w:t>очен</w:t>
      </w:r>
      <w:proofErr w:type="spellEnd"/>
      <w:r w:rsidRPr="004258E0">
        <w:rPr>
          <w:rFonts w:ascii="Times New Roman" w:hAnsi="Times New Roman" w:cs="Times New Roman"/>
          <w:sz w:val="28"/>
          <w:szCs w:val="28"/>
        </w:rPr>
        <w:t xml:space="preserve"> фортепиано </w:t>
      </w:r>
      <w:proofErr w:type="spellStart"/>
      <w:r w:rsidRPr="004258E0">
        <w:rPr>
          <w:rFonts w:ascii="Times New Roman" w:hAnsi="Times New Roman" w:cs="Times New Roman"/>
          <w:sz w:val="28"/>
          <w:szCs w:val="28"/>
        </w:rPr>
        <w:t>пьесалары</w:t>
      </w:r>
      <w:proofErr w:type="spellEnd"/>
      <w:r w:rsidRPr="004258E0">
        <w:rPr>
          <w:rFonts w:ascii="Times New Roman" w:hAnsi="Times New Roman" w:cs="Times New Roman"/>
          <w:sz w:val="28"/>
          <w:szCs w:val="28"/>
        </w:rPr>
        <w:t>» («Детские фортепианные пьесы») издательства Казанской консерватории 1994г., в двух частях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4258E0" w:rsidRPr="004258E0" w:rsidSect="008F40D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7002"/>
    <w:rsid w:val="00246BF6"/>
    <w:rsid w:val="004258E0"/>
    <w:rsid w:val="004D302C"/>
    <w:rsid w:val="00684E41"/>
    <w:rsid w:val="00773F4A"/>
    <w:rsid w:val="00841055"/>
    <w:rsid w:val="008F40DF"/>
    <w:rsid w:val="0091209A"/>
    <w:rsid w:val="00954519"/>
    <w:rsid w:val="00A45FD1"/>
    <w:rsid w:val="00B30486"/>
    <w:rsid w:val="00BA054A"/>
    <w:rsid w:val="00BC7002"/>
    <w:rsid w:val="00C53F59"/>
    <w:rsid w:val="00DC204C"/>
    <w:rsid w:val="00EB0FC6"/>
    <w:rsid w:val="00EC7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E4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04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B30486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3048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3">
    <w:name w:val="Hyperlink"/>
    <w:basedOn w:val="a0"/>
    <w:uiPriority w:val="99"/>
    <w:unhideWhenUsed/>
    <w:rsid w:val="00B30486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3048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GMR</cp:lastModifiedBy>
  <cp:revision>10</cp:revision>
  <dcterms:created xsi:type="dcterms:W3CDTF">2024-02-21T08:55:00Z</dcterms:created>
  <dcterms:modified xsi:type="dcterms:W3CDTF">2026-10-12T09:13:00Z</dcterms:modified>
</cp:coreProperties>
</file>