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363" w:rsidRDefault="002D3363">
      <w:pPr>
        <w:rPr>
          <w:b/>
          <w:sz w:val="20"/>
        </w:rPr>
      </w:pPr>
    </w:p>
    <w:p w:rsidR="002D3363" w:rsidRDefault="002D3363">
      <w:pPr>
        <w:spacing w:before="187" w:after="1"/>
        <w:rPr>
          <w:b/>
          <w:sz w:val="20"/>
        </w:rPr>
      </w:pPr>
    </w:p>
    <w:tbl>
      <w:tblPr>
        <w:tblStyle w:val="TableNormal"/>
        <w:tblW w:w="0" w:type="auto"/>
        <w:tblInd w:w="1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6"/>
        <w:gridCol w:w="5958"/>
      </w:tblGrid>
      <w:tr w:rsidR="002D3363">
        <w:trPr>
          <w:trHeight w:val="841"/>
        </w:trPr>
        <w:tc>
          <w:tcPr>
            <w:tcW w:w="4126" w:type="dxa"/>
          </w:tcPr>
          <w:p w:rsidR="002D3363" w:rsidRDefault="00C43FFE">
            <w:pPr>
              <w:pStyle w:val="TableParagraph"/>
              <w:spacing w:before="98"/>
              <w:ind w:left="587" w:hanging="128"/>
              <w:rPr>
                <w:b/>
                <w:sz w:val="28"/>
              </w:rPr>
            </w:pPr>
            <w:r>
              <w:rPr>
                <w:b/>
                <w:sz w:val="28"/>
              </w:rPr>
              <w:t>ФИО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кандидата,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субъект Российской Федерации</w:t>
            </w:r>
          </w:p>
        </w:tc>
        <w:tc>
          <w:tcPr>
            <w:tcW w:w="5958" w:type="dxa"/>
          </w:tcPr>
          <w:p w:rsidR="002D3363" w:rsidRDefault="000E01F4" w:rsidP="003D0F13">
            <w:pPr>
              <w:pStyle w:val="TableParagraph"/>
              <w:jc w:val="both"/>
              <w:rPr>
                <w:sz w:val="28"/>
              </w:rPr>
            </w:pPr>
            <w:r>
              <w:rPr>
                <w:sz w:val="28"/>
              </w:rPr>
              <w:t xml:space="preserve"> Гончаров Максим Сергеевич,</w:t>
            </w:r>
            <w:r w:rsidR="00E22CEB">
              <w:rPr>
                <w:sz w:val="28"/>
              </w:rPr>
              <w:t xml:space="preserve"> Риф Вера </w:t>
            </w:r>
            <w:proofErr w:type="gramStart"/>
            <w:r w:rsidR="00E22CEB">
              <w:rPr>
                <w:sz w:val="28"/>
              </w:rPr>
              <w:t xml:space="preserve">Григорьевна, </w:t>
            </w:r>
            <w:r>
              <w:rPr>
                <w:sz w:val="28"/>
              </w:rPr>
              <w:t xml:space="preserve"> Томская</w:t>
            </w:r>
            <w:proofErr w:type="gramEnd"/>
            <w:r>
              <w:rPr>
                <w:sz w:val="28"/>
              </w:rPr>
              <w:t xml:space="preserve"> область</w:t>
            </w:r>
          </w:p>
        </w:tc>
      </w:tr>
      <w:tr w:rsidR="002D3363">
        <w:trPr>
          <w:trHeight w:val="522"/>
        </w:trPr>
        <w:tc>
          <w:tcPr>
            <w:tcW w:w="4126" w:type="dxa"/>
          </w:tcPr>
          <w:p w:rsidR="002D3363" w:rsidRDefault="00C43FFE">
            <w:pPr>
              <w:pStyle w:val="TableParagraph"/>
              <w:spacing w:before="98"/>
              <w:ind w:left="350" w:right="33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Номинация</w:t>
            </w:r>
          </w:p>
        </w:tc>
        <w:tc>
          <w:tcPr>
            <w:tcW w:w="5958" w:type="dxa"/>
          </w:tcPr>
          <w:p w:rsidR="002D3363" w:rsidRDefault="000E01F4" w:rsidP="003D0F13">
            <w:pPr>
              <w:pStyle w:val="TableParagraph"/>
              <w:jc w:val="both"/>
              <w:rPr>
                <w:sz w:val="28"/>
              </w:rPr>
            </w:pPr>
            <w:r>
              <w:rPr>
                <w:sz w:val="28"/>
              </w:rPr>
              <w:t xml:space="preserve"> «Навигатор Первых»</w:t>
            </w:r>
          </w:p>
        </w:tc>
      </w:tr>
      <w:tr w:rsidR="002D3363">
        <w:trPr>
          <w:trHeight w:val="839"/>
        </w:trPr>
        <w:tc>
          <w:tcPr>
            <w:tcW w:w="4126" w:type="dxa"/>
          </w:tcPr>
          <w:p w:rsidR="002D3363" w:rsidRDefault="00C43FFE">
            <w:pPr>
              <w:pStyle w:val="TableParagraph"/>
              <w:spacing w:before="93"/>
              <w:ind w:left="1525" w:right="328" w:hanging="1181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воспитательного </w:t>
            </w:r>
            <w:r>
              <w:rPr>
                <w:b/>
                <w:spacing w:val="-2"/>
                <w:sz w:val="28"/>
              </w:rPr>
              <w:t>события</w:t>
            </w:r>
          </w:p>
        </w:tc>
        <w:tc>
          <w:tcPr>
            <w:tcW w:w="5958" w:type="dxa"/>
          </w:tcPr>
          <w:p w:rsidR="002D3363" w:rsidRPr="003D0F13" w:rsidRDefault="000E01F4" w:rsidP="003D0F13">
            <w:pPr>
              <w:pStyle w:val="TableParagraph"/>
              <w:spacing w:before="88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Тематический семейный </w:t>
            </w:r>
            <w:proofErr w:type="spellStart"/>
            <w:r>
              <w:rPr>
                <w:sz w:val="28"/>
              </w:rPr>
              <w:t>квиз</w:t>
            </w:r>
            <w:proofErr w:type="spellEnd"/>
            <w:r>
              <w:rPr>
                <w:sz w:val="28"/>
              </w:rPr>
              <w:t xml:space="preserve"> «Женская лига», приуроченный к открытию Года единства народов России</w:t>
            </w:r>
          </w:p>
        </w:tc>
      </w:tr>
      <w:tr w:rsidR="002D3363">
        <w:trPr>
          <w:trHeight w:val="6897"/>
        </w:trPr>
        <w:tc>
          <w:tcPr>
            <w:tcW w:w="4126" w:type="dxa"/>
          </w:tcPr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spacing w:before="64"/>
              <w:rPr>
                <w:b/>
                <w:sz w:val="28"/>
              </w:rPr>
            </w:pPr>
          </w:p>
          <w:p w:rsidR="002D3363" w:rsidRDefault="00C43FFE">
            <w:pPr>
              <w:pStyle w:val="TableParagraph"/>
              <w:ind w:left="350" w:right="33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Традиционные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российские </w:t>
            </w:r>
            <w:r>
              <w:rPr>
                <w:b/>
                <w:spacing w:val="-2"/>
                <w:sz w:val="28"/>
              </w:rPr>
              <w:t>духовно-нравственные ценности</w:t>
            </w:r>
          </w:p>
        </w:tc>
        <w:tc>
          <w:tcPr>
            <w:tcW w:w="5958" w:type="dxa"/>
          </w:tcPr>
          <w:p w:rsidR="002D3363" w:rsidRPr="000E01F4" w:rsidRDefault="00C43FFE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ind w:left="819" w:hanging="359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патриотизм,</w:t>
            </w:r>
          </w:p>
          <w:p w:rsidR="002D3363" w:rsidRPr="000E01F4" w:rsidRDefault="00C43FFE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ind w:left="819" w:hanging="359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гражданственность,</w:t>
            </w:r>
          </w:p>
          <w:p w:rsidR="002D3363" w:rsidRPr="000E01F4" w:rsidRDefault="00C43FFE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20"/>
              </w:tabs>
              <w:ind w:right="2527"/>
              <w:jc w:val="both"/>
              <w:rPr>
                <w:sz w:val="28"/>
              </w:rPr>
            </w:pPr>
            <w:r>
              <w:rPr>
                <w:sz w:val="28"/>
              </w:rPr>
              <w:t>служение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Отечеству и ответственность за его судьбу,</w:t>
            </w:r>
          </w:p>
          <w:p w:rsidR="002D3363" w:rsidRPr="000E01F4" w:rsidRDefault="00C43FFE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ind w:left="819" w:hanging="359"/>
              <w:jc w:val="both"/>
              <w:rPr>
                <w:sz w:val="28"/>
              </w:rPr>
            </w:pPr>
            <w:r>
              <w:rPr>
                <w:sz w:val="28"/>
              </w:rPr>
              <w:t>крепкая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семья,</w:t>
            </w:r>
          </w:p>
          <w:p w:rsidR="002D3363" w:rsidRPr="000E01F4" w:rsidRDefault="00C43FFE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ind w:left="819" w:hanging="359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гуманизм,</w:t>
            </w:r>
          </w:p>
          <w:p w:rsidR="002D3363" w:rsidRPr="000E01F4" w:rsidRDefault="00C43FFE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ind w:left="819" w:hanging="359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справедливость,</w:t>
            </w:r>
          </w:p>
          <w:p w:rsidR="002D3363" w:rsidRPr="000E01F4" w:rsidRDefault="00C43FFE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ind w:left="819" w:hanging="359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коллективизм,</w:t>
            </w:r>
          </w:p>
          <w:p w:rsidR="002D3363" w:rsidRPr="000E01F4" w:rsidRDefault="00C43FFE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ind w:left="819" w:hanging="359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взаимопомощь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взаимоуважение</w:t>
            </w:r>
          </w:p>
          <w:p w:rsidR="000E01F4" w:rsidRDefault="000E01F4" w:rsidP="003D0F13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ind w:left="819" w:hanging="359"/>
              <w:jc w:val="both"/>
              <w:rPr>
                <w:i/>
                <w:sz w:val="28"/>
              </w:rPr>
            </w:pPr>
            <w:r>
              <w:rPr>
                <w:spacing w:val="-2"/>
                <w:sz w:val="28"/>
              </w:rPr>
              <w:t>единство народов России</w:t>
            </w:r>
          </w:p>
        </w:tc>
      </w:tr>
    </w:tbl>
    <w:p w:rsidR="00D957EA" w:rsidRDefault="00D957EA">
      <w:pPr>
        <w:sectPr w:rsidR="00D957EA">
          <w:type w:val="continuous"/>
          <w:pgSz w:w="11910" w:h="16840"/>
          <w:pgMar w:top="1040" w:right="425" w:bottom="1192" w:left="1133" w:header="720" w:footer="720" w:gutter="0"/>
          <w:cols w:space="720"/>
        </w:sectPr>
      </w:pPr>
    </w:p>
    <w:tbl>
      <w:tblPr>
        <w:tblStyle w:val="TableNormal"/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6"/>
        <w:gridCol w:w="5958"/>
      </w:tblGrid>
      <w:tr w:rsidR="002D3363">
        <w:trPr>
          <w:trHeight w:val="1206"/>
        </w:trPr>
        <w:tc>
          <w:tcPr>
            <w:tcW w:w="4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2D3363">
            <w:pPr>
              <w:pStyle w:val="TableParagraph"/>
              <w:rPr>
                <w:sz w:val="28"/>
              </w:rPr>
            </w:pPr>
          </w:p>
        </w:tc>
        <w:tc>
          <w:tcPr>
            <w:tcW w:w="59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2D3363" w:rsidP="000E01F4">
            <w:pPr>
              <w:pStyle w:val="TableParagraph"/>
              <w:tabs>
                <w:tab w:val="left" w:pos="819"/>
              </w:tabs>
              <w:rPr>
                <w:i/>
                <w:sz w:val="28"/>
              </w:rPr>
            </w:pPr>
          </w:p>
        </w:tc>
      </w:tr>
      <w:tr w:rsidR="002D3363">
        <w:trPr>
          <w:trHeight w:val="839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C43FFE">
            <w:pPr>
              <w:pStyle w:val="TableParagraph"/>
              <w:spacing w:before="254"/>
              <w:ind w:left="20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результаты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Pr="003D0F13" w:rsidRDefault="000E01F4" w:rsidP="003D0F13">
            <w:pPr>
              <w:pStyle w:val="TableParagraph"/>
              <w:spacing w:before="88"/>
              <w:ind w:left="100"/>
              <w:jc w:val="both"/>
              <w:rPr>
                <w:sz w:val="28"/>
              </w:rPr>
            </w:pPr>
            <w:bookmarkStart w:id="0" w:name="_GoBack"/>
            <w:r>
              <w:rPr>
                <w:sz w:val="28"/>
              </w:rPr>
              <w:t xml:space="preserve">Формирование у обучающихся традиционных российских духовно-нравственных ценностей через совместную с родителями интеллектуально-творческую деятельность в игровом формате, приуроченном к Году единства народов России. </w:t>
            </w:r>
            <w:r>
              <w:rPr>
                <w:bCs/>
                <w:sz w:val="28"/>
              </w:rPr>
              <w:t>Результатами проекта являются</w:t>
            </w:r>
            <w:r>
              <w:rPr>
                <w:sz w:val="28"/>
              </w:rPr>
              <w:t xml:space="preserve"> укрепление детско-родительских отношений и семейных традиций; повышение интереса к культурному многообразию народов России; активное вовлечение родителей в воспитательный процесс школы; развитие у обучающихся навыков командной работы, коммуникации и критического мышления; популяризация деятельности первичного отделения Движения Первых.</w:t>
            </w:r>
            <w:bookmarkEnd w:id="0"/>
          </w:p>
        </w:tc>
      </w:tr>
      <w:tr w:rsidR="002D3363">
        <w:trPr>
          <w:trHeight w:val="630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C43FFE">
            <w:pPr>
              <w:pStyle w:val="TableParagraph"/>
              <w:spacing w:before="151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Краткое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описание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Pr="003D0F13" w:rsidRDefault="003D0F13" w:rsidP="003D0F13">
            <w:pPr>
              <w:pStyle w:val="TableParagraph"/>
              <w:spacing w:before="146"/>
              <w:ind w:lef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Организация семейных интеллектуальных турниров (далее – </w:t>
            </w:r>
            <w:proofErr w:type="spellStart"/>
            <w:r>
              <w:rPr>
                <w:sz w:val="28"/>
              </w:rPr>
              <w:t>квиз</w:t>
            </w:r>
            <w:proofErr w:type="spellEnd"/>
            <w:r>
              <w:rPr>
                <w:sz w:val="28"/>
              </w:rPr>
              <w:t xml:space="preserve">) – одна из уникальных особенностей воспитательной работы МАОУ СОШ №4 им. И.С. Черных г. Томска. В 2024 году был проведен первый </w:t>
            </w:r>
            <w:proofErr w:type="spellStart"/>
            <w:r>
              <w:rPr>
                <w:sz w:val="28"/>
              </w:rPr>
              <w:t>квиз</w:t>
            </w:r>
            <w:proofErr w:type="spellEnd"/>
            <w:r>
              <w:rPr>
                <w:sz w:val="28"/>
              </w:rPr>
              <w:t xml:space="preserve">, приуроченный к Открытию Года Семьи в России, а уже в конце года, перед новогодними каникулами, состоялся «Семейный </w:t>
            </w:r>
            <w:proofErr w:type="spellStart"/>
            <w:r>
              <w:rPr>
                <w:sz w:val="28"/>
              </w:rPr>
              <w:t>новогодник</w:t>
            </w:r>
            <w:proofErr w:type="spellEnd"/>
            <w:r>
              <w:rPr>
                <w:sz w:val="28"/>
              </w:rPr>
              <w:t xml:space="preserve">» - </w:t>
            </w:r>
            <w:proofErr w:type="spellStart"/>
            <w:r>
              <w:rPr>
                <w:sz w:val="28"/>
              </w:rPr>
              <w:t>квиз</w:t>
            </w:r>
            <w:proofErr w:type="spellEnd"/>
            <w:r>
              <w:rPr>
                <w:sz w:val="28"/>
              </w:rPr>
              <w:t xml:space="preserve"> к закрытию Года Семьи. 2026 год не стал исключением.</w:t>
            </w:r>
          </w:p>
          <w:p w:rsidR="003D0F13" w:rsidRPr="003D0F13" w:rsidRDefault="003D0F13" w:rsidP="003D0F13">
            <w:pPr>
              <w:pStyle w:val="TableParagraph"/>
              <w:spacing w:before="146"/>
              <w:ind w:left="100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Квиз</w:t>
            </w:r>
            <w:proofErr w:type="spellEnd"/>
            <w:r>
              <w:rPr>
                <w:sz w:val="28"/>
              </w:rPr>
              <w:t xml:space="preserve"> «Женская лига» – командная интеллектуальная игра для обучающихся и взрослых (мам, бабушек, классных руководителей), приуроченная к 8 Марта и открытию Года единства народов России. В ходе игры команды выполняют задания на знание истории, культуры и традиций народов России, а также логические и творческие конкурсы. Мероприятие способствует укреплению семейных и школьных традиций, формированию чувства единства и гордости за многонациональную страну.</w:t>
            </w:r>
          </w:p>
        </w:tc>
      </w:tr>
      <w:tr w:rsidR="002D3363">
        <w:trPr>
          <w:trHeight w:val="630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C43FFE">
            <w:pPr>
              <w:pStyle w:val="TableParagraph"/>
              <w:spacing w:before="148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реализации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3D0F1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 03.02.2026-08.03.2026</w:t>
            </w:r>
          </w:p>
        </w:tc>
      </w:tr>
      <w:tr w:rsidR="002D3363">
        <w:trPr>
          <w:trHeight w:val="630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C43FFE">
            <w:pPr>
              <w:pStyle w:val="TableParagraph"/>
              <w:spacing w:before="148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Целевая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аудитория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855B98" w:rsidP="00DD38A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 Обучающиеся 1–11 классов (7–17 лет), их родители (мамы, бабушки), классные </w:t>
            </w:r>
            <w:r>
              <w:rPr>
                <w:sz w:val="28"/>
              </w:rPr>
              <w:lastRenderedPageBreak/>
              <w:t>руководители, активисты Совета Первых первичного отделения Движения Первых. Общее количество участников – 165 человек (150 участников, 15 организаторов)</w:t>
            </w:r>
          </w:p>
        </w:tc>
      </w:tr>
      <w:tr w:rsidR="002D3363">
        <w:trPr>
          <w:trHeight w:val="1482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2D3363">
            <w:pPr>
              <w:pStyle w:val="TableParagraph"/>
              <w:spacing w:before="93"/>
              <w:rPr>
                <w:b/>
                <w:sz w:val="28"/>
              </w:rPr>
            </w:pPr>
          </w:p>
          <w:p w:rsidR="002D3363" w:rsidRDefault="00C43FFE">
            <w:pPr>
              <w:pStyle w:val="TableParagraph"/>
              <w:ind w:left="1093" w:hanging="581"/>
              <w:rPr>
                <w:b/>
                <w:sz w:val="28"/>
              </w:rPr>
            </w:pPr>
            <w:r>
              <w:rPr>
                <w:b/>
                <w:sz w:val="28"/>
              </w:rPr>
              <w:t>Задачи,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которые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решает данный проект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8AE" w:rsidRPr="00DD38AE" w:rsidRDefault="00DD38AE" w:rsidP="00DD38AE">
            <w:pPr>
              <w:pStyle w:val="TableParagraph"/>
              <w:numPr>
                <w:ilvl w:val="0"/>
                <w:numId w:val="3"/>
              </w:numPr>
              <w:spacing w:before="89"/>
              <w:ind w:right="366"/>
              <w:rPr>
                <w:sz w:val="28"/>
              </w:rPr>
            </w:pPr>
            <w:r>
              <w:rPr>
                <w:sz w:val="28"/>
              </w:rPr>
              <w:t>Воспитание уважительного отношения к семье, формирование семейных ценностей.</w:t>
            </w: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3"/>
              </w:numPr>
              <w:spacing w:before="89"/>
              <w:ind w:right="366"/>
              <w:rPr>
                <w:sz w:val="28"/>
              </w:rPr>
            </w:pPr>
            <w:r>
              <w:rPr>
                <w:sz w:val="28"/>
              </w:rPr>
              <w:t xml:space="preserve">Расширение </w:t>
            </w:r>
            <w:proofErr w:type="gramStart"/>
            <w:r>
              <w:rPr>
                <w:sz w:val="28"/>
              </w:rPr>
              <w:t>знаний</w:t>
            </w:r>
            <w:proofErr w:type="gramEnd"/>
            <w:r>
              <w:rPr>
                <w:sz w:val="28"/>
              </w:rPr>
              <w:t xml:space="preserve"> обучающихся о культурном многообразии и единстве народов России.</w:t>
            </w: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3"/>
              </w:numPr>
              <w:spacing w:before="89"/>
              <w:ind w:right="366"/>
              <w:rPr>
                <w:sz w:val="28"/>
              </w:rPr>
            </w:pPr>
            <w:r>
              <w:rPr>
                <w:sz w:val="28"/>
              </w:rPr>
              <w:t>Вовлечение родителей и педагогов в совместную с детьми социально значимую деятельность.</w:t>
            </w: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3"/>
              </w:numPr>
              <w:spacing w:before="89"/>
              <w:ind w:right="366"/>
              <w:rPr>
                <w:sz w:val="28"/>
              </w:rPr>
            </w:pPr>
            <w:r>
              <w:rPr>
                <w:sz w:val="28"/>
              </w:rPr>
              <w:t>Развитие интеллектуальных и творческих способностей, навыков командной работы.</w:t>
            </w:r>
          </w:p>
          <w:p w:rsidR="002D3363" w:rsidRPr="00DD38AE" w:rsidRDefault="00DD38AE" w:rsidP="00DD38AE">
            <w:pPr>
              <w:pStyle w:val="TableParagraph"/>
              <w:numPr>
                <w:ilvl w:val="0"/>
                <w:numId w:val="3"/>
              </w:numPr>
              <w:spacing w:before="89"/>
              <w:ind w:right="366"/>
              <w:rPr>
                <w:i/>
                <w:sz w:val="28"/>
              </w:rPr>
            </w:pPr>
            <w:r>
              <w:rPr>
                <w:sz w:val="28"/>
              </w:rPr>
              <w:t>Содействие развитию первичного отделения Движения Первых через организацию и проведение мероприятия.</w:t>
            </w:r>
          </w:p>
        </w:tc>
      </w:tr>
      <w:tr w:rsidR="002D3363">
        <w:trPr>
          <w:trHeight w:val="839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C43FFE">
            <w:pPr>
              <w:pStyle w:val="TableParagraph"/>
              <w:spacing w:before="254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План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реализации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8AE" w:rsidRPr="00DD38AE" w:rsidRDefault="00DD38AE" w:rsidP="00DD38AE">
            <w:pPr>
              <w:pStyle w:val="TableParagraph"/>
              <w:numPr>
                <w:ilvl w:val="0"/>
                <w:numId w:val="4"/>
              </w:numPr>
              <w:spacing w:before="88"/>
              <w:rPr>
                <w:sz w:val="28"/>
              </w:rPr>
            </w:pPr>
            <w:r>
              <w:rPr>
                <w:b/>
                <w:bCs/>
                <w:sz w:val="28"/>
              </w:rPr>
              <w:t>Подготовительный этап (февраль</w:t>
            </w:r>
            <w:proofErr w:type="gramStart"/>
            <w:r>
              <w:rPr>
                <w:b/>
                <w:bCs/>
                <w:sz w:val="28"/>
              </w:rPr>
              <w:t>):</w:t>
            </w:r>
            <w:r>
              <w:rPr>
                <w:sz w:val="28"/>
              </w:rPr>
              <w:br/>
              <w:t>–</w:t>
            </w:r>
            <w:proofErr w:type="gramEnd"/>
            <w:r>
              <w:rPr>
                <w:sz w:val="28"/>
              </w:rPr>
              <w:t xml:space="preserve"> создание рабочей группы (советник по воспитанию, актив Движения Первых, педагоги-организаторы);</w:t>
            </w:r>
            <w:r>
              <w:rPr>
                <w:sz w:val="28"/>
              </w:rPr>
              <w:br/>
              <w:t xml:space="preserve">– разработка сценария </w:t>
            </w:r>
            <w:proofErr w:type="spellStart"/>
            <w:r>
              <w:rPr>
                <w:sz w:val="28"/>
              </w:rPr>
              <w:t>квиза</w:t>
            </w:r>
            <w:proofErr w:type="spellEnd"/>
            <w:r>
              <w:rPr>
                <w:sz w:val="28"/>
              </w:rPr>
              <w:t>, подбор вопросов и заданий о культуре, истории, традициях народов России;</w:t>
            </w:r>
            <w:r>
              <w:rPr>
                <w:sz w:val="28"/>
              </w:rPr>
              <w:br/>
              <w:t>– формирование команд (смешанные команды девочек, мам, бабушек, классных руководителей);</w:t>
            </w:r>
            <w:r>
              <w:rPr>
                <w:sz w:val="28"/>
              </w:rPr>
              <w:br/>
              <w:t>– подготовка оформления зала, мультимедийной презентации, раздаточного материала;</w:t>
            </w:r>
            <w:r>
              <w:rPr>
                <w:sz w:val="28"/>
              </w:rPr>
              <w:br/>
              <w:t>– репетиции, инструктаж ведущих и жюри.</w:t>
            </w: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4"/>
              </w:numPr>
              <w:spacing w:before="88"/>
              <w:rPr>
                <w:sz w:val="28"/>
              </w:rPr>
            </w:pPr>
            <w:r>
              <w:rPr>
                <w:b/>
                <w:bCs/>
                <w:sz w:val="28"/>
              </w:rPr>
              <w:t>Основной этап (март</w:t>
            </w:r>
            <w:proofErr w:type="gramStart"/>
            <w:r>
              <w:rPr>
                <w:b/>
                <w:bCs/>
                <w:sz w:val="28"/>
              </w:rPr>
              <w:t>):</w:t>
            </w:r>
            <w:r>
              <w:rPr>
                <w:sz w:val="28"/>
              </w:rPr>
              <w:br/>
              <w:t>–</w:t>
            </w:r>
            <w:proofErr w:type="gramEnd"/>
            <w:r>
              <w:rPr>
                <w:sz w:val="28"/>
              </w:rPr>
              <w:t xml:space="preserve"> торжественное открытие с приветствием советника по воспитанию и представителя Движения Первых;</w:t>
            </w:r>
            <w:r>
              <w:rPr>
                <w:sz w:val="28"/>
              </w:rPr>
              <w:br/>
              <w:t xml:space="preserve">– проведение </w:t>
            </w:r>
            <w:proofErr w:type="spellStart"/>
            <w:r>
              <w:rPr>
                <w:sz w:val="28"/>
              </w:rPr>
              <w:t>квиза</w:t>
            </w:r>
            <w:proofErr w:type="spellEnd"/>
            <w:r>
              <w:rPr>
                <w:sz w:val="28"/>
              </w:rPr>
              <w:t>, включающего тематические раунды</w:t>
            </w:r>
            <w:r>
              <w:rPr>
                <w:sz w:val="28"/>
              </w:rPr>
              <w:br/>
              <w:t>– работа жюри, подведение промежуточных итогов.</w:t>
            </w:r>
          </w:p>
          <w:p w:rsidR="00DD38AE" w:rsidRPr="00DD38AE" w:rsidRDefault="00DD38AE" w:rsidP="00C43FFE">
            <w:pPr>
              <w:pStyle w:val="TableParagraph"/>
              <w:spacing w:before="88"/>
              <w:ind w:left="720"/>
              <w:rPr>
                <w:sz w:val="28"/>
              </w:rPr>
            </w:pP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4"/>
              </w:numPr>
              <w:spacing w:before="88"/>
              <w:rPr>
                <w:sz w:val="28"/>
              </w:rPr>
            </w:pPr>
            <w:r>
              <w:rPr>
                <w:b/>
                <w:bCs/>
                <w:sz w:val="28"/>
              </w:rPr>
              <w:lastRenderedPageBreak/>
              <w:t>Заключительный этап (март</w:t>
            </w:r>
            <w:proofErr w:type="gramStart"/>
            <w:r>
              <w:rPr>
                <w:b/>
                <w:bCs/>
                <w:sz w:val="28"/>
              </w:rPr>
              <w:t>):</w:t>
            </w:r>
            <w:r>
              <w:rPr>
                <w:sz w:val="28"/>
              </w:rPr>
              <w:br/>
              <w:t>–</w:t>
            </w:r>
            <w:proofErr w:type="gramEnd"/>
            <w:r>
              <w:rPr>
                <w:sz w:val="28"/>
              </w:rPr>
              <w:t xml:space="preserve"> награждение победителей и участников;</w:t>
            </w:r>
            <w:r>
              <w:rPr>
                <w:sz w:val="28"/>
              </w:rPr>
              <w:br/>
              <w:t>– рефлексия (обратная связь от детей и взрослых);</w:t>
            </w:r>
            <w:r>
              <w:rPr>
                <w:sz w:val="28"/>
              </w:rPr>
              <w:br/>
              <w:t>– анализ результатов, публикация материалов в школьных СМИ и на сайте;</w:t>
            </w:r>
            <w:r>
              <w:rPr>
                <w:sz w:val="28"/>
              </w:rPr>
              <w:br/>
              <w:t>– планирование дальнейших совместных мероприятий с Движением Первых.</w:t>
            </w:r>
          </w:p>
          <w:p w:rsidR="002D3363" w:rsidRPr="00DD38AE" w:rsidRDefault="002D3363">
            <w:pPr>
              <w:pStyle w:val="TableParagraph"/>
              <w:spacing w:before="88"/>
              <w:ind w:left="100"/>
              <w:rPr>
                <w:sz w:val="28"/>
              </w:rPr>
            </w:pPr>
          </w:p>
        </w:tc>
      </w:tr>
      <w:tr w:rsidR="002D3363">
        <w:trPr>
          <w:trHeight w:val="1482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2D3363">
            <w:pPr>
              <w:pStyle w:val="TableParagraph"/>
              <w:spacing w:before="253"/>
              <w:rPr>
                <w:b/>
                <w:sz w:val="28"/>
              </w:rPr>
            </w:pPr>
          </w:p>
          <w:p w:rsidR="002D3363" w:rsidRDefault="00C43FFE">
            <w:pPr>
              <w:pStyle w:val="TableParagraph"/>
              <w:spacing w:before="1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Подробное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описание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проекта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3FFE" w:rsidRDefault="00C43FFE" w:rsidP="00C43FFE">
            <w:pPr>
              <w:pStyle w:val="TableParagraph"/>
              <w:ind w:left="100" w:right="366"/>
              <w:rPr>
                <w:sz w:val="28"/>
              </w:rPr>
            </w:pPr>
            <w:hyperlink r:id="rId5" w:history="1">
              <w:r>
                <w:rPr>
                  <w:rStyle w:val="a8"/>
                  <w:sz w:val="28"/>
                </w:rPr>
                <w:t>https://disk.yandex.ru/d/_1rPwywq_hsboQ</w:t>
              </w:r>
            </w:hyperlink>
            <w:r>
              <w:rPr>
                <w:sz w:val="28"/>
              </w:rPr>
              <w:t xml:space="preserve"> – </w:t>
            </w:r>
          </w:p>
          <w:p w:rsidR="00DD38AE" w:rsidRPr="00DD38AE" w:rsidRDefault="00C43FFE" w:rsidP="00C43FFE">
            <w:pPr>
              <w:pStyle w:val="TableParagraph"/>
              <w:ind w:left="100" w:right="366"/>
              <w:rPr>
                <w:sz w:val="28"/>
              </w:rPr>
            </w:pPr>
            <w:r>
              <w:rPr>
                <w:sz w:val="28"/>
              </w:rPr>
              <w:t xml:space="preserve">Тематический семейный </w:t>
            </w:r>
            <w:proofErr w:type="spellStart"/>
            <w:r>
              <w:rPr>
                <w:sz w:val="28"/>
              </w:rPr>
              <w:t>квиз</w:t>
            </w:r>
            <w:proofErr w:type="spellEnd"/>
            <w:r>
              <w:rPr>
                <w:sz w:val="28"/>
              </w:rPr>
              <w:t xml:space="preserve"> «Женская лига», приуроченный к открытию Года единства народов России.</w:t>
            </w:r>
          </w:p>
        </w:tc>
      </w:tr>
      <w:tr w:rsidR="002D3363">
        <w:trPr>
          <w:trHeight w:val="2127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2D3363">
            <w:pPr>
              <w:pStyle w:val="TableParagraph"/>
              <w:rPr>
                <w:b/>
                <w:sz w:val="28"/>
              </w:rPr>
            </w:pPr>
          </w:p>
          <w:p w:rsidR="002D3363" w:rsidRDefault="002D3363">
            <w:pPr>
              <w:pStyle w:val="TableParagraph"/>
              <w:spacing w:before="253"/>
              <w:rPr>
                <w:b/>
                <w:sz w:val="28"/>
              </w:rPr>
            </w:pPr>
          </w:p>
          <w:p w:rsidR="002D3363" w:rsidRDefault="00C43FFE">
            <w:pPr>
              <w:pStyle w:val="TableParagraph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Ресурсное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обеспечение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8AE" w:rsidRPr="00DD38AE" w:rsidRDefault="00DD38AE" w:rsidP="00DD38AE">
            <w:pPr>
              <w:pStyle w:val="TableParagraph"/>
              <w:numPr>
                <w:ilvl w:val="0"/>
                <w:numId w:val="5"/>
              </w:numPr>
              <w:spacing w:before="88"/>
              <w:ind w:right="366"/>
              <w:rPr>
                <w:sz w:val="28"/>
              </w:rPr>
            </w:pPr>
            <w:r>
              <w:rPr>
                <w:sz w:val="28"/>
              </w:rPr>
              <w:t>Помещение: зал с мультимедийным оборудованием (проектор, экран, ноутбук, микрофоны, колонки).</w:t>
            </w: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5"/>
              </w:numPr>
              <w:spacing w:before="88"/>
              <w:ind w:right="366"/>
              <w:rPr>
                <w:sz w:val="28"/>
              </w:rPr>
            </w:pPr>
            <w:r>
              <w:rPr>
                <w:sz w:val="28"/>
              </w:rPr>
              <w:t xml:space="preserve">Раздаточные материалы: бланки для ответов (по количеству команд), ручки, </w:t>
            </w:r>
            <w:proofErr w:type="spellStart"/>
            <w:r>
              <w:rPr>
                <w:sz w:val="28"/>
              </w:rPr>
              <w:t>бейджи</w:t>
            </w:r>
            <w:proofErr w:type="spellEnd"/>
            <w:r>
              <w:rPr>
                <w:sz w:val="28"/>
              </w:rPr>
              <w:t>, грамоты, призы.</w:t>
            </w: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5"/>
              </w:numPr>
              <w:spacing w:before="88"/>
              <w:ind w:right="366"/>
              <w:rPr>
                <w:sz w:val="28"/>
              </w:rPr>
            </w:pPr>
            <w:r>
              <w:rPr>
                <w:sz w:val="28"/>
              </w:rPr>
              <w:t>Кадровые ресурсы: советник по воспитанию, педагоги-организаторы, представители Движения Первых, члены жюри.</w:t>
            </w: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5"/>
              </w:numPr>
              <w:spacing w:before="88"/>
              <w:ind w:right="366"/>
              <w:rPr>
                <w:sz w:val="28"/>
              </w:rPr>
            </w:pPr>
            <w:r>
              <w:rPr>
                <w:sz w:val="28"/>
              </w:rPr>
              <w:t>Партнёры: местное отделение Движения Первых, родительский комитет, администрация школы.</w:t>
            </w:r>
          </w:p>
          <w:p w:rsidR="00DD38AE" w:rsidRPr="00DD38AE" w:rsidRDefault="00DD38AE" w:rsidP="00DD38AE">
            <w:pPr>
              <w:pStyle w:val="TableParagraph"/>
              <w:numPr>
                <w:ilvl w:val="0"/>
                <w:numId w:val="5"/>
              </w:numPr>
              <w:spacing w:before="88"/>
              <w:ind w:right="366"/>
              <w:rPr>
                <w:sz w:val="28"/>
              </w:rPr>
            </w:pPr>
            <w:r>
              <w:rPr>
                <w:sz w:val="28"/>
              </w:rPr>
              <w:t>Количество участников: 30 команд (по 5 человек), общее число участников – 150 человек.</w:t>
            </w:r>
          </w:p>
          <w:p w:rsidR="002D3363" w:rsidRPr="00DD38AE" w:rsidRDefault="002D3363">
            <w:pPr>
              <w:pStyle w:val="TableParagraph"/>
              <w:ind w:left="100"/>
              <w:rPr>
                <w:sz w:val="28"/>
              </w:rPr>
            </w:pPr>
          </w:p>
        </w:tc>
      </w:tr>
      <w:tr w:rsidR="002D3363">
        <w:trPr>
          <w:trHeight w:val="1161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C43FFE">
            <w:pPr>
              <w:pStyle w:val="TableParagraph"/>
              <w:spacing w:before="254"/>
              <w:ind w:left="1348" w:hanging="1016"/>
              <w:rPr>
                <w:b/>
                <w:sz w:val="28"/>
              </w:rPr>
            </w:pPr>
            <w:r>
              <w:rPr>
                <w:b/>
                <w:sz w:val="28"/>
              </w:rPr>
              <w:t>Ссылки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на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сопутствующие </w:t>
            </w:r>
            <w:r>
              <w:rPr>
                <w:b/>
                <w:spacing w:val="-2"/>
                <w:sz w:val="28"/>
              </w:rPr>
              <w:t>материалы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8AE" w:rsidRDefault="00DD38AE" w:rsidP="00DD38AE">
            <w:pPr>
              <w:pStyle w:val="TableParagraph"/>
              <w:ind w:left="100" w:right="366"/>
              <w:rPr>
                <w:sz w:val="28"/>
              </w:rPr>
            </w:pPr>
            <w:hyperlink r:id="rId6" w:history="1">
              <w:r>
                <w:rPr>
                  <w:rStyle w:val="a8"/>
                  <w:sz w:val="28"/>
                </w:rPr>
                <w:t>https://disk.yandex.ru/d/_1rPwywq_hsboQ</w:t>
              </w:r>
            </w:hyperlink>
            <w:r>
              <w:rPr>
                <w:sz w:val="28"/>
              </w:rPr>
              <w:t xml:space="preserve"> – </w:t>
            </w:r>
          </w:p>
          <w:p w:rsidR="002D3363" w:rsidRDefault="00DD38AE" w:rsidP="00DD38AE">
            <w:pPr>
              <w:pStyle w:val="TableParagraph"/>
              <w:spacing w:before="86"/>
              <w:ind w:left="100" w:right="60"/>
              <w:rPr>
                <w:i/>
                <w:sz w:val="28"/>
              </w:rPr>
            </w:pPr>
            <w:r>
              <w:rPr>
                <w:sz w:val="28"/>
              </w:rPr>
              <w:t xml:space="preserve">Тематический семейный </w:t>
            </w:r>
            <w:proofErr w:type="spellStart"/>
            <w:r>
              <w:rPr>
                <w:sz w:val="28"/>
              </w:rPr>
              <w:t>квиз</w:t>
            </w:r>
            <w:proofErr w:type="spellEnd"/>
            <w:r>
              <w:rPr>
                <w:sz w:val="28"/>
              </w:rPr>
              <w:t xml:space="preserve"> «Женская лига», приуроченный к открытию Года единства народов России.</w:t>
            </w:r>
          </w:p>
        </w:tc>
      </w:tr>
      <w:tr w:rsidR="002D3363">
        <w:trPr>
          <w:trHeight w:val="515"/>
        </w:trPr>
        <w:tc>
          <w:tcPr>
            <w:tcW w:w="4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2D3363" w:rsidRDefault="00C43FFE">
            <w:pPr>
              <w:pStyle w:val="TableParagraph"/>
              <w:spacing w:before="91"/>
              <w:ind w:left="20" w:righ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Дополнительная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информация</w:t>
            </w:r>
          </w:p>
        </w:tc>
        <w:tc>
          <w:tcPr>
            <w:tcW w:w="59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2D3363" w:rsidRDefault="00DD38AE" w:rsidP="00DD38AE">
            <w:pPr>
              <w:pStyle w:val="TableParagraph"/>
              <w:spacing w:before="86"/>
              <w:rPr>
                <w:sz w:val="28"/>
              </w:rPr>
            </w:pPr>
            <w:r>
              <w:rPr>
                <w:sz w:val="28"/>
              </w:rPr>
              <w:t xml:space="preserve">Ссылки на публикации о прошедших семейных </w:t>
            </w:r>
            <w:proofErr w:type="spellStart"/>
            <w:r>
              <w:rPr>
                <w:sz w:val="28"/>
              </w:rPr>
              <w:t>квизах</w:t>
            </w:r>
            <w:proofErr w:type="spellEnd"/>
            <w:r>
              <w:rPr>
                <w:sz w:val="28"/>
              </w:rPr>
              <w:t>:</w:t>
            </w:r>
          </w:p>
          <w:p w:rsidR="00DD38AE" w:rsidRDefault="00DD38AE" w:rsidP="00DD38AE">
            <w:pPr>
              <w:pStyle w:val="TableParagraph"/>
              <w:spacing w:before="86"/>
              <w:rPr>
                <w:sz w:val="28"/>
              </w:rPr>
            </w:pPr>
            <w:r>
              <w:rPr>
                <w:sz w:val="28"/>
              </w:rPr>
              <w:t xml:space="preserve">2024 – </w:t>
            </w:r>
            <w:hyperlink r:id="rId7" w:history="1">
              <w:r>
                <w:rPr>
                  <w:rStyle w:val="a8"/>
                  <w:sz w:val="28"/>
                </w:rPr>
                <w:t>https://vk.ru/wall-215777443_443</w:t>
              </w:r>
            </w:hyperlink>
            <w:r>
              <w:rPr>
                <w:sz w:val="28"/>
              </w:rPr>
              <w:t xml:space="preserve"> </w:t>
            </w:r>
            <w:hyperlink r:id="rId8" w:history="1">
              <w:r>
                <w:rPr>
                  <w:rStyle w:val="a8"/>
                  <w:sz w:val="28"/>
                </w:rPr>
                <w:t>https://vk.ru/wall-101318302_4051</w:t>
              </w:r>
            </w:hyperlink>
            <w:r>
              <w:rPr>
                <w:sz w:val="28"/>
              </w:rPr>
              <w:t xml:space="preserve"> </w:t>
            </w:r>
          </w:p>
          <w:p w:rsidR="00C43FFE" w:rsidRDefault="00C43FFE" w:rsidP="00DD38AE">
            <w:pPr>
              <w:pStyle w:val="TableParagraph"/>
              <w:spacing w:before="86"/>
              <w:rPr>
                <w:sz w:val="28"/>
              </w:rPr>
            </w:pPr>
          </w:p>
          <w:p w:rsidR="00C43FFE" w:rsidRDefault="00C43FFE" w:rsidP="00DD38AE">
            <w:pPr>
              <w:pStyle w:val="TableParagraph"/>
              <w:spacing w:before="86"/>
              <w:rPr>
                <w:sz w:val="28"/>
              </w:rPr>
            </w:pPr>
          </w:p>
          <w:p w:rsidR="00C43FFE" w:rsidRDefault="00C43FFE" w:rsidP="00DD38AE">
            <w:pPr>
              <w:pStyle w:val="TableParagraph"/>
              <w:spacing w:before="86"/>
              <w:rPr>
                <w:sz w:val="28"/>
              </w:rPr>
            </w:pPr>
          </w:p>
          <w:p w:rsidR="00C43FFE" w:rsidRDefault="00C43FFE" w:rsidP="00DD38AE">
            <w:pPr>
              <w:pStyle w:val="TableParagraph"/>
              <w:spacing w:before="86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Публикация о тематическом </w:t>
            </w:r>
            <w:proofErr w:type="spellStart"/>
            <w:r>
              <w:rPr>
                <w:sz w:val="28"/>
              </w:rPr>
              <w:t>квизе</w:t>
            </w:r>
            <w:proofErr w:type="spellEnd"/>
            <w:r>
              <w:rPr>
                <w:sz w:val="28"/>
              </w:rPr>
              <w:t xml:space="preserve"> для классных руководителей Томской области в 2024 году (распространение опыта): </w:t>
            </w:r>
            <w:hyperlink r:id="rId9" w:history="1">
              <w:r>
                <w:rPr>
                  <w:rStyle w:val="a8"/>
                  <w:sz w:val="28"/>
                </w:rPr>
                <w:t>https://vk.ru/wall-101318302_4029</w:t>
              </w:r>
            </w:hyperlink>
            <w:r>
              <w:rPr>
                <w:sz w:val="28"/>
              </w:rPr>
              <w:t xml:space="preserve"> </w:t>
            </w:r>
          </w:p>
          <w:p w:rsidR="00DD38AE" w:rsidRPr="00DD38AE" w:rsidRDefault="00DD38AE" w:rsidP="00DD38AE">
            <w:pPr>
              <w:pStyle w:val="TableParagraph"/>
              <w:spacing w:before="86"/>
              <w:rPr>
                <w:sz w:val="28"/>
              </w:rPr>
            </w:pPr>
          </w:p>
        </w:tc>
      </w:tr>
      <w:tr w:rsidR="002D3363">
        <w:trPr>
          <w:trHeight w:val="1168"/>
        </w:trPr>
        <w:tc>
          <w:tcPr>
            <w:tcW w:w="4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C43FFE">
            <w:pPr>
              <w:pStyle w:val="TableParagraph"/>
              <w:spacing w:before="98"/>
              <w:ind w:left="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Фото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и/или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видео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проведения воспитательного события/ обратная связь участников</w:t>
            </w:r>
          </w:p>
        </w:tc>
        <w:tc>
          <w:tcPr>
            <w:tcW w:w="59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363" w:rsidRDefault="00DD38A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hyperlink r:id="rId10" w:history="1">
              <w:r>
                <w:rPr>
                  <w:rStyle w:val="a8"/>
                  <w:sz w:val="28"/>
                </w:rPr>
                <w:t>https://vk.ru/wall-215777443_580</w:t>
              </w:r>
            </w:hyperlink>
            <w:r>
              <w:rPr>
                <w:sz w:val="28"/>
              </w:rPr>
              <w:t xml:space="preserve"> </w:t>
            </w:r>
          </w:p>
          <w:p w:rsidR="00DD38AE" w:rsidRDefault="00DD38AE">
            <w:pPr>
              <w:pStyle w:val="TableParagraph"/>
              <w:rPr>
                <w:sz w:val="28"/>
              </w:rPr>
            </w:pPr>
            <w:hyperlink r:id="rId11" w:history="1">
              <w:r>
                <w:rPr>
                  <w:rStyle w:val="a8"/>
                  <w:sz w:val="28"/>
                </w:rPr>
                <w:t>https://vk.ru/album-101318302_310184207</w:t>
              </w:r>
            </w:hyperlink>
            <w:r>
              <w:rPr>
                <w:sz w:val="28"/>
              </w:rPr>
              <w:t xml:space="preserve"> </w:t>
            </w:r>
          </w:p>
        </w:tc>
      </w:tr>
    </w:tbl>
    <w:p w:rsidR="00D957EA" w:rsidRDefault="00D957EA" w:rsidP="000E01F4">
      <w:pPr>
        <w:spacing w:before="67"/>
        <w:ind w:right="394"/>
      </w:pPr>
    </w:p>
    <w:sectPr w:rsidR="00D957EA" w:rsidSect="000E01F4">
      <w:pgSz w:w="11910" w:h="16840"/>
      <w:pgMar w:top="1040" w:right="425" w:bottom="1052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4A23"/>
    <w:multiLevelType w:val="multilevel"/>
    <w:tmpl w:val="C876E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EE24AB"/>
    <w:multiLevelType w:val="hybridMultilevel"/>
    <w:tmpl w:val="893A0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539F9"/>
    <w:multiLevelType w:val="multilevel"/>
    <w:tmpl w:val="A0D23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C1904"/>
    <w:multiLevelType w:val="hybridMultilevel"/>
    <w:tmpl w:val="B49EB3C2"/>
    <w:lvl w:ilvl="0" w:tplc="8E888052">
      <w:numFmt w:val="bullet"/>
      <w:lvlText w:val="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/>
      </w:rPr>
    </w:lvl>
    <w:lvl w:ilvl="1" w:tplc="63FACEF4">
      <w:numFmt w:val="bullet"/>
      <w:lvlText w:val="•"/>
      <w:lvlJc w:val="left"/>
      <w:pPr>
        <w:ind w:left="1331" w:hanging="360"/>
      </w:pPr>
      <w:rPr>
        <w:rFonts w:hint="default"/>
        <w:lang w:val="ru-RU"/>
      </w:rPr>
    </w:lvl>
    <w:lvl w:ilvl="2" w:tplc="00003D9A">
      <w:numFmt w:val="bullet"/>
      <w:lvlText w:val="•"/>
      <w:lvlJc w:val="left"/>
      <w:pPr>
        <w:ind w:left="1843" w:hanging="360"/>
      </w:pPr>
      <w:rPr>
        <w:rFonts w:hint="default"/>
        <w:lang w:val="ru-RU"/>
      </w:rPr>
    </w:lvl>
    <w:lvl w:ilvl="3" w:tplc="B04E4BC2">
      <w:numFmt w:val="bullet"/>
      <w:lvlText w:val="•"/>
      <w:lvlJc w:val="left"/>
      <w:pPr>
        <w:ind w:left="2355" w:hanging="360"/>
      </w:pPr>
      <w:rPr>
        <w:rFonts w:hint="default"/>
        <w:lang w:val="ru-RU"/>
      </w:rPr>
    </w:lvl>
    <w:lvl w:ilvl="4" w:tplc="A4361732">
      <w:numFmt w:val="bullet"/>
      <w:lvlText w:val="•"/>
      <w:lvlJc w:val="left"/>
      <w:pPr>
        <w:ind w:left="2867" w:hanging="360"/>
      </w:pPr>
      <w:rPr>
        <w:rFonts w:hint="default"/>
        <w:lang w:val="ru-RU"/>
      </w:rPr>
    </w:lvl>
    <w:lvl w:ilvl="5" w:tplc="235E2784">
      <w:numFmt w:val="bullet"/>
      <w:lvlText w:val="•"/>
      <w:lvlJc w:val="left"/>
      <w:pPr>
        <w:ind w:left="3379" w:hanging="360"/>
      </w:pPr>
      <w:rPr>
        <w:rFonts w:hint="default"/>
        <w:lang w:val="ru-RU"/>
      </w:rPr>
    </w:lvl>
    <w:lvl w:ilvl="6" w:tplc="3754FEF6">
      <w:numFmt w:val="bullet"/>
      <w:lvlText w:val="•"/>
      <w:lvlJc w:val="left"/>
      <w:pPr>
        <w:ind w:left="3890" w:hanging="360"/>
      </w:pPr>
      <w:rPr>
        <w:rFonts w:hint="default"/>
        <w:lang w:val="ru-RU"/>
      </w:rPr>
    </w:lvl>
    <w:lvl w:ilvl="7" w:tplc="ADCE3BCA">
      <w:numFmt w:val="bullet"/>
      <w:lvlText w:val="•"/>
      <w:lvlJc w:val="left"/>
      <w:pPr>
        <w:ind w:left="4402" w:hanging="360"/>
      </w:pPr>
      <w:rPr>
        <w:rFonts w:hint="default"/>
        <w:lang w:val="ru-RU"/>
      </w:rPr>
    </w:lvl>
    <w:lvl w:ilvl="8" w:tplc="19D21076">
      <w:numFmt w:val="bullet"/>
      <w:lvlText w:val="•"/>
      <w:lvlJc w:val="left"/>
      <w:pPr>
        <w:ind w:left="4914" w:hanging="360"/>
      </w:pPr>
      <w:rPr>
        <w:rFonts w:hint="default"/>
        <w:lang w:val="ru-RU"/>
      </w:rPr>
    </w:lvl>
  </w:abstractNum>
  <w:abstractNum w:abstractNumId="4" w15:restartNumberingAfterBreak="0">
    <w:nsid w:val="75464809"/>
    <w:multiLevelType w:val="hybridMultilevel"/>
    <w:tmpl w:val="86B08C8C"/>
    <w:lvl w:ilvl="0" w:tplc="6FCEB89E">
      <w:numFmt w:val="bullet"/>
      <w:lvlText w:val="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/>
      </w:rPr>
    </w:lvl>
    <w:lvl w:ilvl="1" w:tplc="1BCA6E64">
      <w:numFmt w:val="bullet"/>
      <w:lvlText w:val="•"/>
      <w:lvlJc w:val="left"/>
      <w:pPr>
        <w:ind w:left="1331" w:hanging="360"/>
      </w:pPr>
      <w:rPr>
        <w:rFonts w:hint="default"/>
        <w:lang w:val="ru-RU"/>
      </w:rPr>
    </w:lvl>
    <w:lvl w:ilvl="2" w:tplc="94D055A0">
      <w:numFmt w:val="bullet"/>
      <w:lvlText w:val="•"/>
      <w:lvlJc w:val="left"/>
      <w:pPr>
        <w:ind w:left="1843" w:hanging="360"/>
      </w:pPr>
      <w:rPr>
        <w:rFonts w:hint="default"/>
        <w:lang w:val="ru-RU"/>
      </w:rPr>
    </w:lvl>
    <w:lvl w:ilvl="3" w:tplc="61D80E1A">
      <w:numFmt w:val="bullet"/>
      <w:lvlText w:val="•"/>
      <w:lvlJc w:val="left"/>
      <w:pPr>
        <w:ind w:left="2355" w:hanging="360"/>
      </w:pPr>
      <w:rPr>
        <w:rFonts w:hint="default"/>
        <w:lang w:val="ru-RU"/>
      </w:rPr>
    </w:lvl>
    <w:lvl w:ilvl="4" w:tplc="67AA683E">
      <w:numFmt w:val="bullet"/>
      <w:lvlText w:val="•"/>
      <w:lvlJc w:val="left"/>
      <w:pPr>
        <w:ind w:left="2867" w:hanging="360"/>
      </w:pPr>
      <w:rPr>
        <w:rFonts w:hint="default"/>
        <w:lang w:val="ru-RU"/>
      </w:rPr>
    </w:lvl>
    <w:lvl w:ilvl="5" w:tplc="7AAEDEAE">
      <w:numFmt w:val="bullet"/>
      <w:lvlText w:val="•"/>
      <w:lvlJc w:val="left"/>
      <w:pPr>
        <w:ind w:left="3379" w:hanging="360"/>
      </w:pPr>
      <w:rPr>
        <w:rFonts w:hint="default"/>
        <w:lang w:val="ru-RU"/>
      </w:rPr>
    </w:lvl>
    <w:lvl w:ilvl="6" w:tplc="472E0C72">
      <w:numFmt w:val="bullet"/>
      <w:lvlText w:val="•"/>
      <w:lvlJc w:val="left"/>
      <w:pPr>
        <w:ind w:left="3890" w:hanging="360"/>
      </w:pPr>
      <w:rPr>
        <w:rFonts w:hint="default"/>
        <w:lang w:val="ru-RU"/>
      </w:rPr>
    </w:lvl>
    <w:lvl w:ilvl="7" w:tplc="DF1CBD00">
      <w:numFmt w:val="bullet"/>
      <w:lvlText w:val="•"/>
      <w:lvlJc w:val="left"/>
      <w:pPr>
        <w:ind w:left="4402" w:hanging="360"/>
      </w:pPr>
      <w:rPr>
        <w:rFonts w:hint="default"/>
        <w:lang w:val="ru-RU"/>
      </w:rPr>
    </w:lvl>
    <w:lvl w:ilvl="8" w:tplc="29423D0E">
      <w:numFmt w:val="bullet"/>
      <w:lvlText w:val="•"/>
      <w:lvlJc w:val="left"/>
      <w:pPr>
        <w:ind w:left="4914" w:hanging="360"/>
      </w:pPr>
      <w:rPr>
        <w:rFonts w:hint="default"/>
        <w:lang w:val="ru-RU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63"/>
    <w:rsid w:val="000A6C2B"/>
    <w:rsid w:val="000E01F4"/>
    <w:rsid w:val="002D3363"/>
    <w:rsid w:val="003D0F13"/>
    <w:rsid w:val="00855B98"/>
    <w:rsid w:val="00C43FFE"/>
    <w:rsid w:val="00D957EA"/>
    <w:rsid w:val="00DD38AE"/>
    <w:rsid w:val="00E2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0EA7FD-9A76-4CB6-BC9F-6D9EA6C2C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ru-RU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sz w:val="40"/>
    </w:rPr>
  </w:style>
  <w:style w:type="paragraph" w:styleId="2">
    <w:name w:val="heading 2"/>
    <w:basedOn w:val="a"/>
    <w:next w:val="a"/>
    <w:qFormat/>
    <w:pPr>
      <w:spacing w:beforeAutospacing="1" w:afterAutospacing="1"/>
      <w:outlineLvl w:val="1"/>
    </w:pPr>
    <w:rPr>
      <w:sz w:val="32"/>
    </w:rPr>
  </w:style>
  <w:style w:type="paragraph" w:styleId="3">
    <w:name w:val="heading 3"/>
    <w:basedOn w:val="a"/>
    <w:next w:val="a"/>
    <w:qFormat/>
    <w:pPr>
      <w:spacing w:beforeAutospacing="1" w:afterAutospacing="1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qFormat/>
    <w:pPr>
      <w:spacing w:afterAutospacing="1"/>
    </w:pPr>
    <w:rPr>
      <w:color w:val="808080"/>
      <w:sz w:val="30"/>
    </w:rPr>
  </w:style>
  <w:style w:type="table" w:styleId="a4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next w:val="a"/>
    <w:qFormat/>
    <w:pPr>
      <w:spacing w:afterAutospacing="1"/>
    </w:pPr>
    <w:rPr>
      <w:sz w:val="52"/>
    </w:rPr>
  </w:style>
  <w:style w:type="paragraph" w:styleId="a6">
    <w:name w:val="Body Text"/>
    <w:basedOn w:val="a"/>
    <w:uiPriority w:val="1"/>
    <w:qFormat/>
    <w:rPr>
      <w:b/>
      <w:bCs/>
      <w:sz w:val="28"/>
      <w:szCs w:val="28"/>
    </w:rPr>
  </w:style>
  <w:style w:type="paragraph" w:styleId="a7">
    <w:name w:val="List Paragraph"/>
    <w:basedOn w:val="a"/>
    <w:uiPriority w:val="1"/>
    <w:qFormat/>
  </w:style>
  <w:style w:type="character" w:styleId="a8">
    <w:name w:val="Hyperlink"/>
    <w:basedOn w:val="a0"/>
    <w:uiPriority w:val="99"/>
    <w:unhideWhenUsed/>
    <w:rsid w:val="00DD38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wall-101318302_405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ru/wall-215777443_44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_1rPwywq_hsboQ" TargetMode="External"/><Relationship Id="rId11" Type="http://schemas.openxmlformats.org/officeDocument/2006/relationships/hyperlink" Target="https://vk.ru/album-101318302_310184207" TargetMode="External"/><Relationship Id="rId5" Type="http://schemas.openxmlformats.org/officeDocument/2006/relationships/hyperlink" Target="https://disk.yandex.ru/d/_1rPwywq_hsboQ" TargetMode="External"/><Relationship Id="rId10" Type="http://schemas.openxmlformats.org/officeDocument/2006/relationships/hyperlink" Target="https://vk.ru/wall-215777443_5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ru/wall-101318302_4029" TargetMode="External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school4</Company>
  <LinksUpToDate>false</LinksUpToDate>
  <CharactersWithSpaces>5375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</dc:creator>
  <cp:lastModifiedBy>studio</cp:lastModifiedBy>
  <cp:revision>2</cp:revision>
  <dcterms:created xsi:type="dcterms:W3CDTF">2026-10-08T07:01:00Z</dcterms:created>
  <dcterms:modified xsi:type="dcterms:W3CDTF">2026-10-08T07:01:00Z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2026-09-10T00:00:00Z</vt:filetime>
  </property>
  <property fmtid="{D5CDD505-2E9C-101B-9397-08002B2CF9AE}" pid="4" name="LastSaved">
    <vt:filetime>2026-09-10T00:00:00Z</vt:filetime>
  </property>
  <property fmtid="{D5CDD505-2E9C-101B-9397-08002B2CF9AE}" pid="5" name="Producer">
    <vt:lpwstr>iLovePDF</vt:lpwstr>
  </property>
</Properties>
</file>