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2F" w:rsidRPr="0023212F" w:rsidRDefault="0023212F" w:rsidP="0023212F">
      <w:pPr>
        <w:pStyle w:val="ds-markdown-paragraph"/>
        <w:shd w:val="clear" w:color="auto" w:fill="FFFFFF"/>
        <w:spacing w:after="240" w:afterAutospacing="0"/>
        <w:jc w:val="both"/>
        <w:rPr>
          <w:color w:val="0F1115"/>
        </w:rPr>
      </w:pPr>
      <w:r w:rsidRPr="0023212F">
        <w:rPr>
          <w:rStyle w:val="a4"/>
          <w:color w:val="0F1115"/>
        </w:rPr>
        <w:t>Аннотация</w:t>
      </w:r>
    </w:p>
    <w:p w:rsidR="0023212F" w:rsidRPr="0023212F" w:rsidRDefault="0023212F" w:rsidP="0023212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3212F">
        <w:rPr>
          <w:color w:val="0F1115"/>
        </w:rPr>
        <w:t>Мастер-класс посвящён теме «Применение активных методов обучения на уроках русского языка при подготовке к ЕГЭ». В работе представлен практический опыт использования активных методов и приёмов, направленных на систематизацию орфоэпических норм русского языка и подготовку обучающихся к выполнению задания № 4 ЕГЭ.</w:t>
      </w:r>
    </w:p>
    <w:p w:rsidR="0023212F" w:rsidRPr="0023212F" w:rsidRDefault="0023212F" w:rsidP="0023212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3212F">
        <w:rPr>
          <w:rStyle w:val="a4"/>
          <w:color w:val="0F1115"/>
        </w:rPr>
        <w:t>Цель мастер-класса</w:t>
      </w:r>
      <w:r w:rsidRPr="0023212F">
        <w:rPr>
          <w:color w:val="0F1115"/>
        </w:rPr>
        <w:t> — демонстрация применения активных методов обучения при подготовке к ЕГЭ по русскому языку.</w:t>
      </w:r>
      <w:r w:rsidRPr="0023212F">
        <w:rPr>
          <w:color w:val="0F1115"/>
        </w:rPr>
        <w:br/>
      </w:r>
      <w:r w:rsidRPr="0023212F">
        <w:rPr>
          <w:rStyle w:val="a4"/>
          <w:color w:val="0F1115"/>
        </w:rPr>
        <w:t>Задачи:</w:t>
      </w:r>
      <w:r w:rsidRPr="0023212F">
        <w:rPr>
          <w:color w:val="0F1115"/>
        </w:rPr>
        <w:t> познакомить участников с используемыми активными методами обучения; создать условия для активного взаимодействия участников между собой; показать универсальные подходы, которые можно адаптировать к другим темам и предметам.</w:t>
      </w:r>
    </w:p>
    <w:p w:rsidR="0023212F" w:rsidRPr="0023212F" w:rsidRDefault="0023212F" w:rsidP="0023212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3212F">
        <w:rPr>
          <w:color w:val="0F1115"/>
        </w:rPr>
        <w:t xml:space="preserve">В ходе мастер-класса раскрываются следующие методические приёмы: просмотр видеороликов и </w:t>
      </w:r>
      <w:proofErr w:type="spellStart"/>
      <w:r w:rsidRPr="0023212F">
        <w:rPr>
          <w:color w:val="0F1115"/>
        </w:rPr>
        <w:t>видеоуроков</w:t>
      </w:r>
      <w:proofErr w:type="spellEnd"/>
      <w:r w:rsidRPr="0023212F">
        <w:rPr>
          <w:color w:val="0F1115"/>
        </w:rPr>
        <w:t xml:space="preserve">, использование стихотворений для запоминания ударения, система карточек Себастьяна </w:t>
      </w:r>
      <w:proofErr w:type="spellStart"/>
      <w:r w:rsidRPr="0023212F">
        <w:rPr>
          <w:color w:val="0F1115"/>
        </w:rPr>
        <w:t>Лейтнера</w:t>
      </w:r>
      <w:proofErr w:type="spellEnd"/>
      <w:r w:rsidRPr="0023212F">
        <w:rPr>
          <w:color w:val="0F1115"/>
        </w:rPr>
        <w:t xml:space="preserve">, словарная работа с орфоэпическим словником ФИПИ, приём ассоциаций, метод «Найди подвох», игра «Орфоэпический </w:t>
      </w:r>
      <w:proofErr w:type="spellStart"/>
      <w:r w:rsidRPr="0023212F">
        <w:rPr>
          <w:color w:val="0F1115"/>
        </w:rPr>
        <w:t>брейн</w:t>
      </w:r>
      <w:proofErr w:type="spellEnd"/>
      <w:r w:rsidRPr="0023212F">
        <w:rPr>
          <w:color w:val="0F1115"/>
        </w:rPr>
        <w:t>-ринг», мобильные приложения и интерактивные задания. Практическая часть предполагает активное включение участников в выполнение заданий в роли обучающихся и анализ реальных заданий № 4 ЕГЭ по русскому языку.</w:t>
      </w:r>
    </w:p>
    <w:p w:rsidR="0023212F" w:rsidRPr="0023212F" w:rsidRDefault="0023212F" w:rsidP="0023212F">
      <w:pPr>
        <w:pStyle w:val="ds-markdown-paragraph"/>
        <w:shd w:val="clear" w:color="auto" w:fill="FFFFFF"/>
        <w:spacing w:before="240" w:beforeAutospacing="0" w:after="240" w:afterAutospacing="0"/>
        <w:jc w:val="both"/>
        <w:rPr>
          <w:color w:val="0F1115"/>
        </w:rPr>
      </w:pPr>
      <w:r w:rsidRPr="0023212F">
        <w:rPr>
          <w:color w:val="0F1115"/>
        </w:rPr>
        <w:t xml:space="preserve">Материал адресован учителям русского языка и литературы, методистам, студентам педагогических направлений, а также всем, кто занимается подготовкой школьников к итоговой аттестации. Мастер-класс может быть использован для организации урочной и внеурочной деятельности, повышения мотивации </w:t>
      </w:r>
      <w:proofErr w:type="gramStart"/>
      <w:r w:rsidRPr="0023212F">
        <w:rPr>
          <w:color w:val="0F1115"/>
        </w:rPr>
        <w:t>обучающихся</w:t>
      </w:r>
      <w:proofErr w:type="gramEnd"/>
      <w:r w:rsidRPr="0023212F">
        <w:rPr>
          <w:color w:val="0F1115"/>
        </w:rPr>
        <w:t xml:space="preserve"> и создания ситуации успеха при подготовке к экзамену.</w:t>
      </w:r>
    </w:p>
    <w:p w:rsidR="0023212F" w:rsidRPr="0023212F" w:rsidRDefault="0023212F" w:rsidP="0023212F">
      <w:pPr>
        <w:pStyle w:val="ds-markdown-paragraph"/>
        <w:shd w:val="clear" w:color="auto" w:fill="FFFFFF"/>
        <w:spacing w:before="240" w:beforeAutospacing="0"/>
        <w:jc w:val="both"/>
        <w:rPr>
          <w:color w:val="0F1115"/>
        </w:rPr>
      </w:pPr>
      <w:r w:rsidRPr="0023212F">
        <w:rPr>
          <w:rStyle w:val="a4"/>
          <w:color w:val="0F1115"/>
        </w:rPr>
        <w:t>Ключевые слова:</w:t>
      </w:r>
      <w:r w:rsidRPr="0023212F">
        <w:rPr>
          <w:color w:val="0F1115"/>
        </w:rPr>
        <w:t> активные методы обучения, русский язык, подготовка к ЕГЭ, орфоэпические нормы, ударение, задание № 4, мастер-класс, методические приёмы.</w:t>
      </w:r>
    </w:p>
    <w:p w:rsidR="0023212F" w:rsidRPr="0023212F" w:rsidRDefault="0023212F" w:rsidP="0023212F">
      <w:pPr>
        <w:pStyle w:val="a3"/>
        <w:shd w:val="clear" w:color="auto" w:fill="FFFFFF"/>
        <w:spacing w:before="0" w:beforeAutospacing="0" w:after="0" w:afterAutospacing="0"/>
        <w:jc w:val="both"/>
      </w:pPr>
    </w:p>
    <w:p w:rsidR="0023212F" w:rsidRPr="0023212F" w:rsidRDefault="0023212F" w:rsidP="0023212F">
      <w:pPr>
        <w:pStyle w:val="a3"/>
        <w:shd w:val="clear" w:color="auto" w:fill="FFFFFF"/>
        <w:spacing w:before="0" w:beforeAutospacing="0" w:after="0" w:afterAutospacing="0"/>
        <w:jc w:val="both"/>
      </w:pPr>
      <w:r w:rsidRPr="0023212F">
        <w:t>Ссылка</w:t>
      </w:r>
      <w:r>
        <w:t xml:space="preserve"> </w:t>
      </w:r>
      <w:r w:rsidRPr="0023212F">
        <w:t xml:space="preserve">на материал: </w:t>
      </w:r>
      <w:hyperlink r:id="rId6" w:history="1">
        <w:r w:rsidRPr="00232FE8">
          <w:rPr>
            <w:rStyle w:val="a5"/>
          </w:rPr>
          <w:t>https://disk.yandex.ru/i/rwBDi-p4gZmBYA</w:t>
        </w:r>
      </w:hyperlink>
      <w:r>
        <w:t xml:space="preserve"> </w:t>
      </w:r>
      <w:bookmarkStart w:id="0" w:name="_GoBack"/>
      <w:bookmarkEnd w:id="0"/>
    </w:p>
    <w:p w:rsidR="00091133" w:rsidRDefault="00091133"/>
    <w:sectPr w:rsidR="00091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E1699"/>
    <w:multiLevelType w:val="multilevel"/>
    <w:tmpl w:val="5B18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E74"/>
    <w:rsid w:val="00091133"/>
    <w:rsid w:val="0023212F"/>
    <w:rsid w:val="007C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232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212F"/>
    <w:rPr>
      <w:b/>
      <w:bCs/>
    </w:rPr>
  </w:style>
  <w:style w:type="character" w:styleId="a5">
    <w:name w:val="Hyperlink"/>
    <w:basedOn w:val="a0"/>
    <w:uiPriority w:val="99"/>
    <w:unhideWhenUsed/>
    <w:rsid w:val="002321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232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212F"/>
    <w:rPr>
      <w:b/>
      <w:bCs/>
    </w:rPr>
  </w:style>
  <w:style w:type="character" w:styleId="a5">
    <w:name w:val="Hyperlink"/>
    <w:basedOn w:val="a0"/>
    <w:uiPriority w:val="99"/>
    <w:unhideWhenUsed/>
    <w:rsid w:val="002321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i/rwBDi-p4gZmB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1541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2026-09-21T09:01:00Z</dcterms:created>
  <dcterms:modified xsi:type="dcterms:W3CDTF">2026-09-21T09:04:00Z</dcterms:modified>
</cp:coreProperties>
</file>