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239D3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F239D3">
        <w:rPr>
          <w:rFonts w:ascii="Times New Roman" w:hAnsi="Times New Roman" w:cs="Times New Roman"/>
          <w:sz w:val="28"/>
          <w:szCs w:val="28"/>
        </w:rPr>
        <w:t xml:space="preserve"> специальная школа - интернат»</w:t>
      </w: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EC62A0" w:rsidRPr="00F239D3" w:rsidRDefault="00EC62A0" w:rsidP="00EC62A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C62A0" w:rsidRPr="00F239D3" w:rsidRDefault="00EC62A0" w:rsidP="00EC62A0">
      <w:pPr>
        <w:jc w:val="center"/>
        <w:rPr>
          <w:rFonts w:ascii="Times New Roman" w:hAnsi="Times New Roman" w:cs="Times New Roman"/>
          <w:sz w:val="52"/>
          <w:szCs w:val="52"/>
        </w:rPr>
      </w:pPr>
      <w:r w:rsidRPr="00F239D3">
        <w:rPr>
          <w:rFonts w:ascii="Times New Roman" w:hAnsi="Times New Roman" w:cs="Times New Roman"/>
          <w:b/>
          <w:bCs/>
          <w:iCs/>
          <w:sz w:val="52"/>
          <w:szCs w:val="52"/>
        </w:rPr>
        <w:t>«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  <w:lang w:eastAsia="ru-RU"/>
        </w:rPr>
        <w:t>Культура поведения как основной фактор в эстетическом воспитан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  <w:lang w:eastAsia="ru-RU"/>
        </w:rPr>
        <w:t>ии детей с нарушением интеллекта</w:t>
      </w:r>
      <w:r w:rsidRPr="00F239D3">
        <w:rPr>
          <w:rFonts w:ascii="Times New Roman" w:hAnsi="Times New Roman" w:cs="Times New Roman"/>
          <w:b/>
          <w:bCs/>
          <w:iCs/>
          <w:sz w:val="52"/>
          <w:szCs w:val="52"/>
        </w:rPr>
        <w:t>»</w:t>
      </w:r>
    </w:p>
    <w:p w:rsidR="00EC62A0" w:rsidRPr="00F239D3" w:rsidRDefault="00EC62A0" w:rsidP="00EC62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Подготовила:</w:t>
      </w:r>
    </w:p>
    <w:p w:rsidR="00EC62A0" w:rsidRPr="00F239D3" w:rsidRDefault="00EC62A0" w:rsidP="00EC62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Иванова Наталья Геннадьевна,</w:t>
      </w:r>
    </w:p>
    <w:p w:rsidR="00EC62A0" w:rsidRPr="00F239D3" w:rsidRDefault="00EC62A0" w:rsidP="00EC62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воспитатель</w:t>
      </w:r>
    </w:p>
    <w:p w:rsidR="00EC62A0" w:rsidRPr="00F239D3" w:rsidRDefault="00EC62A0" w:rsidP="00EC62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C62A0" w:rsidRPr="00F239D3" w:rsidRDefault="00EC62A0" w:rsidP="00EC62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2A0" w:rsidRDefault="00EC62A0" w:rsidP="00EC62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EC62A0" w:rsidRPr="00F239D3" w:rsidRDefault="00EC62A0" w:rsidP="00EC62A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EC62A0" w:rsidRPr="00F239D3" w:rsidRDefault="00EC62A0" w:rsidP="00EC62A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239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п. Плоскошь </w:t>
      </w:r>
    </w:p>
    <w:p w:rsidR="00EC62A0" w:rsidRDefault="00EC62A0" w:rsidP="00EC62A0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2026 г.</w:t>
      </w:r>
    </w:p>
    <w:p w:rsidR="00D2658E" w:rsidRDefault="00494069" w:rsidP="0071442C">
      <w:pPr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 xml:space="preserve">  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Эстетическое воспитание является важной частью общего развития ребёнка. Оно направлено на формирование способности воспринимать и понимать красоту окружающего мира, эмоционально откликаться на неё, стремиться к аккуратности, гармонии и доброжелательным отношениям с другими людьми. Особое значение эстетическое воспитание приобретает в работе с детьми с нарушением интеллекта, поскольку оно способствует не только развитию эмоциональной сферы, но и формированию социально </w:t>
      </w:r>
      <w:r w:rsidR="00D2658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приемлемых способов поведения.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Одним из основных факторов эстетического воспитания является культура поведения. Она проявляется в отношении ребёнка к окружающим людям, своему внешнему виду, вещам, природе, труду, а также в соблюдении правил общения и поведения в общественных местах. Для детей с интеллектуальными нарушениями формирование культуры поведения представляет собой длительный и целенаправленный процесс, который требует систематической педагогической работы, многократного повторения и закрепления полученных навыков в повседневной жизни.</w:t>
      </w:r>
    </w:p>
    <w:p w:rsidR="00D2658E" w:rsidRDefault="00D2658E" w:rsidP="00D265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Культура поведения представляет собой совокупность сформированных способов повседневного поведения, соответствующих принятым в обществе нравственным и эстетическим нормам. Она включает культуру общения, опрятность, аккуратность, вежливость, умение вести себя за столом, бережно относиться к вещам и окружающей среде, соблюдать порядок и учитывать интересы других людей.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Эстетическое воспитание нельзя ограничивать только знакомством детей с произведениями искусства, музыкой или литературой. Красота проявляется и в повседневных поступках человека: в приветливом отношении к окружающим, чистоте одежды, порядке на рабочем месте, спокойной речи, умении благодарить за помощь. Таким образом, культура поведения становится практической формой проявления эстетического воспитания.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 детей с нарушением интеллекта процесс формирования культурных навыков имеет свои особенности. Им может быть трудно самостоятельно переносить усвоенное правило из одной ситуации в другую, понимать скрытый смысл социальных норм и оценивать последствия собственных действий. Некоторые правила поведения усваиваются медленнее и требуют постоянного закрепления. Поэтому педагогу важно не только объяснять, как необходимо поступать, но и показывать конкретный образец поведения, организовывать упражнения и создавать ситуации, в которых ребёнок может применить полученный навык.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Большую роль играет эмоциональная привлекательность правильного поведения. Ребёнок должен постепенно понимать, что аккуратность, вежливость и доброжелательность делают общение приятнее, помогают устанавливать хорошие отношения с людьми и создают вокруг него более комфортную обстановку.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Основные направления формирования культуры поведения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Работа по формированию культуры поведения у детей с нарушением интеллекта должна осуществляться одновременно по нескольким направлениям.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Прежде всего необходимо развивать культуру общения. Детей учат здороваться и прощаться, обращаться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к взрослым и сверстникам вежливо, благодарить, просить о помощи, извиняться, внимательно слушать собеседника. Важно формировать представление о том, что речь человека также может быть красивой: спокойной, доброжелательной, понятной и уважительной.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 менее значимым направлением является воспитание культуры внешнего вида. Ребёнок постепенно учится следить за чистотой одежды и обуви, причёской, соблюдать правила личной гигиены. Педагогу следует обращать внимание не только на необходимость выполнения этих действий, но и на эстетическую сторону: опрятный внешний вид приятен самому человеку и окружающим.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EC62A0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Следующее направление — формирование культуры деятельности и быта. Детей необходимо приучать поддерживать порядок на рабочем месте, правильно пользоваться учебными принадлежностями, убирать за собой игрушки и другие предметы, бережно относиться к школьному имуществу. Постепенно ребёнок начинает воспринимать чистоту и порядок как естественное и желательное состояние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окружающей среды. Большое значение имеет также культура поведения за столом и в общественных местах. Навыки правильного использования столовых приборов, соблюдения очереди, спокойного поведения в транспорте, магазине, театре или другом общественном месте необходимы для дальнейшей социализации ребёнка. Важной составляющей эстетического воспитания является бережное отношение к природе. Наблюдая красоту растений, животных и природных явлений, дети учатся не только замечать прекрасное, но и сохранять его: не ломать ветви деревьев, не оставлять мусор, ухаживать за растениями и животными. Методы и приёмы педагогической работы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Одним из наиболее эффективных методов является личный пример взрослого. Дети наблюдают за поведением педагогов и родителей, поэтому требования к ребёнку должны соответствовать поведению самих взрослых. Спокойная речь педагога, доброжелательность, аккуратность, уважительное отношение к окружающим становятся наглядным образцом. В работе с детьми с нарушением интеллекта особенно важна наглядность. Правила можно закреплять с помощью сюжетных картинок, фотографий, карточек, алгоритмов действий. Например, последовательность подготовки к приёму пищи или уборки рабочего места может быть представлена в виде нескольких понятных изображений. Большую роль играют практические упражнения и игровые ситуации. Сюжетно-ролевые игры «В магазине», «В гостях», «В автобусе», «В кафе» позволяют моделировать реальные жизненные обстоятельства. Ребёнок учится здороваться, обращаться с просьбой, благодарить, соблюдать очередь и взаимодействовать с окружающими. Эффективным методом является обсуждение конкретных ситуаций. Педагог предлагает ребёнку определить, какой поступок является правильным, а затем объясняет его последствия. При этом вопросы и ситуации должны соответствовать уровню понимания ребёнка. Особое значение имеет положительное подкрепление. Педагогу важно замечать успешные действия ребёнка: аккуратно убранное рабочее место, вежливое обращение, помощь товарищу, соблюдение правил. Положительная оценка способствует закреплению желательного поведения и создаёт у ребёнка эмоционально 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благоприятное отношение к культурным нормам. Необходимо учитывать принцип систематичности. Отдельного занятия недостаточно для формирования устойчивого навыка. Правила поведения должны закрепляться во время уроков, прогулок, питания, игр, экскурсий и бытовой деятельности. Чем чаще ребёнок применяет определённое правило в естественных условиях, тем выше вероятность, что оно станет привычной формой поведения. Роль семьи и образовательного учреждения</w:t>
      </w:r>
      <w:r w:rsidR="0049406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Формирование культуры поведения невозможно без взаимодействия образовательного учреждения и семьи. Если требования педагогов и родителей существенно различаются, ребёнку сложнее усвоить необходимые правила. Поэтому важно придерживаться единых и понятных требований. Родителям необходимо создавать условия для самостоятельного применения ребёнком культурно-гигиенических и социальных навыков: поручать посильные домашние обязанности, учить поддерживать порядок в своей комнате, соблюдать правила поведения во время семейного приёма пищи, посещения магазина, прогулки или поездки в общественном транспорте. Педагог, в свою очередь, может знакомить родителей с эффективными способами закрепления навыков и обращать внимание на достигнутые ребёнком успехи. Взаимодействие семьи и образовательной организации позволяет переносить сформированные навыки из учебной ситуации в реальную повседневную жизнь. </w:t>
      </w:r>
    </w:p>
    <w:p w:rsidR="00494069" w:rsidRPr="0071442C" w:rsidRDefault="00D2658E" w:rsidP="004940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</w:t>
      </w:r>
      <w:r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Таким образом, культура поведения занимает важное место в эстетическом воспитании детей с нарушением интеллекта. Через усвоение норм вежливости, аккуратности, опрятности, доброжелательного общения, бережного отношения к природе и окружающим предметам ребёнок постепенно осваивает не только социальные правила, но и представления о красоте человеческих отношений и поступков. Эффективность этой работы зависит от систематичности педагогического воздействия, доступности предъявляемых требований, использования наглядных и практических методов, положительного прим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ера взрослых и сотрудничества с</w:t>
      </w:r>
      <w:r w:rsidR="0049406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494069" w:rsidRPr="00EC62A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семьёй. Особое внимание необходимо уделять переносу сформированных навыков в различные жизненные ситуации. Культура поведения для ребёнка с нарушением интеллекта имеет не только воспитательное, но и важное социальное значение. Сформированные навыки помогают ему быть более самостоятельным, успешнее взаимодействовать с окружающими и адаптироваться к жизни в обществе. Поэтому эстетическое воспитание через культуру повседневного поведения следует рассматривать как значимое направление коррекционно-воспитательной работы, способствующее развитию личности ребёнка и повышению ка</w:t>
      </w:r>
      <w:r w:rsidR="0049406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чества его социальной адаптации.</w:t>
      </w:r>
    </w:p>
    <w:p w:rsidR="00494069" w:rsidRDefault="00494069" w:rsidP="00494069">
      <w:pPr>
        <w:jc w:val="both"/>
        <w:rPr>
          <w:bCs/>
          <w:color w:val="000000"/>
          <w:sz w:val="28"/>
          <w:szCs w:val="28"/>
        </w:rPr>
      </w:pPr>
    </w:p>
    <w:p w:rsidR="00494069" w:rsidRDefault="00494069" w:rsidP="00494069">
      <w:pPr>
        <w:jc w:val="both"/>
        <w:rPr>
          <w:bCs/>
          <w:color w:val="000000"/>
          <w:sz w:val="28"/>
          <w:szCs w:val="28"/>
        </w:rPr>
      </w:pPr>
    </w:p>
    <w:p w:rsidR="00494069" w:rsidRDefault="00494069" w:rsidP="00494069">
      <w:pPr>
        <w:jc w:val="both"/>
        <w:rPr>
          <w:bCs/>
          <w:color w:val="000000"/>
          <w:sz w:val="28"/>
          <w:szCs w:val="28"/>
        </w:rPr>
      </w:pPr>
    </w:p>
    <w:p w:rsidR="00494069" w:rsidRDefault="00494069" w:rsidP="00494069">
      <w:pPr>
        <w:jc w:val="both"/>
        <w:rPr>
          <w:bCs/>
          <w:color w:val="000000"/>
          <w:sz w:val="28"/>
          <w:szCs w:val="28"/>
        </w:rPr>
      </w:pPr>
      <w:bookmarkStart w:id="0" w:name="_GoBack"/>
      <w:bookmarkEnd w:id="0"/>
    </w:p>
    <w:sectPr w:rsidR="00494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2A0"/>
    <w:rsid w:val="00012D92"/>
    <w:rsid w:val="000B02E4"/>
    <w:rsid w:val="00494069"/>
    <w:rsid w:val="0071442C"/>
    <w:rsid w:val="00A84374"/>
    <w:rsid w:val="00D2658E"/>
    <w:rsid w:val="00EC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F75B45B-17B5-4CFC-96A1-A238A0AEC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EC62A0"/>
  </w:style>
  <w:style w:type="character" w:customStyle="1" w:styleId="convomessageinfowithoutbubblesdate">
    <w:name w:val="convomessageinfowithoutbubbles__date"/>
    <w:basedOn w:val="a0"/>
    <w:rsid w:val="00EC6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7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73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1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78915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30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9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2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77131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88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03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5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52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037025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71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382907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3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2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3</cp:revision>
  <dcterms:created xsi:type="dcterms:W3CDTF">2026-09-19T07:37:00Z</dcterms:created>
  <dcterms:modified xsi:type="dcterms:W3CDTF">2026-09-19T08:49:00Z</dcterms:modified>
</cp:coreProperties>
</file>