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BDF" w:rsidRDefault="00174BDF" w:rsidP="00AB0F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174BDF">
        <w:rPr>
          <w:rFonts w:ascii="Times New Roman" w:hAnsi="Times New Roman" w:cs="Times New Roman"/>
          <w:b/>
          <w:sz w:val="28"/>
        </w:rPr>
        <w:t xml:space="preserve">«Орлята-дошколята» </w:t>
      </w:r>
    </w:p>
    <w:p w:rsidR="00AB0FA8" w:rsidRDefault="00AB0FA8" w:rsidP="00AB0FA8">
      <w:pPr>
        <w:spacing w:after="0" w:line="240" w:lineRule="auto"/>
        <w:jc w:val="right"/>
        <w:rPr>
          <w:rFonts w:ascii="Times New Roman" w:hAnsi="Times New Roman" w:cs="Times New Roman"/>
          <w:i/>
          <w:sz w:val="28"/>
        </w:rPr>
      </w:pPr>
    </w:p>
    <w:p w:rsidR="00E10D2A" w:rsidRPr="00E10D2A" w:rsidRDefault="00E10D2A" w:rsidP="00AB0FA8">
      <w:pPr>
        <w:spacing w:after="0" w:line="240" w:lineRule="auto"/>
        <w:jc w:val="right"/>
        <w:rPr>
          <w:rFonts w:ascii="Times New Roman" w:hAnsi="Times New Roman" w:cs="Times New Roman"/>
          <w:i/>
          <w:sz w:val="28"/>
        </w:rPr>
      </w:pPr>
      <w:r w:rsidRPr="00E10D2A">
        <w:rPr>
          <w:rFonts w:ascii="Times New Roman" w:hAnsi="Times New Roman" w:cs="Times New Roman"/>
          <w:i/>
          <w:sz w:val="28"/>
        </w:rPr>
        <w:t xml:space="preserve"> «Крайне важно закладывать основы дружбы, взаимопомощи и уважения к старшим с малых лет — через игру, живое общение и общие дела.</w:t>
      </w:r>
    </w:p>
    <w:p w:rsidR="00E10D2A" w:rsidRPr="00AB0FA8" w:rsidRDefault="00E10D2A" w:rsidP="00AB0FA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E10D2A">
        <w:rPr>
          <w:rFonts w:ascii="Times New Roman" w:hAnsi="Times New Roman" w:cs="Times New Roman"/>
          <w:i/>
          <w:sz w:val="28"/>
        </w:rPr>
        <w:t xml:space="preserve">Министр просвещения Сергей Кравцов </w:t>
      </w:r>
    </w:p>
    <w:p w:rsidR="00E10D2A" w:rsidRPr="00E10D2A" w:rsidRDefault="00174BDF" w:rsidP="00AB0F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современной системе образования воспитание подрастающего поколения становится задачей государственной важности. Федеральный закон от 31 июля 2020 № 304-ФЗ закрепил понимание воспитания как деятельности, направленной на развитие личности на основе традиционных российских ценностей. И в 2021 году по поручению министра просвещения  РФ была разработана Всероссийская программа развития социальной активности обучающихся начальных классов «Орлята России»</w:t>
      </w:r>
      <w:r w:rsidR="00E10D2A">
        <w:rPr>
          <w:rFonts w:ascii="Times New Roman" w:hAnsi="Times New Roman" w:cs="Times New Roman"/>
          <w:sz w:val="28"/>
        </w:rPr>
        <w:t xml:space="preserve">. </w:t>
      </w:r>
      <w:r w:rsidR="009C1BEA">
        <w:rPr>
          <w:rFonts w:ascii="Times New Roman" w:hAnsi="Times New Roman" w:cs="Times New Roman"/>
          <w:sz w:val="28"/>
        </w:rPr>
        <w:t xml:space="preserve">А </w:t>
      </w:r>
      <w:proofErr w:type="gramStart"/>
      <w:r w:rsidR="009C1BEA">
        <w:rPr>
          <w:rFonts w:ascii="Times New Roman" w:hAnsi="Times New Roman" w:cs="Times New Roman"/>
          <w:sz w:val="28"/>
        </w:rPr>
        <w:t>начиная с 2024</w:t>
      </w:r>
      <w:r w:rsidR="00E10D2A">
        <w:rPr>
          <w:rFonts w:ascii="Times New Roman" w:hAnsi="Times New Roman" w:cs="Times New Roman"/>
          <w:sz w:val="28"/>
        </w:rPr>
        <w:t xml:space="preserve"> года Р</w:t>
      </w:r>
      <w:r w:rsidR="00E10D2A" w:rsidRPr="00E10D2A">
        <w:rPr>
          <w:rFonts w:ascii="Times New Roman" w:hAnsi="Times New Roman" w:cs="Times New Roman"/>
          <w:sz w:val="28"/>
        </w:rPr>
        <w:t>оссийская система дошкольного образования обогатилась значимой инициативой</w:t>
      </w:r>
      <w:proofErr w:type="gramEnd"/>
      <w:r w:rsidR="00E10D2A" w:rsidRPr="00E10D2A">
        <w:rPr>
          <w:rFonts w:ascii="Times New Roman" w:hAnsi="Times New Roman" w:cs="Times New Roman"/>
          <w:sz w:val="28"/>
        </w:rPr>
        <w:t xml:space="preserve"> — проектом «Орлята-дошколята». Эта программа, разработанная Министерством просвещения РФ при поддержке «Движения Первых», стала </w:t>
      </w:r>
      <w:proofErr w:type="gramStart"/>
      <w:r w:rsidR="00E10D2A" w:rsidRPr="00E10D2A">
        <w:rPr>
          <w:rFonts w:ascii="Times New Roman" w:hAnsi="Times New Roman" w:cs="Times New Roman"/>
          <w:sz w:val="28"/>
        </w:rPr>
        <w:t>логичным продолжением</w:t>
      </w:r>
      <w:proofErr w:type="gramEnd"/>
      <w:r w:rsidR="00E10D2A" w:rsidRPr="00E10D2A">
        <w:rPr>
          <w:rFonts w:ascii="Times New Roman" w:hAnsi="Times New Roman" w:cs="Times New Roman"/>
          <w:sz w:val="28"/>
        </w:rPr>
        <w:t xml:space="preserve"> всероссийского движения «Орлята </w:t>
      </w:r>
      <w:r w:rsidR="00A30F4A" w:rsidRPr="00A30F4A">
        <w:rPr>
          <w:rFonts w:ascii="Times New Roman" w:hAnsi="Times New Roman" w:cs="Times New Roman"/>
          <w:sz w:val="28"/>
        </w:rPr>
        <w:t>-</w:t>
      </w:r>
      <w:r w:rsidR="00A30F4A">
        <w:rPr>
          <w:rFonts w:ascii="Times New Roman" w:hAnsi="Times New Roman" w:cs="Times New Roman"/>
          <w:sz w:val="28"/>
        </w:rPr>
        <w:t xml:space="preserve"> </w:t>
      </w:r>
      <w:r w:rsidR="00A30F4A" w:rsidRPr="00A30F4A">
        <w:rPr>
          <w:rFonts w:ascii="Times New Roman" w:hAnsi="Times New Roman" w:cs="Times New Roman"/>
          <w:sz w:val="28"/>
        </w:rPr>
        <w:t>дошколята</w:t>
      </w:r>
      <w:r w:rsidR="00E10D2A" w:rsidRPr="00A30F4A">
        <w:rPr>
          <w:rFonts w:ascii="Times New Roman" w:hAnsi="Times New Roman" w:cs="Times New Roman"/>
          <w:sz w:val="28"/>
        </w:rPr>
        <w:t>»,</w:t>
      </w:r>
      <w:r w:rsidR="00E10D2A" w:rsidRPr="00E10D2A">
        <w:rPr>
          <w:rFonts w:ascii="Times New Roman" w:hAnsi="Times New Roman" w:cs="Times New Roman"/>
          <w:sz w:val="28"/>
        </w:rPr>
        <w:t xml:space="preserve"> адаптированным для детей старшего дошкольного возраста (6–7 лет). Главная цель внедрения — обеспечение преемственности между детским садом и начальной шко</w:t>
      </w:r>
      <w:r w:rsidR="00E10D2A">
        <w:rPr>
          <w:rFonts w:ascii="Times New Roman" w:hAnsi="Times New Roman" w:cs="Times New Roman"/>
          <w:sz w:val="28"/>
        </w:rPr>
        <w:t xml:space="preserve">лой через формирование у детей </w:t>
      </w:r>
      <w:r w:rsidR="00E10D2A" w:rsidRPr="00E10D2A">
        <w:rPr>
          <w:rFonts w:ascii="Times New Roman" w:hAnsi="Times New Roman" w:cs="Times New Roman"/>
          <w:sz w:val="28"/>
        </w:rPr>
        <w:t xml:space="preserve"> основ социальной активности и патриотизма</w:t>
      </w:r>
      <w:r w:rsidR="00E10D2A">
        <w:rPr>
          <w:rFonts w:ascii="Times New Roman" w:hAnsi="Times New Roman" w:cs="Times New Roman"/>
          <w:sz w:val="28"/>
        </w:rPr>
        <w:t xml:space="preserve">. В нашем филиале МБДОУ «Криулинский детский сад №3» - </w:t>
      </w:r>
      <w:proofErr w:type="spellStart"/>
      <w:r w:rsidR="00E10D2A">
        <w:rPr>
          <w:rFonts w:ascii="Times New Roman" w:hAnsi="Times New Roman" w:cs="Times New Roman"/>
          <w:sz w:val="28"/>
        </w:rPr>
        <w:t>Саранинский</w:t>
      </w:r>
      <w:proofErr w:type="spellEnd"/>
      <w:r w:rsidR="00E10D2A">
        <w:rPr>
          <w:rFonts w:ascii="Times New Roman" w:hAnsi="Times New Roman" w:cs="Times New Roman"/>
          <w:sz w:val="28"/>
        </w:rPr>
        <w:t xml:space="preserve"> детский сад</w:t>
      </w:r>
      <w:r w:rsidR="00A30F4A">
        <w:rPr>
          <w:rFonts w:ascii="Times New Roman" w:hAnsi="Times New Roman" w:cs="Times New Roman"/>
          <w:sz w:val="28"/>
        </w:rPr>
        <w:t xml:space="preserve">, </w:t>
      </w:r>
      <w:r w:rsidR="00134B13">
        <w:rPr>
          <w:rFonts w:ascii="Times New Roman" w:hAnsi="Times New Roman" w:cs="Times New Roman"/>
          <w:sz w:val="28"/>
        </w:rPr>
        <w:t xml:space="preserve"> в рамках </w:t>
      </w:r>
      <w:r w:rsidR="00E10D2A">
        <w:rPr>
          <w:rFonts w:ascii="Times New Roman" w:hAnsi="Times New Roman" w:cs="Times New Roman"/>
          <w:sz w:val="28"/>
        </w:rPr>
        <w:t>п</w:t>
      </w:r>
      <w:r w:rsidR="00A30F4A">
        <w:rPr>
          <w:rFonts w:ascii="Times New Roman" w:hAnsi="Times New Roman" w:cs="Times New Roman"/>
          <w:sz w:val="28"/>
        </w:rPr>
        <w:t xml:space="preserve">роектной деятельности Общероссийского общественно-государственного движения детей и молодёжи «Движение первых» на территории </w:t>
      </w:r>
      <w:proofErr w:type="spellStart"/>
      <w:r w:rsidR="00A30F4A">
        <w:rPr>
          <w:rFonts w:ascii="Times New Roman" w:hAnsi="Times New Roman" w:cs="Times New Roman"/>
          <w:sz w:val="28"/>
        </w:rPr>
        <w:t>Красноуфимского</w:t>
      </w:r>
      <w:proofErr w:type="spellEnd"/>
      <w:r w:rsidR="00A30F4A">
        <w:rPr>
          <w:rFonts w:ascii="Times New Roman" w:hAnsi="Times New Roman" w:cs="Times New Roman"/>
          <w:sz w:val="28"/>
        </w:rPr>
        <w:t xml:space="preserve"> муниципального округа Свердловской области</w:t>
      </w:r>
      <w:r w:rsidR="00AB0FA8">
        <w:rPr>
          <w:rFonts w:ascii="Times New Roman" w:hAnsi="Times New Roman" w:cs="Times New Roman"/>
          <w:sz w:val="28"/>
        </w:rPr>
        <w:t xml:space="preserve"> реализуется</w:t>
      </w:r>
      <w:r w:rsidR="00A30F4A">
        <w:rPr>
          <w:rFonts w:ascii="Times New Roman" w:hAnsi="Times New Roman" w:cs="Times New Roman"/>
          <w:sz w:val="28"/>
        </w:rPr>
        <w:t xml:space="preserve"> работа по данному направлению</w:t>
      </w:r>
      <w:r w:rsidR="00E10D2A" w:rsidRPr="00E10D2A">
        <w:rPr>
          <w:rFonts w:ascii="Times New Roman" w:hAnsi="Times New Roman" w:cs="Times New Roman"/>
          <w:sz w:val="28"/>
        </w:rPr>
        <w:t>.</w:t>
      </w:r>
      <w:r w:rsidR="00D459A8">
        <w:rPr>
          <w:rFonts w:ascii="Times New Roman" w:hAnsi="Times New Roman" w:cs="Times New Roman"/>
          <w:sz w:val="28"/>
        </w:rPr>
        <w:t xml:space="preserve"> Работа </w:t>
      </w:r>
      <w:r w:rsidR="00E10D2A" w:rsidRPr="00E10D2A">
        <w:rPr>
          <w:rFonts w:ascii="Times New Roman" w:hAnsi="Times New Roman" w:cs="Times New Roman"/>
          <w:sz w:val="28"/>
        </w:rPr>
        <w:t xml:space="preserve"> строитс</w:t>
      </w:r>
      <w:r w:rsidR="00E10D2A">
        <w:rPr>
          <w:rFonts w:ascii="Times New Roman" w:hAnsi="Times New Roman" w:cs="Times New Roman"/>
          <w:sz w:val="28"/>
        </w:rPr>
        <w:t xml:space="preserve">я на семи ключевых направлениях, </w:t>
      </w:r>
      <w:r w:rsidR="00E10D2A" w:rsidRPr="00E10D2A">
        <w:rPr>
          <w:rFonts w:ascii="Times New Roman" w:hAnsi="Times New Roman" w:cs="Times New Roman"/>
          <w:sz w:val="28"/>
        </w:rPr>
        <w:t>которые соответств</w:t>
      </w:r>
      <w:r w:rsidR="00A30F4A">
        <w:rPr>
          <w:rFonts w:ascii="Times New Roman" w:hAnsi="Times New Roman" w:cs="Times New Roman"/>
          <w:sz w:val="28"/>
        </w:rPr>
        <w:t>уют ценностям программы «Орлята-дошколята»</w:t>
      </w:r>
      <w:r w:rsidR="00E10D2A" w:rsidRPr="00E10D2A">
        <w:rPr>
          <w:rFonts w:ascii="Times New Roman" w:hAnsi="Times New Roman" w:cs="Times New Roman"/>
          <w:sz w:val="28"/>
        </w:rPr>
        <w:t>, но подаются в доступной форме:</w:t>
      </w:r>
    </w:p>
    <w:p w:rsidR="00E10D2A" w:rsidRDefault="00A30F4A" w:rsidP="00AB0FA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Логотип Семья (</w:t>
      </w:r>
      <w:r w:rsidR="00E10D2A" w:rsidRPr="00E10D2A">
        <w:rPr>
          <w:rFonts w:ascii="Times New Roman" w:hAnsi="Times New Roman" w:cs="Times New Roman"/>
          <w:sz w:val="28"/>
        </w:rPr>
        <w:t>поним</w:t>
      </w:r>
      <w:r>
        <w:rPr>
          <w:rFonts w:ascii="Times New Roman" w:hAnsi="Times New Roman" w:cs="Times New Roman"/>
          <w:sz w:val="28"/>
        </w:rPr>
        <w:t>ание роли семьи как опоры жизни), логотип Дружба и Команда (</w:t>
      </w:r>
      <w:r w:rsidR="00E10D2A" w:rsidRPr="00E10D2A">
        <w:rPr>
          <w:rFonts w:ascii="Times New Roman" w:hAnsi="Times New Roman" w:cs="Times New Roman"/>
          <w:sz w:val="28"/>
        </w:rPr>
        <w:t xml:space="preserve">умение работать сообща, </w:t>
      </w:r>
      <w:r>
        <w:rPr>
          <w:rFonts w:ascii="Times New Roman" w:hAnsi="Times New Roman" w:cs="Times New Roman"/>
          <w:sz w:val="28"/>
        </w:rPr>
        <w:t>помогать друг другу), логотип Природа</w:t>
      </w:r>
      <w:r w:rsidR="00E10D2A" w:rsidRPr="00E10D2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(</w:t>
      </w:r>
      <w:r w:rsidR="00E10D2A" w:rsidRPr="00E10D2A">
        <w:rPr>
          <w:rFonts w:ascii="Times New Roman" w:hAnsi="Times New Roman" w:cs="Times New Roman"/>
          <w:sz w:val="28"/>
        </w:rPr>
        <w:t>бережн</w:t>
      </w:r>
      <w:r>
        <w:rPr>
          <w:rFonts w:ascii="Times New Roman" w:hAnsi="Times New Roman" w:cs="Times New Roman"/>
          <w:sz w:val="28"/>
        </w:rPr>
        <w:t>ое отношение к окружающему миру), логотип Познание</w:t>
      </w:r>
      <w:r w:rsidR="00E10D2A" w:rsidRPr="00E10D2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(</w:t>
      </w:r>
      <w:r w:rsidR="00E10D2A" w:rsidRPr="00E10D2A">
        <w:rPr>
          <w:rFonts w:ascii="Times New Roman" w:hAnsi="Times New Roman" w:cs="Times New Roman"/>
          <w:sz w:val="28"/>
        </w:rPr>
        <w:t>любознательно</w:t>
      </w:r>
      <w:r>
        <w:rPr>
          <w:rFonts w:ascii="Times New Roman" w:hAnsi="Times New Roman" w:cs="Times New Roman"/>
          <w:sz w:val="28"/>
        </w:rPr>
        <w:t xml:space="preserve">сть и исследовательский интерес), логотип </w:t>
      </w:r>
      <w:r w:rsidR="00E10D2A" w:rsidRPr="00E10D2A">
        <w:rPr>
          <w:rFonts w:ascii="Times New Roman" w:hAnsi="Times New Roman" w:cs="Times New Roman"/>
          <w:sz w:val="28"/>
        </w:rPr>
        <w:t xml:space="preserve">Здоровье: </w:t>
      </w:r>
      <w:r>
        <w:rPr>
          <w:rFonts w:ascii="Times New Roman" w:hAnsi="Times New Roman" w:cs="Times New Roman"/>
          <w:sz w:val="28"/>
        </w:rPr>
        <w:t>(ценность активного образа жизни), логотип Родина (любовь к малой родине и стране), логотип Труд (</w:t>
      </w:r>
      <w:r w:rsidR="00E10D2A" w:rsidRPr="00E10D2A">
        <w:rPr>
          <w:rFonts w:ascii="Times New Roman" w:hAnsi="Times New Roman" w:cs="Times New Roman"/>
          <w:sz w:val="28"/>
        </w:rPr>
        <w:t>уважение к деяте</w:t>
      </w:r>
      <w:r w:rsidR="00E10D2A">
        <w:rPr>
          <w:rFonts w:ascii="Times New Roman" w:hAnsi="Times New Roman" w:cs="Times New Roman"/>
          <w:sz w:val="28"/>
        </w:rPr>
        <w:t>льности взрослых</w:t>
      </w:r>
      <w:r>
        <w:rPr>
          <w:rFonts w:ascii="Times New Roman" w:hAnsi="Times New Roman" w:cs="Times New Roman"/>
          <w:sz w:val="28"/>
        </w:rPr>
        <w:t>).</w:t>
      </w:r>
      <w:proofErr w:type="gramEnd"/>
    </w:p>
    <w:p w:rsidR="00E10D2A" w:rsidRDefault="00E10D2A" w:rsidP="00AB0F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E10D2A">
        <w:rPr>
          <w:rFonts w:ascii="Times New Roman" w:hAnsi="Times New Roman" w:cs="Times New Roman"/>
          <w:sz w:val="28"/>
        </w:rPr>
        <w:t xml:space="preserve">Работа </w:t>
      </w:r>
      <w:r w:rsidR="009C1BEA">
        <w:rPr>
          <w:rFonts w:ascii="Times New Roman" w:hAnsi="Times New Roman" w:cs="Times New Roman"/>
          <w:sz w:val="28"/>
        </w:rPr>
        <w:t xml:space="preserve"> проекта «Орлята-дошколята» </w:t>
      </w:r>
      <w:r w:rsidRPr="00E10D2A">
        <w:rPr>
          <w:rFonts w:ascii="Times New Roman" w:hAnsi="Times New Roman" w:cs="Times New Roman"/>
          <w:sz w:val="28"/>
        </w:rPr>
        <w:t>веде</w:t>
      </w:r>
      <w:r w:rsidR="009C1BEA">
        <w:rPr>
          <w:rFonts w:ascii="Times New Roman" w:hAnsi="Times New Roman" w:cs="Times New Roman"/>
          <w:sz w:val="28"/>
        </w:rPr>
        <w:t xml:space="preserve">тся по нескольким направлениям. </w:t>
      </w:r>
      <w:r w:rsidRPr="00E10D2A">
        <w:rPr>
          <w:rFonts w:ascii="Times New Roman" w:hAnsi="Times New Roman" w:cs="Times New Roman"/>
          <w:sz w:val="28"/>
        </w:rPr>
        <w:t>Воспитатели используют формат тематических недель. Например, неделя может быть посвящена теме «Добрые дела». Дети участвуют в беседах, читают книги о героях и дружбе, выполняют творческие задания (рисуют, лепят), разыгрывают сценки. По пятницам традиционно проводится рефлексия — дети вместе с педагогом обсуждают, чему научились за неделю, делятся впечатлениями.</w:t>
      </w:r>
    </w:p>
    <w:p w:rsidR="00E10D2A" w:rsidRPr="00E10D2A" w:rsidRDefault="00E10D2A" w:rsidP="00AB0F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E10D2A">
        <w:rPr>
          <w:rFonts w:ascii="Times New Roman" w:hAnsi="Times New Roman" w:cs="Times New Roman"/>
          <w:sz w:val="28"/>
        </w:rPr>
        <w:t>Уникальность «Орлят-дошколят» заключается в активном вовлечении родителей. Родители становятся участниками совместных мероприятий, добровольческих акций и праздников. Это создает единое воспитательное пространство, где ценности транслируются согласованно и дома, и в группе.</w:t>
      </w:r>
      <w:r w:rsidR="009C1BEA">
        <w:rPr>
          <w:rFonts w:ascii="Times New Roman" w:hAnsi="Times New Roman" w:cs="Times New Roman"/>
          <w:sz w:val="28"/>
        </w:rPr>
        <w:t xml:space="preserve"> </w:t>
      </w:r>
    </w:p>
    <w:p w:rsidR="00AB0FA8" w:rsidRDefault="00E10D2A" w:rsidP="00AB0F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E10D2A">
        <w:rPr>
          <w:rFonts w:ascii="Times New Roman" w:hAnsi="Times New Roman" w:cs="Times New Roman"/>
          <w:sz w:val="28"/>
        </w:rPr>
        <w:lastRenderedPageBreak/>
        <w:t xml:space="preserve">Поскольку целевой аудиторией являются будущие первоклассники, проект служит «мостиком» к школьной программе «Орлята России». </w:t>
      </w:r>
      <w:r w:rsidR="009C1BEA">
        <w:rPr>
          <w:rFonts w:ascii="Times New Roman" w:hAnsi="Times New Roman" w:cs="Times New Roman"/>
          <w:sz w:val="28"/>
        </w:rPr>
        <w:t xml:space="preserve"> </w:t>
      </w:r>
      <w:r w:rsidRPr="00E10D2A">
        <w:rPr>
          <w:rFonts w:ascii="Times New Roman" w:hAnsi="Times New Roman" w:cs="Times New Roman"/>
          <w:sz w:val="28"/>
        </w:rPr>
        <w:t>Дети заранее знакомятся с правилами коллективной работы, символикой и традициями движения. Это снижает стресс при переходе в первый класс и формирует мотивацию к дальнейшей общественной активности.</w:t>
      </w:r>
      <w:r w:rsidR="009C1BEA">
        <w:rPr>
          <w:rFonts w:ascii="Times New Roman" w:hAnsi="Times New Roman" w:cs="Times New Roman"/>
          <w:sz w:val="28"/>
        </w:rPr>
        <w:t xml:space="preserve"> А так же в начале учебного года детей </w:t>
      </w:r>
      <w:r w:rsidR="009C1BEA" w:rsidRPr="00AB0FA8">
        <w:rPr>
          <w:rFonts w:ascii="Times New Roman" w:hAnsi="Times New Roman" w:cs="Times New Roman"/>
          <w:sz w:val="28"/>
          <w:szCs w:val="28"/>
        </w:rPr>
        <w:t>подготовительной группы  детского сада  посвящают в  «</w:t>
      </w:r>
      <w:proofErr w:type="gramStart"/>
      <w:r w:rsidR="009C1BEA" w:rsidRPr="00AB0FA8">
        <w:rPr>
          <w:rFonts w:ascii="Times New Roman" w:hAnsi="Times New Roman" w:cs="Times New Roman"/>
          <w:sz w:val="28"/>
          <w:szCs w:val="28"/>
        </w:rPr>
        <w:t>Орлята-России</w:t>
      </w:r>
      <w:proofErr w:type="gramEnd"/>
      <w:r w:rsidR="009C1BEA" w:rsidRPr="00AB0FA8">
        <w:rPr>
          <w:rFonts w:ascii="Times New Roman" w:hAnsi="Times New Roman" w:cs="Times New Roman"/>
          <w:sz w:val="28"/>
          <w:szCs w:val="28"/>
        </w:rPr>
        <w:t xml:space="preserve">». Торжественное мероприятие проходит в музыкальном зале детского сада. Приглашаются почётные  гости, такие как </w:t>
      </w:r>
      <w:r w:rsidR="009C1BEA" w:rsidRPr="00AB0FA8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председатель местного отделения движения первых на территории </w:t>
      </w:r>
      <w:proofErr w:type="spellStart"/>
      <w:r w:rsidR="009C1BEA" w:rsidRPr="00AB0FA8">
        <w:rPr>
          <w:rStyle w:val="c1"/>
          <w:rFonts w:ascii="Times New Roman" w:hAnsi="Times New Roman" w:cs="Times New Roman"/>
          <w:color w:val="000000"/>
          <w:sz w:val="28"/>
          <w:szCs w:val="28"/>
        </w:rPr>
        <w:t>Красноуфимского</w:t>
      </w:r>
      <w:proofErr w:type="spellEnd"/>
      <w:r w:rsidR="009C1BEA" w:rsidRPr="00AB0FA8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Муниципального округа, советник </w:t>
      </w:r>
      <w:r w:rsidR="009C1BEA" w:rsidRPr="00A30F4A">
        <w:rPr>
          <w:rStyle w:val="c1"/>
          <w:rFonts w:ascii="Times New Roman" w:hAnsi="Times New Roman" w:cs="Times New Roman"/>
          <w:sz w:val="28"/>
          <w:szCs w:val="28"/>
        </w:rPr>
        <w:t xml:space="preserve">директора </w:t>
      </w:r>
      <w:r w:rsidR="009C1BEA" w:rsidRPr="00AB0FA8">
        <w:rPr>
          <w:rStyle w:val="c1"/>
          <w:rFonts w:ascii="Times New Roman" w:hAnsi="Times New Roman" w:cs="Times New Roman"/>
          <w:color w:val="000000"/>
          <w:sz w:val="28"/>
          <w:szCs w:val="28"/>
        </w:rPr>
        <w:t>образовательной школы «Орлята России</w:t>
      </w:r>
      <w:r w:rsidR="00AB0FA8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- Движение Первых</w:t>
      </w:r>
      <w:r w:rsidR="009C1BEA" w:rsidRPr="00AB0FA8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», учащиеся школы. </w:t>
      </w:r>
      <w:r w:rsidR="00AB0FA8" w:rsidRPr="00AB0FA8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Торжественное мероприятие начинается с прослушивания Гимна РФ, </w:t>
      </w:r>
      <w:r w:rsidR="00A30F4A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выносом флага России, </w:t>
      </w:r>
      <w:bookmarkStart w:id="0" w:name="_GoBack"/>
      <w:bookmarkEnd w:id="0"/>
      <w:r w:rsidR="00AB0FA8" w:rsidRPr="00AB0FA8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затем ребята поют гимн «Орлят дошколят». </w:t>
      </w:r>
      <w:r w:rsidR="00AB0FA8">
        <w:rPr>
          <w:rStyle w:val="c1"/>
          <w:rFonts w:ascii="Times New Roman" w:hAnsi="Times New Roman" w:cs="Times New Roman"/>
          <w:color w:val="000000"/>
          <w:sz w:val="28"/>
          <w:szCs w:val="28"/>
        </w:rPr>
        <w:t>Наступает и ответственный момент, где П</w:t>
      </w:r>
      <w:r w:rsidR="00AB0FA8" w:rsidRPr="00AB0FA8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очетные </w:t>
      </w:r>
      <w:proofErr w:type="gramStart"/>
      <w:r w:rsidR="00AB0FA8" w:rsidRPr="00AB0FA8">
        <w:rPr>
          <w:rStyle w:val="c1"/>
          <w:rFonts w:ascii="Times New Roman" w:hAnsi="Times New Roman" w:cs="Times New Roman"/>
          <w:color w:val="000000"/>
          <w:sz w:val="28"/>
          <w:szCs w:val="28"/>
        </w:rPr>
        <w:t>гости</w:t>
      </w:r>
      <w:proofErr w:type="gramEnd"/>
      <w:r w:rsidR="00AB0FA8" w:rsidRPr="00AB0FA8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34B13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и наставники </w:t>
      </w:r>
      <w:r w:rsidR="00AB0FA8" w:rsidRPr="00AB0FA8">
        <w:rPr>
          <w:rStyle w:val="c1"/>
          <w:rFonts w:ascii="Times New Roman" w:hAnsi="Times New Roman" w:cs="Times New Roman"/>
          <w:color w:val="000000"/>
          <w:sz w:val="28"/>
          <w:szCs w:val="28"/>
        </w:rPr>
        <w:t>надевают воспитанникам галстуки и значки «Орлят-дошколят»</w:t>
      </w:r>
      <w:r w:rsidR="00AB0FA8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. В конце мероприятия учащиеся школы «Движения первых», проводят с детьми </w:t>
      </w:r>
      <w:proofErr w:type="gramStart"/>
      <w:r w:rsidR="00AB0FA8">
        <w:rPr>
          <w:rStyle w:val="c1"/>
          <w:rFonts w:ascii="Times New Roman" w:hAnsi="Times New Roman" w:cs="Times New Roman"/>
          <w:color w:val="000000"/>
          <w:sz w:val="28"/>
          <w:szCs w:val="28"/>
        </w:rPr>
        <w:t>общий</w:t>
      </w:r>
      <w:proofErr w:type="gramEnd"/>
      <w:r w:rsidR="00AB0FA8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B0FA8">
        <w:rPr>
          <w:rStyle w:val="c1"/>
          <w:rFonts w:ascii="Times New Roman" w:hAnsi="Times New Roman" w:cs="Times New Roman"/>
          <w:color w:val="000000"/>
          <w:sz w:val="28"/>
          <w:szCs w:val="28"/>
        </w:rPr>
        <w:t>флэшмоб</w:t>
      </w:r>
      <w:proofErr w:type="spellEnd"/>
      <w:r w:rsidR="00AB0FA8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AB0FA8">
        <w:rPr>
          <w:rFonts w:ascii="Times New Roman" w:hAnsi="Times New Roman" w:cs="Times New Roman"/>
          <w:sz w:val="28"/>
        </w:rPr>
        <w:t xml:space="preserve"> </w:t>
      </w:r>
    </w:p>
    <w:p w:rsidR="00E10D2A" w:rsidRDefault="00E10D2A" w:rsidP="00AB0F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E10D2A">
        <w:rPr>
          <w:rFonts w:ascii="Times New Roman" w:hAnsi="Times New Roman" w:cs="Times New Roman"/>
          <w:sz w:val="28"/>
        </w:rPr>
        <w:t>Таким образом, внедрение «Орлят-дошколят» — это не просто формальное следование новым стандартам ФГОС,</w:t>
      </w:r>
      <w:r w:rsidR="00AB0FA8">
        <w:rPr>
          <w:rFonts w:ascii="Times New Roman" w:hAnsi="Times New Roman" w:cs="Times New Roman"/>
          <w:sz w:val="28"/>
        </w:rPr>
        <w:t xml:space="preserve"> ФОП ДОО, </w:t>
      </w:r>
      <w:r w:rsidRPr="00E10D2A">
        <w:rPr>
          <w:rFonts w:ascii="Times New Roman" w:hAnsi="Times New Roman" w:cs="Times New Roman"/>
          <w:sz w:val="28"/>
        </w:rPr>
        <w:t xml:space="preserve"> а качественный инструмент для выращивания гармоничной личности, готовой стать достойным гражданином своей страны. Как гласит девиз движения: «Сегодня — Орлята! А завтра — Орлы!»</w:t>
      </w:r>
    </w:p>
    <w:p w:rsidR="00AB0FA8" w:rsidRDefault="00AB0FA8" w:rsidP="00AB0FA8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Н.В. Нефедова, инструктор по физической культуре,</w:t>
      </w:r>
    </w:p>
    <w:p w:rsidR="00AB0FA8" w:rsidRDefault="00AB0FA8" w:rsidP="00AB0FA8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Ю.Ю. </w:t>
      </w:r>
      <w:proofErr w:type="spellStart"/>
      <w:r>
        <w:rPr>
          <w:rFonts w:ascii="Times New Roman" w:hAnsi="Times New Roman" w:cs="Times New Roman"/>
          <w:sz w:val="28"/>
        </w:rPr>
        <w:t>Тебнева</w:t>
      </w:r>
      <w:proofErr w:type="spellEnd"/>
      <w:r>
        <w:rPr>
          <w:rFonts w:ascii="Times New Roman" w:hAnsi="Times New Roman" w:cs="Times New Roman"/>
          <w:sz w:val="28"/>
        </w:rPr>
        <w:t xml:space="preserve">, музыкальный руководитель, </w:t>
      </w:r>
    </w:p>
    <w:p w:rsidR="00AB0FA8" w:rsidRDefault="00AB0FA8" w:rsidP="00AB0FA8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Н.Н. Григорьева, старший воспитатель</w:t>
      </w:r>
    </w:p>
    <w:p w:rsidR="00AB0FA8" w:rsidRDefault="00AB0FA8" w:rsidP="00AB0FA8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Филиал МБДОУ «Криулинский детский сад №3» - Саранинский детский сад</w:t>
      </w:r>
    </w:p>
    <w:p w:rsidR="00E10D2A" w:rsidRDefault="00E10D2A" w:rsidP="00AB0F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A64248" w:rsidRPr="00174BDF" w:rsidRDefault="00A64248" w:rsidP="00E10D2A">
      <w:pPr>
        <w:ind w:firstLine="708"/>
        <w:jc w:val="both"/>
        <w:rPr>
          <w:rFonts w:ascii="Times New Roman" w:hAnsi="Times New Roman" w:cs="Times New Roman"/>
          <w:sz w:val="28"/>
        </w:rPr>
      </w:pPr>
    </w:p>
    <w:sectPr w:rsidR="00A64248" w:rsidRPr="00174BDF" w:rsidSect="009B40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76720"/>
    <w:rsid w:val="00134B13"/>
    <w:rsid w:val="00174BDF"/>
    <w:rsid w:val="00276720"/>
    <w:rsid w:val="009B40D7"/>
    <w:rsid w:val="009C1BEA"/>
    <w:rsid w:val="00A30F4A"/>
    <w:rsid w:val="00A64248"/>
    <w:rsid w:val="00AB0FA8"/>
    <w:rsid w:val="00D459A8"/>
    <w:rsid w:val="00E10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0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rsid w:val="009C1BEA"/>
  </w:style>
  <w:style w:type="paragraph" w:customStyle="1" w:styleId="c14">
    <w:name w:val="c14"/>
    <w:basedOn w:val="a"/>
    <w:rsid w:val="009C1B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rsid w:val="009C1BEA"/>
  </w:style>
  <w:style w:type="paragraph" w:customStyle="1" w:styleId="c14">
    <w:name w:val="c14"/>
    <w:basedOn w:val="a"/>
    <w:rsid w:val="009C1B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641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2026-09-09T09:08:00Z</dcterms:created>
  <dcterms:modified xsi:type="dcterms:W3CDTF">2026-09-10T05:42:00Z</dcterms:modified>
</cp:coreProperties>
</file>