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D91114">
      <w:pPr>
        <w:shd w:val="clear" w:color="auto" w:fill="FFFFFF"/>
        <w:spacing w:after="0" w:line="360" w:lineRule="auto"/>
        <w:ind w:left="3508" w:leftChars="472" w:hanging="2470" w:hangingChars="95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  <w:r>
        <w:rPr>
          <w:rFonts w:hint="default" w:ascii="Arial" w:hAnsi="Arial" w:eastAsia="SimSun" w:cs="Arial"/>
          <w:i w:val="0"/>
          <w:iCs w:val="0"/>
          <w:caps w:val="0"/>
          <w:color w:val="161514"/>
          <w:spacing w:val="0"/>
          <w:kern w:val="0"/>
          <w:sz w:val="26"/>
          <w:szCs w:val="26"/>
          <w:u w:val="none"/>
          <w:lang w:val="ru-RU" w:eastAsia="zh-CN" w:bidi="ar"/>
          <w14:ligatures w14:val="standardContextual"/>
        </w:rPr>
        <w:t>Муниципальное казённое дошкольное учреждение детский сад ”Рябинка”</w:t>
      </w:r>
      <w:r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en-US" w:eastAsia="zh-CN" w:bidi="ar"/>
          <w14:ligatures w14:val="standardContextual"/>
        </w:rPr>
        <w:br w:type="textWrapping"/>
      </w:r>
      <w:r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  <w:t>комбинированного вида</w:t>
      </w:r>
    </w:p>
    <w:p w14:paraId="5B0DA9B9">
      <w:pPr>
        <w:shd w:val="clear" w:color="auto" w:fill="FFFFFF"/>
        <w:spacing w:after="0" w:line="360" w:lineRule="auto"/>
        <w:ind w:left="3459" w:leftChars="236" w:hanging="2940" w:hangingChars="105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</w:p>
    <w:p w14:paraId="14EAA590">
      <w:pPr>
        <w:shd w:val="clear" w:color="auto" w:fill="FFFFFF"/>
        <w:spacing w:after="0" w:line="360" w:lineRule="auto"/>
        <w:ind w:left="3459" w:leftChars="236" w:hanging="2940" w:hangingChars="105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</w:p>
    <w:p w14:paraId="5C7487F8">
      <w:pPr>
        <w:shd w:val="clear" w:color="auto" w:fill="FFFFFF"/>
        <w:spacing w:after="0" w:line="360" w:lineRule="auto"/>
        <w:ind w:left="3459" w:leftChars="236" w:hanging="2940" w:hangingChars="105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</w:p>
    <w:p w14:paraId="255F0C04">
      <w:pPr>
        <w:shd w:val="clear" w:color="auto" w:fill="FFFFFF"/>
        <w:spacing w:after="0" w:line="360" w:lineRule="auto"/>
        <w:ind w:left="3459" w:leftChars="236" w:hanging="2940" w:hangingChars="105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</w:p>
    <w:p w14:paraId="52F23849">
      <w:pPr>
        <w:shd w:val="clear" w:color="auto" w:fill="FFFFFF"/>
        <w:spacing w:after="0" w:line="360" w:lineRule="auto"/>
        <w:ind w:left="3459" w:leftChars="236" w:hanging="2940" w:hangingChars="105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</w:p>
    <w:p w14:paraId="00440B5B">
      <w:pPr>
        <w:shd w:val="clear" w:color="auto" w:fill="FFFFFF"/>
        <w:spacing w:after="0" w:line="360" w:lineRule="auto"/>
        <w:ind w:firstLine="1960" w:firstLineChars="70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  <w:r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  <w:t xml:space="preserve">Непрерывная непосредственно - образовательная </w:t>
      </w:r>
    </w:p>
    <w:p w14:paraId="2D7A4F90">
      <w:pPr>
        <w:shd w:val="clear" w:color="auto" w:fill="FFFFFF"/>
        <w:spacing w:after="0" w:line="360" w:lineRule="auto"/>
        <w:ind w:firstLine="4200" w:firstLineChars="150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  <w:r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  <w:t>деятельность</w:t>
      </w:r>
    </w:p>
    <w:p w14:paraId="57BBB9A3">
      <w:pPr>
        <w:shd w:val="clear" w:color="auto" w:fill="FFFFFF"/>
        <w:spacing w:after="0" w:line="360" w:lineRule="auto"/>
        <w:ind w:firstLine="1820" w:firstLineChars="65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  <w:r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  <w:t>по познавательному развитию “ Остров сокровищ”</w:t>
      </w:r>
    </w:p>
    <w:p w14:paraId="6739E55E">
      <w:pPr>
        <w:shd w:val="clear" w:color="auto" w:fill="FFFFFF"/>
        <w:spacing w:after="0" w:line="360" w:lineRule="auto"/>
        <w:ind w:firstLine="2660" w:firstLineChars="95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  <w:r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  <w:t>с  детьми  4-5 лет ( средняя группа)</w:t>
      </w:r>
    </w:p>
    <w:p w14:paraId="01B945E7">
      <w:pPr>
        <w:shd w:val="clear" w:color="auto" w:fill="FFFFFF"/>
        <w:spacing w:after="0" w:line="360" w:lineRule="auto"/>
        <w:ind w:firstLine="2380" w:firstLineChars="85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  <w:r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  <w:t xml:space="preserve">Воспитатель: Богатова Ксения Алексеевна </w:t>
      </w:r>
    </w:p>
    <w:p w14:paraId="05D0D106">
      <w:pPr>
        <w:shd w:val="clear" w:color="auto" w:fill="FFFFFF"/>
        <w:spacing w:after="0" w:line="360" w:lineRule="auto"/>
        <w:ind w:firstLine="3500" w:firstLineChars="125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</w:p>
    <w:p w14:paraId="1D32B6F0">
      <w:pPr>
        <w:shd w:val="clear" w:color="auto" w:fill="FFFFFF"/>
        <w:spacing w:after="0" w:line="360" w:lineRule="auto"/>
        <w:ind w:firstLine="3500" w:firstLineChars="125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</w:p>
    <w:p w14:paraId="2AED776E">
      <w:pPr>
        <w:shd w:val="clear" w:color="auto" w:fill="FFFFFF"/>
        <w:spacing w:after="0" w:line="360" w:lineRule="auto"/>
        <w:ind w:firstLine="3500" w:firstLineChars="125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</w:p>
    <w:p w14:paraId="56B4158E">
      <w:pPr>
        <w:shd w:val="clear" w:color="auto" w:fill="FFFFFF"/>
        <w:spacing w:after="0" w:line="360" w:lineRule="auto"/>
        <w:ind w:firstLine="3500" w:firstLineChars="125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</w:p>
    <w:p w14:paraId="4DBC11D7">
      <w:pPr>
        <w:shd w:val="clear" w:color="auto" w:fill="FFFFFF"/>
        <w:spacing w:after="0" w:line="360" w:lineRule="auto"/>
        <w:ind w:firstLine="3500" w:firstLineChars="125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</w:p>
    <w:p w14:paraId="7351CEE4">
      <w:pPr>
        <w:shd w:val="clear" w:color="auto" w:fill="FFFFFF"/>
        <w:spacing w:after="0" w:line="360" w:lineRule="auto"/>
        <w:ind w:firstLine="3500" w:firstLineChars="125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</w:p>
    <w:p w14:paraId="264C7BDB">
      <w:pPr>
        <w:shd w:val="clear" w:color="auto" w:fill="FFFFFF"/>
        <w:spacing w:after="0" w:line="360" w:lineRule="auto"/>
        <w:ind w:firstLine="3500" w:firstLineChars="125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</w:p>
    <w:p w14:paraId="3C9A22D3">
      <w:pPr>
        <w:shd w:val="clear" w:color="auto" w:fill="FFFFFF"/>
        <w:spacing w:after="0" w:line="360" w:lineRule="auto"/>
        <w:ind w:firstLine="3500" w:firstLineChars="125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</w:p>
    <w:p w14:paraId="708E685D">
      <w:pPr>
        <w:shd w:val="clear" w:color="auto" w:fill="FFFFFF"/>
        <w:spacing w:after="0" w:line="360" w:lineRule="auto"/>
        <w:ind w:firstLine="3500" w:firstLineChars="125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</w:p>
    <w:p w14:paraId="49341CE7">
      <w:pPr>
        <w:shd w:val="clear" w:color="auto" w:fill="FFFFFF"/>
        <w:spacing w:after="0" w:line="360" w:lineRule="auto"/>
        <w:ind w:firstLine="3500" w:firstLineChars="125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</w:p>
    <w:p w14:paraId="1BFEF111">
      <w:pPr>
        <w:shd w:val="clear" w:color="auto" w:fill="FFFFFF"/>
        <w:spacing w:after="0" w:line="360" w:lineRule="auto"/>
        <w:ind w:firstLine="3500" w:firstLineChars="125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</w:p>
    <w:p w14:paraId="24DFA9AA">
      <w:pPr>
        <w:shd w:val="clear" w:color="auto" w:fill="FFFFFF"/>
        <w:spacing w:after="0" w:line="360" w:lineRule="auto"/>
        <w:ind w:firstLine="3500" w:firstLineChars="125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</w:p>
    <w:p w14:paraId="6088559F">
      <w:pPr>
        <w:shd w:val="clear" w:color="auto" w:fill="FFFFFF"/>
        <w:spacing w:after="0" w:line="360" w:lineRule="auto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</w:p>
    <w:p w14:paraId="090AD59F">
      <w:pPr>
        <w:shd w:val="clear" w:color="auto" w:fill="FFFFFF"/>
        <w:spacing w:after="0" w:line="360" w:lineRule="auto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</w:p>
    <w:p w14:paraId="6B13852C">
      <w:pPr>
        <w:shd w:val="clear" w:color="auto" w:fill="FFFFFF"/>
        <w:spacing w:after="0" w:line="360" w:lineRule="auto"/>
        <w:ind w:firstLine="1960" w:firstLineChars="70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</w:p>
    <w:p w14:paraId="416A872A">
      <w:pPr>
        <w:shd w:val="clear" w:color="auto" w:fill="FFFFFF"/>
        <w:spacing w:after="0" w:line="360" w:lineRule="auto"/>
        <w:ind w:firstLine="1960" w:firstLineChars="70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</w:p>
    <w:p w14:paraId="4BA5BCC5">
      <w:pPr>
        <w:shd w:val="clear" w:color="auto" w:fill="FFFFFF"/>
        <w:spacing w:after="0" w:line="360" w:lineRule="auto"/>
        <w:ind w:firstLine="1960" w:firstLineChars="70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</w:p>
    <w:p w14:paraId="1B00A7BB">
      <w:pPr>
        <w:shd w:val="clear" w:color="auto" w:fill="FFFFFF"/>
        <w:spacing w:after="0" w:line="360" w:lineRule="auto"/>
        <w:ind w:firstLine="1960" w:firstLineChars="70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  <w:r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  <w:t>Маслянинский муниципальный округ, р.п Маслянино</w:t>
      </w:r>
    </w:p>
    <w:p w14:paraId="6BAD9CF5">
      <w:pPr>
        <w:shd w:val="clear" w:color="auto" w:fill="FFFFFF"/>
        <w:spacing w:after="0" w:line="360" w:lineRule="auto"/>
        <w:ind w:firstLine="1960" w:firstLineChars="700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  <w:sectPr>
          <w:pgSz w:w="11906" w:h="16838"/>
          <w:pgMar w:top="720" w:right="720" w:bottom="720" w:left="720" w:header="708" w:footer="708" w:gutter="0"/>
          <w:cols w:space="708" w:num="1"/>
          <w:docGrid w:linePitch="360" w:charSpace="0"/>
        </w:sectPr>
      </w:pPr>
      <w:r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  <w:t xml:space="preserve">                                           2026 г</w:t>
      </w:r>
    </w:p>
    <w:p w14:paraId="2EC6CF7D">
      <w:pPr>
        <w:spacing w:after="0" w:line="240" w:lineRule="auto"/>
        <w:ind w:firstLine="1682" w:firstLineChars="60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Сценарий образовательной деятельности</w:t>
      </w:r>
    </w:p>
    <w:p w14:paraId="6967AE85">
      <w:pPr>
        <w:spacing w:after="0" w:line="240" w:lineRule="auto"/>
        <w:ind w:firstLine="2663" w:firstLineChars="95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по познавательному развитию</w:t>
      </w:r>
    </w:p>
    <w:p w14:paraId="1F0C0637">
      <w:pPr>
        <w:pStyle w:val="44"/>
        <w:shd w:val="clear" w:color="auto" w:fill="FFFFFF"/>
        <w:spacing w:before="0" w:beforeAutospacing="0" w:after="0" w:afterAutospacing="0"/>
        <w:ind w:firstLine="3502" w:firstLineChars="1250"/>
        <w:jc w:val="left"/>
        <w:rPr>
          <w:rFonts w:asciiTheme="minorHAnsi" w:hAnsiTheme="minorHAnsi"/>
          <w:color w:val="000000"/>
          <w:sz w:val="28"/>
          <w:szCs w:val="28"/>
        </w:rPr>
      </w:pPr>
      <w:r>
        <w:rPr>
          <w:rStyle w:val="45"/>
          <w:rFonts w:asciiTheme="minorHAnsi" w:hAnsiTheme="minorHAnsi"/>
          <w:b/>
          <w:sz w:val="28"/>
          <w:szCs w:val="28"/>
          <w:shd w:val="clear" w:color="auto" w:fill="FFFFFF"/>
        </w:rPr>
        <w:t>«</w:t>
      </w:r>
      <w:r>
        <w:rPr>
          <w:rStyle w:val="45"/>
          <w:rFonts w:asciiTheme="minorHAnsi" w:hAnsiTheme="minorHAnsi"/>
          <w:b/>
          <w:sz w:val="28"/>
          <w:szCs w:val="28"/>
          <w:shd w:val="clear" w:color="auto" w:fill="FFFFFF"/>
          <w:lang w:val="ru-RU"/>
        </w:rPr>
        <w:t>Остров</w:t>
      </w:r>
      <w:r>
        <w:rPr>
          <w:rStyle w:val="45"/>
          <w:rFonts w:hint="default" w:asciiTheme="minorHAnsi" w:hAnsiTheme="minorHAnsi"/>
          <w:b/>
          <w:sz w:val="28"/>
          <w:szCs w:val="28"/>
          <w:shd w:val="clear" w:color="auto" w:fill="FFFFFF"/>
          <w:lang w:val="ru-RU"/>
        </w:rPr>
        <w:t xml:space="preserve"> сокровищ</w:t>
      </w:r>
      <w:r>
        <w:rPr>
          <w:rStyle w:val="43"/>
          <w:rFonts w:asciiTheme="minorHAnsi" w:hAnsiTheme="minorHAnsi"/>
          <w:b/>
          <w:bCs/>
          <w:color w:val="000000"/>
          <w:sz w:val="28"/>
          <w:szCs w:val="28"/>
        </w:rPr>
        <w:t>»</w:t>
      </w:r>
    </w:p>
    <w:p w14:paraId="56251262">
      <w:pPr>
        <w:spacing w:after="0" w:line="240" w:lineRule="auto"/>
        <w:jc w:val="left"/>
        <w:rPr>
          <w:rStyle w:val="46"/>
          <w:rFonts w:hint="default" w:ascii="Times New Roman Regular" w:hAnsi="Times New Roman Regular" w:cs="Times New Roman Regular"/>
          <w:sz w:val="28"/>
          <w:szCs w:val="28"/>
        </w:rPr>
      </w:pPr>
      <w:r>
        <w:rPr>
          <w:rStyle w:val="43"/>
          <w:rFonts w:hint="default" w:ascii="Times New Roman Regular" w:hAnsi="Times New Roman Regular" w:cs="Times New Roman Regular"/>
          <w:b/>
          <w:bCs/>
          <w:sz w:val="28"/>
          <w:szCs w:val="28"/>
        </w:rPr>
        <w:t>Цель:</w:t>
      </w:r>
      <w:r>
        <w:rPr>
          <w:rStyle w:val="43"/>
          <w:rFonts w:hint="default" w:ascii="Times New Roman Regular" w:hAnsi="Times New Roman Regular" w:cs="Times New Roman Regular"/>
          <w:bCs/>
          <w:sz w:val="28"/>
          <w:szCs w:val="28"/>
        </w:rPr>
        <w:t> 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</w:rPr>
        <w:t>формирование элементарных математических представлений в игровой форме.</w:t>
      </w:r>
    </w:p>
    <w:p w14:paraId="472053E2">
      <w:pPr>
        <w:pStyle w:val="47"/>
        <w:tabs>
          <w:tab w:val="left" w:pos="3944"/>
        </w:tabs>
        <w:jc w:val="left"/>
        <w:rPr>
          <w:rFonts w:hint="default" w:ascii="Times New Roman Regular" w:hAnsi="Times New Roman Regular" w:cs="Times New Roman Regular"/>
          <w:sz w:val="28"/>
          <w:szCs w:val="28"/>
        </w:rPr>
      </w:pPr>
      <w:r>
        <w:rPr>
          <w:rStyle w:val="48"/>
          <w:rFonts w:hint="default" w:ascii="Times New Roman Regular" w:hAnsi="Times New Roman Regular" w:cs="Times New Roman Regular"/>
          <w:b/>
          <w:bCs/>
          <w:i/>
          <w:iCs/>
          <w:color w:val="000000"/>
          <w:sz w:val="28"/>
          <w:szCs w:val="28"/>
        </w:rPr>
        <w:t>Программные задачи</w:t>
      </w:r>
      <w:r>
        <w:rPr>
          <w:rFonts w:hint="default" w:ascii="Times New Roman Regular" w:hAnsi="Times New Roman Regular" w:cs="Times New Roman Regular"/>
          <w:sz w:val="28"/>
          <w:szCs w:val="28"/>
        </w:rPr>
        <w:t>:</w:t>
      </w:r>
    </w:p>
    <w:p w14:paraId="5FE208CF">
      <w:pPr>
        <w:shd w:val="clear" w:color="auto" w:fill="FFFFFF"/>
        <w:spacing w:after="0" w:line="240" w:lineRule="auto"/>
        <w:jc w:val="left"/>
        <w:rPr>
          <w:rFonts w:hint="default" w:ascii="Times New Roman Regular" w:hAnsi="Times New Roman Regular" w:cs="Times New Roman Regular"/>
          <w:b/>
          <w:sz w:val="28"/>
          <w:szCs w:val="28"/>
        </w:rPr>
      </w:pPr>
      <w:r>
        <w:rPr>
          <w:rFonts w:hint="default" w:ascii="Times New Roman Regular" w:hAnsi="Times New Roman Regular" w:cs="Times New Roman Regular"/>
          <w:b/>
          <w:sz w:val="28"/>
          <w:szCs w:val="28"/>
        </w:rPr>
        <w:t>Образовательные:</w:t>
      </w:r>
    </w:p>
    <w:p w14:paraId="13F8A756">
      <w:pPr>
        <w:shd w:val="clear" w:color="auto" w:fill="FFFFFF"/>
        <w:spacing w:after="0" w:line="240" w:lineRule="auto"/>
        <w:jc w:val="left"/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</w:pPr>
      <w:r>
        <w:rPr>
          <w:rFonts w:hint="default" w:ascii="Times New Roman Regular" w:hAnsi="Times New Roman Regular" w:eastAsia="Times New Roman" w:cs="Times New Roman Regular"/>
          <w:sz w:val="28"/>
          <w:szCs w:val="28"/>
          <w:lang w:val="en-US" w:eastAsia="ru-RU"/>
        </w:rPr>
        <w:t>-</w:t>
      </w:r>
      <w:r>
        <w:rPr>
          <w:rFonts w:hint="default" w:ascii="Times New Roman Regular" w:hAnsi="Times New Roman Regular" w:eastAsia="Times New Roman" w:cs="Times New Roman Regular"/>
          <w:sz w:val="28"/>
          <w:szCs w:val="28"/>
          <w:lang w:eastAsia="ru-RU"/>
        </w:rPr>
        <w:t xml:space="preserve"> </w:t>
      </w:r>
      <w:r>
        <w:rPr>
          <w:rFonts w:hint="default" w:ascii="Times New Roman Regular" w:hAnsi="Times New Roman Regular" w:cs="Times New Roman Regular"/>
          <w:sz w:val="28"/>
          <w:szCs w:val="28"/>
          <w:lang w:eastAsia="ru-RU"/>
        </w:rPr>
        <w:t>У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</w:rPr>
        <w:t xml:space="preserve">пражнять в 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>определении и названии основных цветов (красный, жёлтый, зелёный, синий) посредством зрительного обследования предметов, сравнения объектов по форме.</w:t>
      </w:r>
    </w:p>
    <w:p w14:paraId="0D1512DE">
      <w:pPr>
        <w:shd w:val="clear" w:color="auto" w:fill="FFFFFF"/>
        <w:spacing w:after="0" w:line="240" w:lineRule="auto"/>
        <w:ind w:firstLine="140" w:firstLineChars="50"/>
        <w:jc w:val="left"/>
        <w:rPr>
          <w:rFonts w:hint="default" w:ascii="Times New Roman Regular" w:hAnsi="Times New Roman Regular" w:cs="Times New Roman Regular"/>
          <w:sz w:val="28"/>
          <w:szCs w:val="28"/>
        </w:rPr>
      </w:pP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>-З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</w:rPr>
        <w:t>акреплять умение сравнивать предметы по величине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>, с использование понятий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</w:rPr>
        <w:t xml:space="preserve"> (длинный/короткий);</w:t>
      </w:r>
    </w:p>
    <w:p w14:paraId="30EAD08E">
      <w:pPr>
        <w:shd w:val="clear" w:color="auto" w:fill="FFFFFF"/>
        <w:spacing w:after="0" w:line="240" w:lineRule="auto"/>
        <w:jc w:val="left"/>
        <w:rPr>
          <w:rFonts w:hint="default" w:ascii="Times New Roman Regular" w:hAnsi="Times New Roman Regular" w:cs="Times New Roman Regular"/>
          <w:sz w:val="28"/>
          <w:szCs w:val="28"/>
        </w:rPr>
      </w:pP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 xml:space="preserve">- Закреплять знания о 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</w:rPr>
        <w:t>геометрические фигур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>ах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</w:rPr>
        <w:t xml:space="preserve"> (квадрат, треугольник, прямоугольник);</w:t>
      </w:r>
    </w:p>
    <w:p w14:paraId="2BFECF2E">
      <w:pPr>
        <w:shd w:val="clear" w:color="auto" w:fill="FFFFFF"/>
        <w:spacing w:after="0" w:line="240" w:lineRule="auto"/>
        <w:jc w:val="left"/>
        <w:rPr>
          <w:rFonts w:hint="default" w:ascii="Times New Roman Regular" w:hAnsi="Times New Roman Regular" w:cs="Times New Roman Regular"/>
          <w:sz w:val="28"/>
          <w:szCs w:val="28"/>
        </w:rPr>
      </w:pPr>
      <w:r>
        <w:rPr>
          <w:rFonts w:hint="default" w:ascii="Times New Roman Regular" w:hAnsi="Times New Roman Regular" w:cs="Times New Roman Regular"/>
          <w:b/>
          <w:color w:val="181818"/>
          <w:sz w:val="28"/>
          <w:szCs w:val="28"/>
        </w:rPr>
        <w:t>Развивающие:</w:t>
      </w:r>
    </w:p>
    <w:p w14:paraId="6B32959F">
      <w:pPr>
        <w:shd w:val="clear" w:color="auto" w:fill="FFFFFF"/>
        <w:spacing w:after="0" w:line="240" w:lineRule="auto"/>
        <w:jc w:val="left"/>
        <w:rPr>
          <w:rFonts w:hint="default" w:ascii="Times New Roman Regular" w:hAnsi="Times New Roman Regular" w:cs="Times New Roman Regular"/>
          <w:sz w:val="28"/>
          <w:szCs w:val="28"/>
          <w:lang w:val="ru-RU"/>
        </w:rPr>
      </w:pPr>
      <w:r>
        <w:rPr>
          <w:rFonts w:hint="default" w:ascii="Times New Roman Regular" w:hAnsi="Times New Roman Regular" w:cs="Times New Roman Regular"/>
          <w:sz w:val="28"/>
          <w:szCs w:val="28"/>
          <w:lang w:val="ru-RU"/>
        </w:rPr>
        <w:t>-Развивать умение сравнивать количество предметов с  соответствующей цифрой в пределах 5</w:t>
      </w:r>
    </w:p>
    <w:p w14:paraId="33631850">
      <w:pPr>
        <w:shd w:val="clear" w:color="auto" w:fill="FFFFFF"/>
        <w:spacing w:after="0" w:line="240" w:lineRule="auto"/>
        <w:jc w:val="left"/>
        <w:rPr>
          <w:rFonts w:hint="default" w:ascii="Times New Roman Regular" w:hAnsi="Times New Roman Regular" w:cs="Times New Roman Regular"/>
          <w:sz w:val="28"/>
          <w:szCs w:val="28"/>
          <w:lang w:val="ru-RU"/>
        </w:rPr>
      </w:pPr>
      <w:r>
        <w:rPr>
          <w:rFonts w:hint="default" w:ascii="Times New Roman Regular" w:hAnsi="Times New Roman Regular" w:cs="Times New Roman Regular"/>
          <w:sz w:val="28"/>
          <w:szCs w:val="28"/>
          <w:lang w:val="ru-RU"/>
        </w:rPr>
        <w:t>- Развивать логическое мышление через решение простых практических задач</w:t>
      </w:r>
    </w:p>
    <w:p w14:paraId="4BAB50D6">
      <w:pPr>
        <w:spacing w:after="0" w:line="240" w:lineRule="auto"/>
        <w:jc w:val="left"/>
        <w:rPr>
          <w:rFonts w:hint="default" w:ascii="Times New Roman Regular" w:hAnsi="Times New Roman Regular" w:cs="Times New Roman Regular"/>
          <w:b/>
          <w:color w:val="181818"/>
          <w:sz w:val="28"/>
          <w:szCs w:val="28"/>
        </w:rPr>
      </w:pPr>
      <w:r>
        <w:rPr>
          <w:rFonts w:hint="default" w:ascii="Times New Roman Regular" w:hAnsi="Times New Roman Regular" w:cs="Times New Roman Regular"/>
          <w:b/>
          <w:color w:val="181818"/>
          <w:sz w:val="28"/>
          <w:szCs w:val="28"/>
        </w:rPr>
        <w:t>Воспитательные:</w:t>
      </w:r>
    </w:p>
    <w:p w14:paraId="0E3F0B1A">
      <w:pPr>
        <w:spacing w:after="0" w:line="240" w:lineRule="auto"/>
        <w:jc w:val="left"/>
        <w:rPr>
          <w:rFonts w:hint="default" w:ascii="Times New Roman Regular" w:hAnsi="Times New Roman Regular" w:cs="Times New Roman Regular"/>
          <w:b/>
          <w:color w:val="181818"/>
          <w:sz w:val="28"/>
          <w:szCs w:val="28"/>
          <w:lang w:val="ru-RU"/>
        </w:rPr>
      </w:pPr>
      <w:r>
        <w:rPr>
          <w:rFonts w:hint="default" w:ascii="Times New Roman Regular" w:hAnsi="Times New Roman Regular" w:cs="Times New Roman Regular"/>
          <w:b/>
          <w:color w:val="181818"/>
          <w:sz w:val="28"/>
          <w:szCs w:val="28"/>
          <w:lang w:val="ru-RU"/>
        </w:rPr>
        <w:t>-</w:t>
      </w:r>
      <w:r>
        <w:rPr>
          <w:rFonts w:hint="default" w:ascii="Times New Roman Regular" w:hAnsi="Times New Roman Regular" w:cs="Times New Roman Regular"/>
          <w:b w:val="0"/>
          <w:color w:val="181818"/>
          <w:sz w:val="28"/>
          <w:szCs w:val="28"/>
          <w:lang w:val="ru-RU"/>
        </w:rPr>
        <w:t>Воспитывать чувство взаимопомощи и отзывчивости, через организацию совместной деятельности</w:t>
      </w:r>
    </w:p>
    <w:p w14:paraId="7AF4CD97">
      <w:pPr>
        <w:pStyle w:val="44"/>
        <w:shd w:val="clear" w:color="auto" w:fill="FFFFFF"/>
        <w:spacing w:before="0" w:beforeAutospacing="0" w:after="0" w:afterAutospacing="0"/>
        <w:jc w:val="left"/>
        <w:rPr>
          <w:rFonts w:hint="default" w:ascii="Times New Roman Regular" w:hAnsi="Times New Roman Regular" w:cs="Times New Roman Regular"/>
          <w:sz w:val="28"/>
          <w:szCs w:val="28"/>
        </w:rPr>
      </w:pPr>
      <w:r>
        <w:rPr>
          <w:rFonts w:hint="default" w:ascii="Times New Roman Regular" w:hAnsi="Times New Roman Regular" w:cs="Times New Roman Regular"/>
          <w:sz w:val="28"/>
          <w:szCs w:val="28"/>
          <w:shd w:val="clear" w:color="auto" w:fill="FFFFFF"/>
        </w:rPr>
        <w:t>-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 xml:space="preserve">Воспитывать 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</w:rPr>
        <w:t>интерес к математи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 xml:space="preserve">ческим заданиям 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</w:rPr>
        <w:t xml:space="preserve"> через 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 xml:space="preserve"> использование 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</w:rPr>
        <w:t>игров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>ых методов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</w:rPr>
        <w:t>.</w:t>
      </w:r>
    </w:p>
    <w:p w14:paraId="4A87F56B">
      <w:pPr>
        <w:spacing w:after="0" w:line="240" w:lineRule="auto"/>
        <w:jc w:val="left"/>
        <w:rPr>
          <w:rFonts w:hint="default" w:ascii="Times New Roman Regular" w:hAnsi="Times New Roman Regular" w:cs="Times New Roman Regular"/>
          <w:color w:val="181818"/>
          <w:sz w:val="28"/>
          <w:szCs w:val="28"/>
        </w:rPr>
      </w:pPr>
      <w:r>
        <w:rPr>
          <w:rFonts w:hint="default" w:ascii="Times New Roman Bold" w:hAnsi="Times New Roman Bold" w:cs="Times New Roman Bold"/>
          <w:b/>
          <w:bCs w:val="0"/>
          <w:color w:val="181818"/>
          <w:sz w:val="28"/>
          <w:szCs w:val="28"/>
          <w:lang w:val="ru-RU"/>
        </w:rPr>
        <w:t>И</w:t>
      </w:r>
      <w:r>
        <w:rPr>
          <w:rFonts w:hint="default" w:ascii="Times New Roman Bold" w:hAnsi="Times New Roman Bold" w:cs="Times New Roman Bold"/>
          <w:b/>
          <w:bCs w:val="0"/>
          <w:color w:val="181818"/>
          <w:sz w:val="28"/>
          <w:szCs w:val="28"/>
        </w:rPr>
        <w:t>нтеграция образовательных областей</w:t>
      </w:r>
      <w:r>
        <w:rPr>
          <w:rFonts w:hint="default" w:ascii="Times New Roman Regular" w:hAnsi="Times New Roman Regular" w:cs="Times New Roman Regular"/>
          <w:b/>
          <w:color w:val="181818"/>
          <w:sz w:val="28"/>
          <w:szCs w:val="28"/>
        </w:rPr>
        <w:t xml:space="preserve">: </w:t>
      </w:r>
      <w:r>
        <w:rPr>
          <w:rFonts w:hint="default" w:ascii="Times New Roman Regular" w:hAnsi="Times New Roman Regular" w:cs="Times New Roman Regular"/>
          <w:sz w:val="28"/>
          <w:szCs w:val="28"/>
        </w:rPr>
        <w:t>речевое</w:t>
      </w:r>
      <w:r>
        <w:rPr>
          <w:rFonts w:hint="default" w:ascii="Times New Roman Regular" w:hAnsi="Times New Roman Regular" w:cs="Times New Roman Regular"/>
          <w:bCs/>
          <w:sz w:val="28"/>
          <w:szCs w:val="28"/>
        </w:rPr>
        <w:t>,</w:t>
      </w:r>
      <w:r>
        <w:rPr>
          <w:rFonts w:hint="default" w:ascii="Times New Roman Regular" w:hAnsi="Times New Roman Regular" w:cs="Times New Roman Regular"/>
          <w:b/>
          <w:bCs/>
          <w:sz w:val="28"/>
          <w:szCs w:val="28"/>
        </w:rPr>
        <w:t xml:space="preserve"> </w:t>
      </w:r>
      <w:r>
        <w:rPr>
          <w:rFonts w:hint="default" w:ascii="Times New Roman Regular" w:hAnsi="Times New Roman Regular" w:cs="Times New Roman Regular"/>
          <w:sz w:val="28"/>
          <w:szCs w:val="28"/>
        </w:rPr>
        <w:t>социально</w:t>
      </w:r>
      <w:r>
        <w:rPr>
          <w:rFonts w:hint="default" w:ascii="Times New Roman Regular" w:hAnsi="Times New Roman Regular" w:cs="Times New Roman Regular"/>
          <w:sz w:val="28"/>
          <w:szCs w:val="28"/>
          <w:lang w:val="ru-RU"/>
        </w:rPr>
        <w:t xml:space="preserve"> </w:t>
      </w:r>
      <w:r>
        <w:rPr>
          <w:rFonts w:hint="default" w:ascii="Times New Roman Regular" w:hAnsi="Times New Roman Regular" w:cs="Times New Roman Regular"/>
          <w:sz w:val="28"/>
          <w:szCs w:val="28"/>
        </w:rPr>
        <w:t>-</w:t>
      </w:r>
      <w:r>
        <w:rPr>
          <w:rFonts w:hint="default" w:ascii="Times New Roman Regular" w:hAnsi="Times New Roman Regular" w:cs="Times New Roman Regular"/>
          <w:sz w:val="28"/>
          <w:szCs w:val="28"/>
          <w:lang w:val="ru-RU"/>
        </w:rPr>
        <w:t xml:space="preserve"> </w:t>
      </w:r>
      <w:r>
        <w:rPr>
          <w:rFonts w:hint="default" w:ascii="Times New Roman Regular" w:hAnsi="Times New Roman Regular" w:cs="Times New Roman Regular"/>
          <w:sz w:val="28"/>
          <w:szCs w:val="28"/>
        </w:rPr>
        <w:t>коммуникативное, физическое развитие.</w:t>
      </w:r>
    </w:p>
    <w:p w14:paraId="14804A8E">
      <w:pPr>
        <w:shd w:val="clear" w:color="auto" w:fill="FFFFFF"/>
        <w:spacing w:after="0" w:line="240" w:lineRule="auto"/>
        <w:jc w:val="left"/>
        <w:rPr>
          <w:rStyle w:val="43"/>
          <w:rFonts w:hint="default" w:ascii="Times New Roman Bold Italic" w:hAnsi="Times New Roman Bold Italic" w:cs="Times New Roman Bold Italic"/>
          <w:b/>
          <w:bCs/>
          <w:color w:val="000000"/>
          <w:sz w:val="28"/>
          <w:szCs w:val="28"/>
        </w:rPr>
      </w:pPr>
      <w:r>
        <w:rPr>
          <w:rStyle w:val="48"/>
          <w:rFonts w:hint="default" w:ascii="Times New Roman Bold Italic" w:hAnsi="Times New Roman Bold Italic" w:cs="Times New Roman Bold Italic"/>
          <w:b/>
          <w:bCs/>
          <w:i/>
          <w:iCs/>
          <w:color w:val="000000"/>
          <w:sz w:val="28"/>
          <w:szCs w:val="28"/>
        </w:rPr>
        <w:t>Виды деятельности:</w:t>
      </w:r>
    </w:p>
    <w:p w14:paraId="44F7C8E7">
      <w:pPr>
        <w:shd w:val="clear" w:color="auto" w:fill="FFFFFF"/>
        <w:spacing w:after="0" w:line="240" w:lineRule="auto"/>
        <w:jc w:val="left"/>
        <w:rPr>
          <w:rFonts w:hint="default" w:ascii="Times New Roman Regular" w:hAnsi="Times New Roman Regular" w:cs="Times New Roman Regular"/>
          <w:color w:val="000000"/>
          <w:sz w:val="28"/>
          <w:szCs w:val="28"/>
        </w:rPr>
      </w:pPr>
      <w:r>
        <w:rPr>
          <w:rFonts w:hint="default" w:ascii="Times New Roman Regular" w:hAnsi="Times New Roman Regular" w:cs="Times New Roman Regular"/>
          <w:color w:val="000000"/>
          <w:sz w:val="28"/>
          <w:szCs w:val="28"/>
        </w:rPr>
        <w:t>- двигательная;</w:t>
      </w:r>
    </w:p>
    <w:p w14:paraId="6D223A78">
      <w:pPr>
        <w:shd w:val="clear" w:color="auto" w:fill="FFFFFF"/>
        <w:spacing w:after="0" w:line="240" w:lineRule="auto"/>
        <w:jc w:val="left"/>
        <w:rPr>
          <w:rFonts w:hint="default" w:ascii="Times New Roman Regular" w:hAnsi="Times New Roman Regular" w:cs="Times New Roman Regular"/>
          <w:color w:val="000000"/>
          <w:sz w:val="28"/>
          <w:szCs w:val="28"/>
        </w:rPr>
      </w:pPr>
      <w:r>
        <w:rPr>
          <w:rFonts w:hint="default" w:ascii="Times New Roman Regular" w:hAnsi="Times New Roman Regular" w:cs="Times New Roman Regular"/>
          <w:color w:val="000000"/>
          <w:sz w:val="28"/>
          <w:szCs w:val="28"/>
        </w:rPr>
        <w:t>- коммуникативная;</w:t>
      </w:r>
    </w:p>
    <w:p w14:paraId="62E6690C">
      <w:pPr>
        <w:shd w:val="clear" w:color="auto" w:fill="FFFFFF"/>
        <w:spacing w:after="0" w:line="240" w:lineRule="auto"/>
        <w:jc w:val="left"/>
        <w:rPr>
          <w:rFonts w:hint="default" w:ascii="Times New Roman Regular" w:hAnsi="Times New Roman Regular" w:cs="Times New Roman Regular"/>
          <w:color w:val="000000"/>
          <w:sz w:val="28"/>
          <w:szCs w:val="28"/>
        </w:rPr>
      </w:pPr>
      <w:r>
        <w:rPr>
          <w:rFonts w:hint="default" w:ascii="Times New Roman Regular" w:hAnsi="Times New Roman Regular" w:cs="Times New Roman Regular"/>
          <w:color w:val="000000"/>
          <w:sz w:val="28"/>
          <w:szCs w:val="28"/>
        </w:rPr>
        <w:t>- игровая;</w:t>
      </w:r>
    </w:p>
    <w:p w14:paraId="03B1CACF">
      <w:pPr>
        <w:shd w:val="clear" w:color="auto" w:fill="FFFFFF"/>
        <w:tabs>
          <w:tab w:val="center" w:pos="4677"/>
        </w:tabs>
        <w:spacing w:after="0" w:line="240" w:lineRule="auto"/>
        <w:jc w:val="left"/>
        <w:rPr>
          <w:rStyle w:val="48"/>
          <w:rFonts w:hint="default" w:ascii="Times New Roman Regular" w:hAnsi="Times New Roman Regular" w:cs="Times New Roman Regular"/>
          <w:b/>
          <w:bCs/>
          <w:i/>
          <w:iCs/>
          <w:color w:val="000000"/>
          <w:sz w:val="28"/>
          <w:szCs w:val="28"/>
        </w:rPr>
      </w:pPr>
      <w:r>
        <w:rPr>
          <w:rStyle w:val="48"/>
          <w:rFonts w:hint="default" w:ascii="Times New Roman Bold Italic" w:hAnsi="Times New Roman Bold Italic" w:cs="Times New Roman Bold Italic"/>
          <w:b/>
          <w:bCs/>
          <w:i/>
          <w:iCs/>
          <w:color w:val="000000"/>
          <w:sz w:val="28"/>
          <w:szCs w:val="28"/>
        </w:rPr>
        <w:t>Предполагаемый резуль</w:t>
      </w:r>
      <w:r>
        <w:rPr>
          <w:rStyle w:val="48"/>
          <w:rFonts w:hint="default" w:ascii="Times New Roman Bold Italic" w:hAnsi="Times New Roman Bold Italic" w:cs="Times New Roman Bold Italic"/>
          <w:b/>
          <w:bCs/>
          <w:i/>
          <w:iCs/>
          <w:color w:val="000000"/>
          <w:sz w:val="28"/>
          <w:szCs w:val="28"/>
          <w:lang w:val="ru-RU"/>
        </w:rPr>
        <w:t>т</w:t>
      </w:r>
      <w:r>
        <w:rPr>
          <w:rStyle w:val="48"/>
          <w:rFonts w:hint="default" w:ascii="Times New Roman Bold Italic" w:hAnsi="Times New Roman Bold Italic" w:cs="Times New Roman Bold Italic"/>
          <w:b/>
          <w:bCs/>
          <w:i/>
          <w:iCs/>
          <w:color w:val="000000"/>
          <w:sz w:val="28"/>
          <w:szCs w:val="28"/>
        </w:rPr>
        <w:t>ат:</w:t>
      </w:r>
    </w:p>
    <w:p w14:paraId="51EDE2F6">
      <w:pPr>
        <w:shd w:val="clear" w:color="auto" w:fill="FFFFFF"/>
        <w:spacing w:after="0" w:line="240" w:lineRule="auto"/>
        <w:jc w:val="left"/>
        <w:rPr>
          <w:rFonts w:hint="default" w:ascii="Times New Roman Regular" w:hAnsi="Times New Roman Regular" w:cs="Times New Roman Regular"/>
          <w:color w:val="000000"/>
          <w:sz w:val="28"/>
          <w:szCs w:val="28"/>
          <w:lang w:val="ru-RU"/>
        </w:rPr>
      </w:pPr>
      <w:r>
        <w:rPr>
          <w:rFonts w:hint="default" w:ascii="Times New Roman Regular" w:hAnsi="Times New Roman Regular" w:cs="Times New Roman Regular"/>
          <w:color w:val="000000"/>
          <w:sz w:val="28"/>
          <w:szCs w:val="28"/>
        </w:rPr>
        <w:t xml:space="preserve">-закрепление знаний у детей  о  цвете, </w:t>
      </w:r>
      <w:r>
        <w:rPr>
          <w:rFonts w:hint="default" w:ascii="Times New Roman Regular" w:hAnsi="Times New Roman Regular" w:cs="Times New Roman Regular"/>
          <w:color w:val="000000"/>
          <w:sz w:val="28"/>
          <w:szCs w:val="28"/>
          <w:lang w:val="ru-RU"/>
        </w:rPr>
        <w:t xml:space="preserve"> числах, величине, форме</w:t>
      </w:r>
    </w:p>
    <w:p w14:paraId="282C0913">
      <w:pPr>
        <w:pStyle w:val="14"/>
        <w:keepNext w:val="0"/>
        <w:keepLines w:val="0"/>
        <w:widowControl/>
        <w:suppressLineNumbers w:val="0"/>
        <w:jc w:val="left"/>
        <w:rPr>
          <w:rStyle w:val="15"/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</w:pPr>
      <w:r>
        <w:rPr>
          <w:rStyle w:val="43"/>
          <w:rFonts w:hint="default" w:ascii="Times New Roman Regular" w:hAnsi="Times New Roman Regular" w:cs="Times New Roman Regular"/>
          <w:b/>
          <w:bCs/>
          <w:color w:val="000000"/>
          <w:sz w:val="28"/>
          <w:szCs w:val="28"/>
        </w:rPr>
        <w:t>Оборудование:</w:t>
      </w:r>
      <w:r>
        <w:rPr>
          <w:rStyle w:val="43"/>
          <w:rFonts w:hint="default" w:ascii="Times New Roman Regular" w:hAnsi="Times New Roman Regular" w:cs="Times New Roman Regular"/>
          <w:b/>
          <w:bCs/>
          <w:color w:val="000000"/>
          <w:sz w:val="28"/>
          <w:szCs w:val="28"/>
          <w:lang w:val="ru-RU"/>
        </w:rPr>
        <w:t xml:space="preserve"> </w:t>
      </w:r>
    </w:p>
    <w:p w14:paraId="42347C11">
      <w:pPr>
        <w:pStyle w:val="14"/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cs="Times New Roman Regular"/>
          <w:color w:val="000000"/>
          <w:sz w:val="28"/>
          <w:szCs w:val="28"/>
        </w:rPr>
      </w:pPr>
      <w:r>
        <w:rPr>
          <w:rStyle w:val="15"/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</w:rPr>
        <w:t>Ход занятия:</w:t>
      </w:r>
    </w:p>
    <w:p w14:paraId="50A1C942">
      <w:pPr>
        <w:pStyle w:val="5"/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cs="Times New Roman Regular"/>
          <w:color w:val="000000"/>
          <w:sz w:val="28"/>
          <w:szCs w:val="28"/>
        </w:rPr>
      </w:pP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</w:rPr>
        <w:t xml:space="preserve">1. Организационный 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>этап</w:t>
      </w:r>
    </w:p>
    <w:p w14:paraId="7FF215FA">
      <w:pPr>
        <w:pStyle w:val="14"/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cs="Times New Roman Regular"/>
          <w:sz w:val="28"/>
          <w:szCs w:val="28"/>
        </w:rPr>
      </w:pP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</w:rPr>
        <w:t>Воспитатель в костюме пирата: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</w:rPr>
        <w:t>Йо-хо-хо, юные искатели приключений! Я — капитан Флинт, и мне нужна ваша помощь! Злой капитан Крюк спрятал сундук с сокровищами на далёком острове. Чтобы его найти, нужно</w:t>
      </w:r>
      <w:r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</w:rPr>
        <w:t xml:space="preserve">пройти испытания и собрать </w:t>
      </w:r>
      <w:r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>код от замка в в виде чисел</w:t>
      </w:r>
      <w:r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</w:rPr>
        <w:t>. Вы</w:t>
      </w:r>
      <w:r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</w:rPr>
        <w:t>готовы отправиться в путешествие?</w:t>
      </w:r>
    </w:p>
    <w:p w14:paraId="7B9FC3D1">
      <w:pPr>
        <w:pStyle w:val="14"/>
        <w:keepNext w:val="0"/>
        <w:keepLines w:val="0"/>
        <w:widowControl/>
        <w:suppressLineNumbers w:val="0"/>
        <w:jc w:val="left"/>
        <w:rPr>
          <w:rFonts w:hint="default" w:ascii="Times New Roman Bold" w:hAnsi="Times New Roman Bold" w:cs="Times New Roman Bold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</w:pPr>
      <w:r>
        <w:rPr>
          <w:rFonts w:hint="default" w:ascii="Times New Roman Bold" w:hAnsi="Times New Roman Bold" w:cs="Times New Roman Bold"/>
          <w:b/>
          <w:bCs/>
          <w:i w:val="0"/>
          <w:iCs w:val="0"/>
          <w:color w:val="000000"/>
          <w:spacing w:val="0"/>
          <w:sz w:val="28"/>
          <w:szCs w:val="28"/>
          <w:u w:val="none"/>
          <w:lang w:val="ru-RU"/>
        </w:rPr>
        <w:t>О</w:t>
      </w:r>
      <w:r>
        <w:rPr>
          <w:rFonts w:hint="default" w:ascii="Times New Roman Bold" w:hAnsi="Times New Roman Bold" w:cs="Times New Roman Bold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>сновной этап</w:t>
      </w:r>
    </w:p>
    <w:p w14:paraId="28797E13">
      <w:pPr>
        <w:pStyle w:val="14"/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</w:pP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</w:rPr>
        <w:t>Воспитатель: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 xml:space="preserve"> На чем мы с вами можем добраться до острова ? ( ответ детей)</w:t>
      </w:r>
    </w:p>
    <w:p w14:paraId="40063B12">
      <w:pPr>
        <w:pStyle w:val="14"/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</w:pP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>Все верно на корабле,  садимся в корабль, в добрый путь, мои юные пираты.</w:t>
      </w:r>
    </w:p>
    <w:p w14:paraId="503140DE">
      <w:pPr>
        <w:pStyle w:val="14"/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</w:pPr>
      <w:r>
        <w:rPr>
          <w:rFonts w:hint="default" w:ascii="Times New Roman Regular" w:hAnsi="Times New Roman Regular" w:cs="Times New Roman Regular"/>
          <w:i w:val="0"/>
          <w:iCs w:val="0"/>
          <w:color w:val="000000"/>
          <w:spacing w:val="0"/>
          <w:sz w:val="28"/>
          <w:szCs w:val="28"/>
          <w:u w:val="none"/>
          <w:lang w:val="ru-RU"/>
        </w:rPr>
        <w:t>В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>оспитатель : Наконец-то,  вот мы и на острове</w:t>
      </w:r>
    </w:p>
    <w:p w14:paraId="7052B342">
      <w:pPr>
        <w:pStyle w:val="14"/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</w:pP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>Посмотрите там что-то лежит ( берём бутылку с картой, на которой изображены символы всех испытаний)</w:t>
      </w:r>
    </w:p>
    <w:p w14:paraId="7A49F299">
      <w:pPr>
        <w:pStyle w:val="14"/>
        <w:keepNext w:val="0"/>
        <w:keepLines w:val="0"/>
        <w:widowControl/>
        <w:suppressLineNumbers w:val="0"/>
        <w:ind w:firstLine="140" w:firstLineChars="50"/>
        <w:jc w:val="left"/>
        <w:rPr>
          <w:rFonts w:hint="default" w:ascii="Times New Roman Regular" w:hAnsi="Times New Roman Regular" w:cs="Times New Roman Regular"/>
          <w:sz w:val="28"/>
          <w:szCs w:val="28"/>
          <w:lang w:val="ru-RU"/>
        </w:rPr>
      </w:pP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>Ха- ха -ха, капитан Крюк потерял карту , давайте посмотрим куда нам нужно идти. Н</w:t>
      </w:r>
      <w:r>
        <w:rPr>
          <w:rFonts w:hint="default" w:ascii="Times New Roman Regular" w:hAnsi="Times New Roman Regular" w:cs="Times New Roman Regular"/>
          <w:sz w:val="28"/>
          <w:szCs w:val="28"/>
          <w:lang w:val="ru-RU"/>
        </w:rPr>
        <w:t xml:space="preserve">ужно искать где  на острове есть картинка, с изображением обезьянки,  мне кажется я её вижу, скорее за мной </w:t>
      </w:r>
    </w:p>
    <w:p w14:paraId="4968C6FF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jc w:val="left"/>
        <w:rPr>
          <w:rFonts w:hint="default" w:ascii="Times New Roman Regular" w:hAnsi="Times New Roman Regular" w:cs="Times New Roman Regular"/>
          <w:sz w:val="28"/>
          <w:szCs w:val="28"/>
          <w:lang w:val="ru-RU"/>
        </w:rPr>
      </w:pPr>
      <w:r>
        <w:rPr>
          <w:rFonts w:hint="default" w:ascii="Times New Roman Regular" w:hAnsi="Times New Roman Regular" w:cs="Times New Roman Regular"/>
          <w:sz w:val="28"/>
          <w:szCs w:val="28"/>
          <w:lang w:val="ru-RU"/>
        </w:rPr>
        <w:t>1 Игра “Бусы для обезьяны”</w:t>
      </w:r>
    </w:p>
    <w:p w14:paraId="6F702A8B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jc w:val="left"/>
        <w:rPr>
          <w:rFonts w:hint="default" w:ascii="Times New Roman Regular" w:hAnsi="Times New Roman Regular" w:cs="Times New Roman Regular"/>
          <w:sz w:val="28"/>
          <w:szCs w:val="28"/>
          <w:lang w:val="ru-RU"/>
        </w:rPr>
      </w:pPr>
      <w:r>
        <w:rPr>
          <w:rFonts w:hint="default" w:ascii="Times New Roman Regular" w:hAnsi="Times New Roman Regular" w:cs="Times New Roman Regular"/>
          <w:sz w:val="28"/>
          <w:szCs w:val="28"/>
          <w:lang w:val="ru-RU"/>
        </w:rPr>
        <w:t>( дети по образцу нанизывают бусы для обезьяны)</w:t>
      </w:r>
    </w:p>
    <w:p w14:paraId="7D03422E">
      <w:pPr>
        <w:pStyle w:val="14"/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cs="Times New Roman Regular"/>
          <w:sz w:val="28"/>
          <w:szCs w:val="28"/>
          <w:lang w:val="ru-RU"/>
        </w:rPr>
      </w:pPr>
      <w:r>
        <w:rPr>
          <w:rFonts w:hint="default" w:ascii="Times New Roman Regular" w:hAnsi="Times New Roman Regular" w:cs="Times New Roman Regular"/>
          <w:sz w:val="28"/>
          <w:szCs w:val="28"/>
          <w:lang w:val="ru-RU"/>
        </w:rPr>
        <w:t>Воспитатель:  Мои друзья, нам нужно собрать бусы для обезьяны по образцу, тогда мы сможем найти подсказку. Каким цветом бусинка будет первая? ( ответ детей) А сейчас посмотрите каким цветов у вас верхняя бусинка? ( ответ детей) А кто мне может сказать сколько всего бусин получилось у обезьянки? ( ответ детей)</w:t>
      </w:r>
    </w:p>
    <w:p w14:paraId="55556174">
      <w:pPr>
        <w:pStyle w:val="14"/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</w:pPr>
      <w:r>
        <w:rPr>
          <w:rFonts w:hint="default" w:ascii="Times New Roman Regular" w:hAnsi="Times New Roman Regular" w:cs="Times New Roman Regular"/>
          <w:i w:val="0"/>
          <w:iCs w:val="0"/>
          <w:color w:val="000000"/>
          <w:spacing w:val="0"/>
          <w:sz w:val="28"/>
          <w:szCs w:val="28"/>
          <w:u w:val="none"/>
          <w:lang w:val="ru-RU"/>
        </w:rPr>
        <w:t>2 И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>гра “ Числа” ( соотношение числа с количеством предметов)</w:t>
      </w:r>
    </w:p>
    <w:p w14:paraId="29DFE817">
      <w:pPr>
        <w:pStyle w:val="14"/>
        <w:keepNext w:val="0"/>
        <w:keepLines w:val="0"/>
        <w:widowControl/>
        <w:suppressLineNumbers w:val="0"/>
        <w:ind w:firstLine="140" w:firstLineChars="50"/>
        <w:jc w:val="left"/>
        <w:rPr>
          <w:rFonts w:hint="default" w:ascii="Times New Roman Regular" w:hAnsi="Times New Roman Regular" w:cs="Times New Roman Regular"/>
          <w:i w:val="0"/>
          <w:iCs w:val="0"/>
          <w:caps w:val="0"/>
          <w:color w:val="FF0000"/>
          <w:spacing w:val="0"/>
          <w:sz w:val="28"/>
          <w:szCs w:val="28"/>
          <w:u w:val="none"/>
          <w:lang w:val="ru-RU"/>
        </w:rPr>
      </w:pP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lang w:val="ru-RU"/>
          <w14:textFill>
            <w14:solidFill>
              <w14:schemeClr w14:val="tx1"/>
            </w14:solidFill>
          </w14:textFill>
        </w:rPr>
        <w:t xml:space="preserve">Воспитатель:  Посмотрите на карту, куда нужно идти дальше? Найдите картинку с числами. Молодцы вот и ещё одно задание от капитана Крюка.   Нам нужно найти одинаковые предметы , посчитать их и найти число соответствующую их количеству. </w:t>
      </w:r>
    </w:p>
    <w:p w14:paraId="6F9EF210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jc w:val="left"/>
        <w:rPr>
          <w:rFonts w:hint="default" w:ascii="Times New Roman Regular" w:hAnsi="Times New Roman Regular" w:cs="Times New Roman Regular"/>
          <w:sz w:val="28"/>
          <w:szCs w:val="28"/>
          <w:lang w:val="ru-RU"/>
        </w:rPr>
      </w:pPr>
      <w:r>
        <w:rPr>
          <w:rFonts w:hint="default" w:ascii="Times New Roman Regular" w:hAnsi="Times New Roman Regular" w:cs="Times New Roman Regular"/>
          <w:sz w:val="28"/>
          <w:szCs w:val="28"/>
          <w:lang w:val="ru-RU"/>
        </w:rPr>
        <w:t>Воспитатель:Вы отлично справились с этим испытанием, посмотрите вы не видите тут подсказку в виде числа  здорово молодцы , берём её и отправляемся дальше</w:t>
      </w:r>
    </w:p>
    <w:p w14:paraId="0D01F275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jc w:val="left"/>
        <w:rPr>
          <w:rFonts w:hint="default" w:ascii="Times New Roman Regular" w:hAnsi="Times New Roman Regular" w:cs="Times New Roman Regular"/>
          <w:sz w:val="28"/>
          <w:szCs w:val="28"/>
          <w:lang w:val="ru-RU"/>
        </w:rPr>
      </w:pPr>
      <w:r>
        <w:rPr>
          <w:rFonts w:hint="default" w:ascii="Times New Roman Regular" w:hAnsi="Times New Roman Regular" w:cs="Times New Roman Regular"/>
          <w:sz w:val="28"/>
          <w:szCs w:val="28"/>
          <w:lang w:val="ru-RU"/>
        </w:rPr>
        <w:t>Я предлагаю немного отдохнуть</w:t>
      </w:r>
    </w:p>
    <w:p w14:paraId="6DBEA5E8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jc w:val="left"/>
        <w:rPr>
          <w:rFonts w:hint="default" w:ascii="Times New Roman Regular" w:hAnsi="Times New Roman Regular" w:cs="Times New Roman Regular"/>
          <w:sz w:val="28"/>
          <w:szCs w:val="28"/>
          <w:lang w:val="ru-RU"/>
        </w:rPr>
      </w:pPr>
      <w:r>
        <w:rPr>
          <w:rFonts w:hint="default" w:ascii="Times New Roman Regular" w:hAnsi="Times New Roman Regular" w:cs="Times New Roman Regular"/>
          <w:sz w:val="28"/>
          <w:szCs w:val="28"/>
          <w:lang w:val="ru-RU"/>
        </w:rPr>
        <w:t>(Музыкальная физминутка)</w:t>
      </w:r>
    </w:p>
    <w:p w14:paraId="284A3117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jc w:val="left"/>
        <w:rPr>
          <w:rFonts w:hint="default" w:ascii="Times New Roman Regular" w:hAnsi="Times New Roman Regular" w:cs="Times New Roman Regular"/>
          <w:sz w:val="28"/>
          <w:szCs w:val="28"/>
          <w:lang w:val="ru-RU"/>
        </w:rPr>
      </w:pPr>
      <w:r>
        <w:rPr>
          <w:rFonts w:hint="default" w:ascii="Times New Roman Regular" w:hAnsi="Times New Roman Regular" w:cs="Times New Roman Regular"/>
          <w:sz w:val="28"/>
          <w:szCs w:val="28"/>
          <w:lang w:val="ru-RU"/>
        </w:rPr>
        <w:t>3 Физминутка “Мы пираты”</w:t>
      </w:r>
    </w:p>
    <w:p w14:paraId="6BC7C130">
      <w:pPr>
        <w:pStyle w:val="14"/>
        <w:keepNext w:val="0"/>
        <w:keepLines w:val="0"/>
        <w:widowControl/>
        <w:suppressLineNumbers w:val="0"/>
        <w:ind w:right="720"/>
        <w:jc w:val="left"/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</w:pPr>
      <w:r>
        <w:rPr>
          <w:rFonts w:hint="default" w:ascii="Times New Roman Regular" w:hAnsi="Times New Roman Regular" w:cs="Times New Roman Regular"/>
          <w:i w:val="0"/>
          <w:iCs w:val="0"/>
          <w:color w:val="000000"/>
          <w:spacing w:val="0"/>
          <w:sz w:val="28"/>
          <w:szCs w:val="28"/>
          <w:u w:val="none"/>
          <w:lang w:val="ru-RU"/>
        </w:rPr>
        <w:t>В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 xml:space="preserve">оспитатель : Ну вот мы и немного отдохнули   теперь мы можем пойти дальше. Посмотрите на карту куда нам нужно идти ? ( ответ детей) Да, все верно смотрим где на острове картинка сапога. </w:t>
      </w:r>
    </w:p>
    <w:p w14:paraId="5EAA6DF2">
      <w:pPr>
        <w:pStyle w:val="14"/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</w:pP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>4 Игра : “ Найди заплатку”</w:t>
      </w:r>
    </w:p>
    <w:p w14:paraId="3C409F30">
      <w:pPr>
        <w:pStyle w:val="14"/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</w:pP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>( дети находят нужные  заплатки к сапогам, в виде геометрических фигур, соотнося их по цвету и форме )</w:t>
      </w:r>
    </w:p>
    <w:p w14:paraId="5CE97632">
      <w:pPr>
        <w:pStyle w:val="14"/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</w:pP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>Воспитатель: Ребята вам нужно найти к сапогам нужную заплатку, в виде геометрических фигур, какие вы геометрические фигуры видите? ( ответ детей) А все заплатки одного цвета? (дети называют цвета) Прикрепите к сапогам нужные заплатки. Отлично, у вас все получилось, теперь осталось найти подсказку и можем идти дальше.Давайте просмотрим на карту,</w:t>
      </w:r>
      <w:bookmarkStart w:id="0" w:name="_GoBack"/>
      <w:bookmarkEnd w:id="0"/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 xml:space="preserve"> какое же следующее испытание? ( ответ детей) Да все верно ищем рыбку.</w:t>
      </w:r>
    </w:p>
    <w:p w14:paraId="3EEC4884">
      <w:pPr>
        <w:pStyle w:val="14"/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</w:pP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>5 Игра “ Рыбка” ( дети по схеме из палочек Кюизенера составляют рыбку)</w:t>
      </w:r>
    </w:p>
    <w:p w14:paraId="051E5ABC">
      <w:pPr>
        <w:pStyle w:val="14"/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</w:pP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 xml:space="preserve">Воспитатель : Посмотрите на карту , куда же нам идти дальше? ( ответ детей) Точно надо найти на острове картинку,с изображением рыбки. Вы видите такой флажок? ( ответ детей) Какое на этот раз придумал для нас испытание капитан Крюк. Нам нужно по схеме собрать рыбку из палочек, вставайте по парам , так  мы быстрее справимся  и найдём подсказку. </w:t>
      </w:r>
    </w:p>
    <w:p w14:paraId="44DF95D2">
      <w:pPr>
        <w:pStyle w:val="14"/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</w:pPr>
      <w:r>
        <w:rPr>
          <w:rFonts w:hint="default" w:ascii="Times New Roman Regular" w:hAnsi="Times New Roman Regular" w:cs="Times New Roman Regular"/>
          <w:i w:val="0"/>
          <w:iCs w:val="0"/>
          <w:color w:val="000000"/>
          <w:spacing w:val="0"/>
          <w:sz w:val="28"/>
          <w:szCs w:val="28"/>
          <w:u w:val="none"/>
          <w:lang w:val="ru-RU"/>
        </w:rPr>
        <w:t>В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>оспитатель : посмотрите по сторонам вы не видите какие-то числа или может конверт? (дети находят конверт с подсказкой)Куда нам идти дальше? (Ответ детей)</w:t>
      </w:r>
    </w:p>
    <w:p w14:paraId="6F2A622F">
      <w:pPr>
        <w:pStyle w:val="14"/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</w:pP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 xml:space="preserve">Все верно мы можем идти к сундуку и попробовать его открыть. </w:t>
      </w:r>
    </w:p>
    <w:p w14:paraId="0232B3C0">
      <w:pPr>
        <w:pStyle w:val="5"/>
        <w:keepNext w:val="0"/>
        <w:keepLines w:val="0"/>
        <w:widowControl/>
        <w:suppressLineNumbers w:val="0"/>
        <w:jc w:val="left"/>
        <w:rPr>
          <w:rFonts w:hint="default" w:ascii="Times New Roman Bold Italic" w:hAnsi="Times New Roman Bold Italic" w:cs="Times New Roman Bold Italic"/>
          <w:b/>
          <w:bCs/>
          <w:color w:val="000000"/>
          <w:sz w:val="28"/>
          <w:szCs w:val="28"/>
        </w:rPr>
      </w:pPr>
      <w:r>
        <w:rPr>
          <w:rFonts w:hint="default" w:ascii="Times New Roman Bold Italic" w:hAnsi="Times New Roman Bold Italic" w:cs="Times New Roman Bold Italic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>Заключительный этап</w:t>
      </w:r>
      <w:r>
        <w:rPr>
          <w:rFonts w:hint="default" w:ascii="Times New Roman Bold Italic" w:hAnsi="Times New Roman Bold Italic" w:cs="Times New Roman Bold Italic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</w:rPr>
        <w:t xml:space="preserve"> «Сундук с сокровищами»</w:t>
      </w:r>
    </w:p>
    <w:p w14:paraId="63E54CAA">
      <w:pPr>
        <w:pStyle w:val="14"/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</w:pP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</w:rPr>
        <w:t>Воспитатель: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</w:rPr>
        <w:t xml:space="preserve">Вы собрали </w:t>
      </w:r>
      <w:r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>все цифры</w:t>
      </w:r>
      <w:r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</w:rPr>
        <w:t xml:space="preserve">! </w:t>
      </w:r>
      <w:r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 xml:space="preserve">Давайте попробуем открыть замок, какое было число мы нашли первым ,вторым ,третьим  и четвёртым ? Молодцы сундук можете открыть( дети 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</w:rPr>
        <w:t>открывают сундук и получают «сокровища» (конфеты/наклейки).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 xml:space="preserve">  Ну, а нам пора возвращаться в детский сад пока капитан Крюк не вернулся на остров( садимся в корабль и под звуки моря возвращаемся в группу)</w:t>
      </w:r>
    </w:p>
    <w:p w14:paraId="074993D6">
      <w:pPr>
        <w:pStyle w:val="14"/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</w:pP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</w:rPr>
        <w:t>Воспитатель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  <w:t>: Молодцы ребята, а теперь я хочу узнать  понравилось ли  вам наше путешествие для этого возьмите  камень с той эмоцией которая у вас возникла после прохождения всех испытаний (дети человечку подставляют камень с нарисованной эмоцией)</w:t>
      </w:r>
    </w:p>
    <w:p w14:paraId="5AD18735">
      <w:pPr>
        <w:pStyle w:val="14"/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cs="Times New Roman Regular"/>
          <w:i w:val="0"/>
          <w:iCs w:val="0"/>
          <w:caps w:val="0"/>
          <w:color w:val="000000"/>
          <w:spacing w:val="0"/>
          <w:sz w:val="28"/>
          <w:szCs w:val="28"/>
          <w:u w:val="none"/>
          <w:lang w:val="ru-RU"/>
        </w:rPr>
      </w:pPr>
    </w:p>
    <w:p w14:paraId="06EE6B80">
      <w:pPr>
        <w:shd w:val="clear" w:color="auto" w:fill="FFFFFF"/>
        <w:spacing w:after="0" w:line="360" w:lineRule="auto"/>
        <w:jc w:val="left"/>
        <w:rPr>
          <w:rFonts w:hint="default" w:ascii="Times New Roman Regular" w:hAnsi="Times New Roman Regular" w:eastAsia="SimSun" w:cs="Times New Roman Regular"/>
          <w:i w:val="0"/>
          <w:iCs w:val="0"/>
          <w:caps w:val="0"/>
          <w:color w:val="161514"/>
          <w:spacing w:val="0"/>
          <w:kern w:val="0"/>
          <w:sz w:val="28"/>
          <w:szCs w:val="28"/>
          <w:u w:val="none"/>
          <w:lang w:val="ru-RU" w:eastAsia="zh-CN" w:bidi="ar"/>
          <w14:ligatures w14:val="standardContextual"/>
        </w:rPr>
      </w:pPr>
    </w:p>
    <w:sectPr>
      <w:pgSz w:w="11906" w:h="16838"/>
      <w:pgMar w:top="720" w:right="720" w:bottom="720" w:left="72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CC"/>
    <w:family w:val="roman"/>
    <w:pitch w:val="default"/>
    <w:sig w:usb0="E0000AFF" w:usb1="00007843" w:usb2="00000001" w:usb3="00000000" w:csb0="400001BF" w:csb1="DFF7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 Light">
    <w:altName w:val="Helvetica Neue"/>
    <w:panose1 w:val="020F0302020204030204"/>
    <w:charset w:val="CC"/>
    <w:family w:val="swiss"/>
    <w:pitch w:val="default"/>
    <w:sig w:usb0="00000000" w:usb1="00000000" w:usb2="00000009" w:usb3="00000000" w:csb0="000001FF" w:csb1="00000000"/>
  </w:font>
  <w:font w:name="等线 Light">
    <w:altName w:val="宋体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Times New Roman Regular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Times New Roman Bold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Times New Roman Bold Italic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黑体-简">
    <w:panose1 w:val="02000000000000000000"/>
    <w:charset w:val="86"/>
    <w:family w:val="auto"/>
    <w:pitch w:val="default"/>
    <w:sig w:usb0="8000002F" w:usb1="0800004A" w:usb2="00000000" w:usb3="00000000" w:csb0="203E0000" w:csb1="00000000"/>
  </w:font>
  <w:font w:name="Calibri Light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569"/>
    <w:rsid w:val="00615911"/>
    <w:rsid w:val="0063073F"/>
    <w:rsid w:val="00804569"/>
    <w:rsid w:val="008945EB"/>
    <w:rsid w:val="00B25E4E"/>
    <w:rsid w:val="00D649E5"/>
    <w:rsid w:val="00EB62CB"/>
    <w:rsid w:val="00FC198A"/>
    <w:rsid w:val="067F0CB4"/>
    <w:rsid w:val="2DA93C65"/>
    <w:rsid w:val="3EB73C26"/>
    <w:rsid w:val="4FBEFB15"/>
    <w:rsid w:val="59894243"/>
    <w:rsid w:val="66760A4D"/>
    <w:rsid w:val="7C3FB33D"/>
    <w:rsid w:val="7EE7C245"/>
    <w:rsid w:val="7FFFA245"/>
    <w:rsid w:val="8EF6E019"/>
    <w:rsid w:val="BBBB57A7"/>
    <w:rsid w:val="BD718B69"/>
    <w:rsid w:val="CDFBBCC7"/>
    <w:rsid w:val="DFF6EFF1"/>
    <w:rsid w:val="EF7F698E"/>
    <w:rsid w:val="FB896976"/>
    <w:rsid w:val="FBFC1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ru-RU" w:eastAsia="en-US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paragraph" w:styleId="14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5">
    <w:name w:val="Strong"/>
    <w:basedOn w:val="11"/>
    <w:qFormat/>
    <w:uiPriority w:val="22"/>
    <w:rPr>
      <w:b/>
      <w:bCs/>
    </w:rPr>
  </w:style>
  <w:style w:type="paragraph" w:styleId="16">
    <w:name w:val="Subtitle"/>
    <w:basedOn w:val="1"/>
    <w:next w:val="1"/>
    <w:link w:val="28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7">
    <w:name w:val="Title"/>
    <w:basedOn w:val="1"/>
    <w:next w:val="1"/>
    <w:link w:val="27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8">
    <w:name w:val="Заголовок 1 Знак"/>
    <w:basedOn w:val="11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9">
    <w:name w:val="Заголовок 2 Знак"/>
    <w:basedOn w:val="11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0">
    <w:name w:val="Заголовок 3 Знак"/>
    <w:basedOn w:val="11"/>
    <w:link w:val="4"/>
    <w:semiHidden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21">
    <w:name w:val="Заголовок 4 Знак"/>
    <w:basedOn w:val="11"/>
    <w:link w:val="5"/>
    <w:semiHidden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2">
    <w:name w:val="Заголовок 5 Знак"/>
    <w:basedOn w:val="11"/>
    <w:link w:val="6"/>
    <w:semiHidden/>
    <w:uiPriority w:val="9"/>
    <w:rPr>
      <w:rFonts w:eastAsiaTheme="majorEastAsia" w:cstheme="majorBidi"/>
      <w:color w:val="2F5597" w:themeColor="accent1" w:themeShade="BF"/>
    </w:rPr>
  </w:style>
  <w:style w:type="character" w:customStyle="1" w:styleId="23">
    <w:name w:val="Заголовок 6 Знак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Заголовок 7 Знак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Заголовок 8 Знак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Заголовок 9 Знак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7">
    <w:name w:val="Заголовок Знак"/>
    <w:basedOn w:val="11"/>
    <w:link w:val="17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Подзаголовок Знак"/>
    <w:basedOn w:val="11"/>
    <w:link w:val="16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Цитата 2 Знак"/>
    <w:basedOn w:val="11"/>
    <w:link w:val="29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4">
    <w:name w:val="Выделенная цитата Знак"/>
    <w:basedOn w:val="11"/>
    <w:link w:val="33"/>
    <w:uiPriority w:val="30"/>
    <w:rPr>
      <w:i/>
      <w:iCs/>
      <w:color w:val="2F5597" w:themeColor="accent1" w:themeShade="BF"/>
    </w:rPr>
  </w:style>
  <w:style w:type="character" w:customStyle="1" w:styleId="35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  <w:style w:type="paragraph" w:customStyle="1" w:styleId="36">
    <w:name w:val="c0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37">
    <w:name w:val="c3"/>
    <w:basedOn w:val="11"/>
    <w:uiPriority w:val="0"/>
  </w:style>
  <w:style w:type="paragraph" w:customStyle="1" w:styleId="38">
    <w:name w:val="c26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39">
    <w:name w:val="15"/>
    <w:uiPriority w:val="0"/>
    <w:rPr>
      <w:rFonts w:hint="default" w:ascii="Times New Roman" w:hAnsi="Times New Roman" w:cs="Times New Roman"/>
      <w:sz w:val="31"/>
      <w:szCs w:val="31"/>
    </w:rPr>
  </w:style>
  <w:style w:type="paragraph" w:customStyle="1" w:styleId="40">
    <w:name w:val="p2"/>
    <w:uiPriority w:val="0"/>
    <w:pPr>
      <w:spacing w:before="0" w:beforeAutospacing="0" w:after="0" w:afterAutospacing="0"/>
      <w:ind w:left="0" w:right="0"/>
      <w:jc w:val="left"/>
    </w:pPr>
    <w:rPr>
      <w:rFonts w:ascii="helvetica" w:hAnsi="helvetica" w:eastAsia="helvetica" w:cs="helvetica"/>
      <w:color w:val="B13B3C"/>
      <w:kern w:val="0"/>
      <w:sz w:val="32"/>
      <w:szCs w:val="32"/>
      <w:lang w:val="en-US" w:eastAsia="zh-CN" w:bidi="ar"/>
    </w:rPr>
  </w:style>
  <w:style w:type="character" w:customStyle="1" w:styleId="41">
    <w:name w:val="s1"/>
    <w:uiPriority w:val="0"/>
    <w:rPr>
      <w:rFonts w:hint="default" w:ascii="helvetica" w:hAnsi="helvetica" w:eastAsia="helvetica" w:cs="helvetica"/>
      <w:sz w:val="20"/>
      <w:szCs w:val="20"/>
    </w:rPr>
  </w:style>
  <w:style w:type="paragraph" w:customStyle="1" w:styleId="42">
    <w:name w:val="p1"/>
    <w:uiPriority w:val="0"/>
    <w:pPr>
      <w:spacing w:before="0" w:beforeAutospacing="0" w:after="0" w:afterAutospacing="0"/>
      <w:ind w:left="0" w:right="0"/>
      <w:jc w:val="left"/>
    </w:pPr>
    <w:rPr>
      <w:rFonts w:ascii="Arial" w:hAnsi="Arial" w:eastAsia="SimSun" w:cs="Arial"/>
      <w:color w:val="2A2A2A"/>
      <w:kern w:val="0"/>
      <w:sz w:val="20"/>
      <w:szCs w:val="20"/>
      <w:lang w:val="en-US" w:eastAsia="zh-CN" w:bidi="ar"/>
    </w:rPr>
  </w:style>
  <w:style w:type="character" w:customStyle="1" w:styleId="43">
    <w:name w:val="c8"/>
    <w:basedOn w:val="11"/>
    <w:uiPriority w:val="0"/>
  </w:style>
  <w:style w:type="paragraph" w:customStyle="1" w:styleId="44">
    <w:name w:val="c2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45">
    <w:name w:val="c19"/>
    <w:basedOn w:val="11"/>
    <w:uiPriority w:val="0"/>
  </w:style>
  <w:style w:type="character" w:customStyle="1" w:styleId="46">
    <w:name w:val="c1"/>
    <w:basedOn w:val="11"/>
    <w:uiPriority w:val="0"/>
  </w:style>
  <w:style w:type="paragraph" w:styleId="47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48">
    <w:name w:val="c5"/>
    <w:basedOn w:val="11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1055</Words>
  <Characters>6015</Characters>
  <Lines>50</Lines>
  <Paragraphs>14</Paragraphs>
  <TotalTime>38</TotalTime>
  <ScaleCrop>false</ScaleCrop>
  <LinksUpToDate>false</LinksUpToDate>
  <CharactersWithSpaces>7056</CharactersWithSpaces>
  <Application>WPS Office_12.1.23155.23155_F1E327BC-269C-435d-A152-05C5408002CA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2025-11-28T04:06:00Z</dcterms:created>
  <dc:creator>Мария Зайцева</dc:creator>
  <cp:lastModifiedBy>kseniabogatova</cp:lastModifiedBy>
  <dcterms:modified xsi:type="dcterms:W3CDTF">2026-04-13T09:46:33Z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1033-12.1.23155.23155</vt:lpwstr>
  </property>
  <property fmtid="{D5CDD505-2E9C-101B-9397-08002B2CF9AE}" pid="3" name="ICV">
    <vt:lpwstr>239D79C17BA0ABB3B77D256902622EFF_42</vt:lpwstr>
  </property>
</Properties>
</file>