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A92" w:rsidRPr="00C850A5" w:rsidRDefault="007A6A92" w:rsidP="007A6A9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850A5">
        <w:rPr>
          <w:rFonts w:ascii="Times New Roman" w:hAnsi="Times New Roman" w:cs="Times New Roman"/>
          <w:b/>
          <w:sz w:val="36"/>
          <w:szCs w:val="36"/>
        </w:rPr>
        <w:t xml:space="preserve">Методическая разработка </w:t>
      </w:r>
    </w:p>
    <w:p w:rsidR="007A6A92" w:rsidRPr="00C850A5" w:rsidRDefault="007A6A92" w:rsidP="007A6A9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850A5">
        <w:rPr>
          <w:rFonts w:ascii="Times New Roman" w:hAnsi="Times New Roman" w:cs="Times New Roman"/>
          <w:sz w:val="36"/>
          <w:szCs w:val="36"/>
        </w:rPr>
        <w:t xml:space="preserve">на тему </w:t>
      </w:r>
      <w:r w:rsidRPr="00C850A5">
        <w:rPr>
          <w:rFonts w:ascii="Times New Roman" w:hAnsi="Times New Roman" w:cs="Times New Roman"/>
          <w:b/>
          <w:bCs/>
          <w:sz w:val="36"/>
          <w:szCs w:val="36"/>
        </w:rPr>
        <w:t>"Семь ликов России: тропой единства"</w:t>
      </w:r>
    </w:p>
    <w:p w:rsidR="007A6A92" w:rsidRPr="007A6A92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A6A9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C850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6A92">
        <w:rPr>
          <w:rFonts w:ascii="Times New Roman" w:hAnsi="Times New Roman" w:cs="Times New Roman"/>
          <w:sz w:val="28"/>
          <w:szCs w:val="28"/>
        </w:rPr>
        <w:t>создать условия для воспитания у младших школьников патриотизма и дружбы между народами России.</w:t>
      </w:r>
    </w:p>
    <w:p w:rsidR="007A6A92" w:rsidRPr="007A6A92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7A6A9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A6A92" w:rsidRPr="007A6A92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A6A92">
        <w:rPr>
          <w:rFonts w:ascii="Times New Roman" w:hAnsi="Times New Roman" w:cs="Times New Roman"/>
          <w:sz w:val="28"/>
          <w:szCs w:val="28"/>
        </w:rPr>
        <w:t>1.Подготовить материал для 7 станций.</w:t>
      </w:r>
    </w:p>
    <w:p w:rsidR="007A6A92" w:rsidRPr="00F648BA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en-US"/>
        </w:rPr>
      </w:pPr>
      <w:r w:rsidRPr="007A6A92">
        <w:rPr>
          <w:rFonts w:ascii="Times New Roman" w:hAnsi="Times New Roman" w:cs="Times New Roman"/>
          <w:sz w:val="28"/>
          <w:szCs w:val="28"/>
        </w:rPr>
        <w:t>2.Разработать задания, подобрать реквизит для каждого этапа.</w:t>
      </w:r>
      <w:r w:rsidR="00F648BA" w:rsidRPr="00F648BA">
        <w:rPr>
          <w:rFonts w:ascii="Times New Roman" w:hAnsi="Times New Roman" w:cs="Times New Roman"/>
          <w:sz w:val="28"/>
          <w:szCs w:val="28"/>
        </w:rPr>
        <w:t xml:space="preserve"> [</w:t>
      </w:r>
      <w:r w:rsidR="00F648BA">
        <w:rPr>
          <w:rFonts w:ascii="Times New Roman" w:hAnsi="Times New Roman" w:cs="Times New Roman"/>
          <w:sz w:val="28"/>
          <w:szCs w:val="28"/>
        </w:rPr>
        <w:t>Приложение №2, №3</w:t>
      </w:r>
      <w:r w:rsidR="00F648BA">
        <w:rPr>
          <w:rFonts w:ascii="Times New Roman" w:hAnsi="Times New Roman" w:cs="Times New Roman"/>
          <w:sz w:val="28"/>
          <w:szCs w:val="28"/>
          <w:lang w:val="en-US"/>
        </w:rPr>
        <w:t>].</w:t>
      </w:r>
    </w:p>
    <w:p w:rsidR="007A6A92" w:rsidRPr="007A6A92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A6A92">
        <w:rPr>
          <w:rFonts w:ascii="Times New Roman" w:hAnsi="Times New Roman" w:cs="Times New Roman"/>
          <w:sz w:val="28"/>
          <w:szCs w:val="28"/>
        </w:rPr>
        <w:t>3.Распределить ведущих (по 3 человека) на каждую станцию.</w:t>
      </w:r>
    </w:p>
    <w:p w:rsidR="007A6A92" w:rsidRPr="00F648BA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A6A92">
        <w:rPr>
          <w:rFonts w:ascii="Times New Roman" w:hAnsi="Times New Roman" w:cs="Times New Roman"/>
          <w:sz w:val="28"/>
          <w:szCs w:val="28"/>
        </w:rPr>
        <w:t>4.Собрать участников и раздать капитанам маршрутный лист.</w:t>
      </w:r>
      <w:r w:rsidR="00F648BA" w:rsidRPr="00F648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48BA" w:rsidRPr="00F648BA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F648BA">
        <w:rPr>
          <w:rFonts w:ascii="Times New Roman" w:hAnsi="Times New Roman" w:cs="Times New Roman"/>
          <w:sz w:val="28"/>
          <w:szCs w:val="28"/>
        </w:rPr>
        <w:t>Приложение №1</w:t>
      </w:r>
      <w:r w:rsidR="00F648BA" w:rsidRPr="00F648BA">
        <w:rPr>
          <w:rFonts w:ascii="Times New Roman" w:hAnsi="Times New Roman" w:cs="Times New Roman"/>
          <w:sz w:val="28"/>
          <w:szCs w:val="28"/>
        </w:rPr>
        <w:t>].</w:t>
      </w:r>
    </w:p>
    <w:p w:rsidR="007A6A92" w:rsidRPr="007A6A92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A6A92">
        <w:rPr>
          <w:rFonts w:ascii="Times New Roman" w:hAnsi="Times New Roman" w:cs="Times New Roman"/>
          <w:sz w:val="28"/>
          <w:szCs w:val="28"/>
        </w:rPr>
        <w:t>5.Подвести итоги, наградить участников.</w:t>
      </w:r>
    </w:p>
    <w:p w:rsidR="007A6A92" w:rsidRPr="007A6A92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A6A92">
        <w:rPr>
          <w:rFonts w:ascii="Times New Roman" w:hAnsi="Times New Roman" w:cs="Times New Roman"/>
          <w:b/>
          <w:bCs/>
          <w:sz w:val="28"/>
          <w:szCs w:val="28"/>
        </w:rPr>
        <w:t xml:space="preserve">Возрастная группа: </w:t>
      </w:r>
      <w:r w:rsidRPr="007A6A92">
        <w:rPr>
          <w:rFonts w:ascii="Times New Roman" w:hAnsi="Times New Roman" w:cs="Times New Roman"/>
          <w:sz w:val="28"/>
          <w:szCs w:val="28"/>
        </w:rPr>
        <w:t>младшие школьники (1-5 класс).</w:t>
      </w:r>
    </w:p>
    <w:p w:rsidR="007A6A92" w:rsidRPr="007A6A92" w:rsidRDefault="007A6A92" w:rsidP="007A6A92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7A6A92">
        <w:rPr>
          <w:rFonts w:ascii="Times New Roman" w:hAnsi="Times New Roman" w:cs="Times New Roman"/>
          <w:b/>
          <w:bCs/>
          <w:sz w:val="28"/>
          <w:szCs w:val="28"/>
        </w:rPr>
        <w:t>Планируемый результат: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01"/>
        <w:gridCol w:w="3302"/>
        <w:gridCol w:w="3302"/>
      </w:tblGrid>
      <w:tr w:rsidR="007A6A92" w:rsidRPr="007A6A92" w:rsidTr="007A6A92">
        <w:tc>
          <w:tcPr>
            <w:tcW w:w="3301" w:type="dxa"/>
          </w:tcPr>
          <w:p w:rsidR="007A6A92" w:rsidRPr="007A6A92" w:rsidRDefault="007A6A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6A92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Предметный</w:t>
            </w:r>
          </w:p>
        </w:tc>
        <w:tc>
          <w:tcPr>
            <w:tcW w:w="3302" w:type="dxa"/>
          </w:tcPr>
          <w:p w:rsidR="007A6A92" w:rsidRPr="007A6A92" w:rsidRDefault="007A6A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6A92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Коммуникативный</w:t>
            </w:r>
          </w:p>
        </w:tc>
        <w:tc>
          <w:tcPr>
            <w:tcW w:w="3302" w:type="dxa"/>
          </w:tcPr>
          <w:p w:rsidR="007A6A92" w:rsidRPr="007A6A92" w:rsidRDefault="007A6A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6A92">
              <w:rPr>
                <w:rFonts w:ascii="Times New Roman" w:hAnsi="Times New Roman" w:cs="Times New Roman"/>
                <w:b/>
                <w:sz w:val="28"/>
                <w:szCs w:val="28"/>
              </w:rPr>
              <w:t>Ценностно-ориентационный</w:t>
            </w:r>
          </w:p>
        </w:tc>
      </w:tr>
      <w:tr w:rsidR="007A6A92" w:rsidRPr="007A6A92" w:rsidTr="007A6A92">
        <w:tc>
          <w:tcPr>
            <w:tcW w:w="3301" w:type="dxa"/>
          </w:tcPr>
          <w:p w:rsidR="007A6A92" w:rsidRPr="007A6A92" w:rsidRDefault="007A6A92" w:rsidP="007A6A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 народы России, их обычаи, традиции, благодарственные слова.</w:t>
            </w:r>
          </w:p>
        </w:tc>
        <w:tc>
          <w:tcPr>
            <w:tcW w:w="3302" w:type="dxa"/>
          </w:tcPr>
          <w:p w:rsidR="007A6A92" w:rsidRDefault="007A6A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Отгадывают загадки, произносят благодарственные слова на разных языках народов России.</w:t>
            </w:r>
          </w:p>
          <w:p w:rsidR="007A6A92" w:rsidRPr="007A6A92" w:rsidRDefault="007A6A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Общаются и договариваются в командах.</w:t>
            </w:r>
          </w:p>
        </w:tc>
        <w:tc>
          <w:tcPr>
            <w:tcW w:w="3302" w:type="dxa"/>
          </w:tcPr>
          <w:p w:rsidR="007A6A92" w:rsidRPr="007A6A92" w:rsidRDefault="007A6A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Осознают, что Россия многонациональная страна и необходимость укрепления национального единства, мира и согласия между народами.</w:t>
            </w:r>
          </w:p>
        </w:tc>
      </w:tr>
    </w:tbl>
    <w:p w:rsidR="007A6A92" w:rsidRDefault="007A6A92">
      <w:pPr>
        <w:rPr>
          <w:rFonts w:ascii="Times New Roman" w:hAnsi="Times New Roman" w:cs="Times New Roman"/>
          <w:sz w:val="28"/>
          <w:szCs w:val="28"/>
        </w:rPr>
      </w:pPr>
    </w:p>
    <w:p w:rsidR="007A6A92" w:rsidRDefault="007A6A92">
      <w:pPr>
        <w:rPr>
          <w:rFonts w:ascii="Times New Roman" w:hAnsi="Times New Roman" w:cs="Times New Roman"/>
          <w:sz w:val="28"/>
          <w:szCs w:val="28"/>
        </w:rPr>
      </w:pPr>
      <w:r w:rsidRPr="00C850A5">
        <w:rPr>
          <w:rFonts w:ascii="Times New Roman" w:hAnsi="Times New Roman" w:cs="Times New Roman"/>
          <w:b/>
          <w:sz w:val="28"/>
          <w:szCs w:val="28"/>
        </w:rPr>
        <w:t>Время на проведение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1D63D1">
        <w:rPr>
          <w:rFonts w:ascii="Times New Roman" w:hAnsi="Times New Roman" w:cs="Times New Roman"/>
          <w:sz w:val="28"/>
          <w:szCs w:val="28"/>
        </w:rPr>
        <w:t xml:space="preserve"> </w:t>
      </w:r>
      <w:r w:rsidR="00C850A5">
        <w:rPr>
          <w:rFonts w:ascii="Times New Roman" w:hAnsi="Times New Roman" w:cs="Times New Roman"/>
          <w:sz w:val="28"/>
          <w:szCs w:val="28"/>
        </w:rPr>
        <w:t>42минуты (6-7 минут на каждый этап).</w:t>
      </w:r>
    </w:p>
    <w:p w:rsidR="007A6A92" w:rsidRDefault="007A6A92">
      <w:pPr>
        <w:rPr>
          <w:rFonts w:ascii="Times New Roman" w:hAnsi="Times New Roman" w:cs="Times New Roman"/>
          <w:sz w:val="28"/>
          <w:szCs w:val="28"/>
        </w:rPr>
      </w:pPr>
    </w:p>
    <w:p w:rsidR="00A453C8" w:rsidRDefault="00A453C8" w:rsidP="00C850A5">
      <w:pPr>
        <w:ind w:right="-850"/>
        <w:rPr>
          <w:rFonts w:ascii="Times New Roman" w:hAnsi="Times New Roman" w:cs="Times New Roman"/>
          <w:b/>
          <w:sz w:val="36"/>
          <w:szCs w:val="36"/>
        </w:rPr>
      </w:pPr>
    </w:p>
    <w:p w:rsidR="007A6A92" w:rsidRPr="00C850A5" w:rsidRDefault="007A6A92" w:rsidP="00C850A5">
      <w:pPr>
        <w:ind w:right="-850"/>
        <w:rPr>
          <w:rFonts w:ascii="Times New Roman" w:hAnsi="Times New Roman" w:cs="Times New Roman"/>
          <w:b/>
          <w:sz w:val="36"/>
          <w:szCs w:val="36"/>
        </w:rPr>
      </w:pPr>
      <w:r w:rsidRPr="00BA3AFA">
        <w:rPr>
          <w:rFonts w:ascii="Times New Roman" w:hAnsi="Times New Roman" w:cs="Times New Roman"/>
          <w:b/>
          <w:sz w:val="36"/>
          <w:szCs w:val="36"/>
        </w:rPr>
        <w:lastRenderedPageBreak/>
        <w:t>Э</w:t>
      </w:r>
      <w:r>
        <w:rPr>
          <w:rFonts w:ascii="Times New Roman" w:hAnsi="Times New Roman" w:cs="Times New Roman"/>
          <w:b/>
          <w:sz w:val="36"/>
          <w:szCs w:val="36"/>
        </w:rPr>
        <w:t>тап 1. Русские: «Живая мастерская: пантомима»</w:t>
      </w:r>
    </w:p>
    <w:p w:rsidR="007A6A92" w:rsidRPr="00BA3AFA" w:rsidRDefault="007A6A92" w:rsidP="007A6A92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A3AF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Текст ведущего:</w:t>
      </w:r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«Русские мастера умели делать своими руками всё: от ложки до избы. Но сейчас мы проверим не руки, а актёрский талант. Нужно показать предмет без слов, а остальные – отгадать».</w:t>
      </w:r>
    </w:p>
    <w:p w:rsidR="007A6A92" w:rsidRPr="00BA3AFA" w:rsidRDefault="007A6A92" w:rsidP="007A6A92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A3AF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 (пантомима):</w:t>
      </w:r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Ведущий раздаёт каждой мини-команде (или вызывает по одному ребёнку) карточку с русским ремесленным предметом или действием. Ребёнок изображает его движениями и звуками (без слов). Остальные угадывают.</w:t>
      </w:r>
    </w:p>
    <w:p w:rsidR="007A6A92" w:rsidRPr="00BA3AFA" w:rsidRDefault="007A6A92" w:rsidP="007A6A9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Валенок (надеть на ногу и пойти вразвалочку)</w:t>
      </w:r>
    </w:p>
    <w:p w:rsidR="007A6A92" w:rsidRPr="00BA3AFA" w:rsidRDefault="007A6A92" w:rsidP="007A6A9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Прялка (крутить рукой, имитировать нить)</w:t>
      </w:r>
    </w:p>
    <w:p w:rsidR="007A6A92" w:rsidRPr="00BA3AFA" w:rsidRDefault="007A6A92" w:rsidP="007A6A9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Самовар (надуть щёки, пускать пар «</w:t>
      </w:r>
      <w:proofErr w:type="spellStart"/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пш</w:t>
      </w:r>
      <w:proofErr w:type="spellEnd"/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-ш-ш», изобразить кипение)</w:t>
      </w:r>
    </w:p>
    <w:p w:rsidR="007A6A92" w:rsidRPr="00BA3AFA" w:rsidRDefault="007A6A92" w:rsidP="007A6A9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Топор (рубить дрова)</w:t>
      </w:r>
    </w:p>
    <w:p w:rsidR="007A6A92" w:rsidRPr="00BA3AFA" w:rsidRDefault="007A6A92" w:rsidP="007A6A9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A3AF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Резная ложка (есть невидимый суп, вытереть рот)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1D63D1" w:rsidRDefault="007A6A92" w:rsidP="007A6A92">
      <w:pPr>
        <w:rPr>
          <w:rFonts w:ascii="Times New Roman" w:hAnsi="Times New Roman" w:cs="Times New Roman"/>
          <w:b/>
          <w:sz w:val="36"/>
          <w:szCs w:val="36"/>
        </w:rPr>
      </w:pPr>
      <w:r w:rsidRPr="001D63D1">
        <w:rPr>
          <w:rFonts w:ascii="Times New Roman" w:hAnsi="Times New Roman" w:cs="Times New Roman"/>
          <w:b/>
          <w:sz w:val="36"/>
          <w:szCs w:val="36"/>
        </w:rPr>
        <w:t xml:space="preserve"> Этап 2. Татары и башкиры: «Праздничное угощение»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ведущего: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«У татар и башкир, когда приходят гости, на столе обязательно есть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– сладкие шарики из теста с мёдом. А ещё пьют кумыс – полезный напиток из кобыльего молока. А вы сможете отличить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от других блюд?»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На столе (или на картинках) несколько блюд. Нужно найти те, которые готовят татары и башкиры, и назвать их. Затем выполнить короткое действие: «собрать»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из кусочков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(или нарисовать его).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Варианты</w:t>
      </w:r>
      <w:r w:rsidR="00A453C8">
        <w:rPr>
          <w:rFonts w:ascii="Times New Roman" w:hAnsi="Times New Roman" w:cs="Times New Roman"/>
          <w:sz w:val="28"/>
          <w:szCs w:val="28"/>
        </w:rPr>
        <w:t xml:space="preserve"> блюд (картинки или названия):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Эчпочмак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(треугольник с мясом и картошкой)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Кумыс (в пиале)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Блины (русское блюдо)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lastRenderedPageBreak/>
        <w:t>- Оливье (современный салат)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Плов (узбекский/таджикский)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Правильные ответы: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эчпочмак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>, кумыс.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Дополнительное задание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(если есть возможность):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Детям дают вырезанные из картона «шарики» и «мёд» – нужно приклеить их на тарелочку, имитируя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>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C850A5" w:rsidRDefault="007A6A92" w:rsidP="007A6A92">
      <w:pPr>
        <w:rPr>
          <w:rFonts w:ascii="Times New Roman" w:hAnsi="Times New Roman" w:cs="Times New Roman"/>
          <w:b/>
          <w:sz w:val="36"/>
          <w:szCs w:val="36"/>
        </w:rPr>
      </w:pPr>
      <w:r w:rsidRPr="00BA3AFA">
        <w:rPr>
          <w:rFonts w:ascii="Times New Roman" w:hAnsi="Times New Roman" w:cs="Times New Roman"/>
          <w:b/>
          <w:sz w:val="36"/>
          <w:szCs w:val="36"/>
        </w:rPr>
        <w:t>Этап 3. Народы Севера (чукчи, эвенки, ненцы): «Оленья тропа»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ведущего: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A92" w:rsidRPr="00BA3AFA" w:rsidRDefault="007A6A92" w:rsidP="00A453C8">
      <w:pPr>
        <w:jc w:val="both"/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«На Крайнем Севере, где вечная мерзлота и снега, живут чукчи, ненцы, эвенки. Олень для них – и транспорт, и одежда, и еда. А живут они в чуме – переносном доме из шестов и оленьих шкур. Представьте: метель, мороз –40. Что нужно взять с собой в тундру?»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A92" w:rsidRPr="00BA3AFA" w:rsidRDefault="007A6A92" w:rsidP="00A453C8">
      <w:pPr>
        <w:jc w:val="both"/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Из набора предметов выбрать те, которые действительно нужны жителям Севера. Предметы написаны на карточках или показаны на рисунках.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(выбрать нужные):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Оленья упряжка (нарты)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Тёплая кухлянка (меховая куртка)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Унты (меховые сапоги)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Чум (модель или картинка)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Солнечные очки (от снежной слепоты – да, нужны!)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Хорей (шест для управления оленями)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Лишние: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Зонтик (от дождя, но на севере он не спасёт от мороза)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Пляжный мяч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Шлёпанцы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Правильные ответы: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Оленья упряжка, кухлянка, унты, чум, солнечные очки, хорей.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1D63D1" w:rsidRDefault="007A6A92" w:rsidP="007A6A92">
      <w:pPr>
        <w:rPr>
          <w:rFonts w:ascii="Times New Roman" w:hAnsi="Times New Roman" w:cs="Times New Roman"/>
          <w:b/>
          <w:sz w:val="36"/>
          <w:szCs w:val="36"/>
        </w:rPr>
      </w:pPr>
      <w:r w:rsidRPr="00BA3A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D63D1">
        <w:rPr>
          <w:rFonts w:ascii="Times New Roman" w:hAnsi="Times New Roman" w:cs="Times New Roman"/>
          <w:b/>
          <w:sz w:val="36"/>
          <w:szCs w:val="36"/>
        </w:rPr>
        <w:t>Этап 4. Народы Кавказа (чеченцы, аварцы, осетины, кабардинцы): «Гора обычаев»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ведущего: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A453C8">
      <w:pPr>
        <w:jc w:val="both"/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«Кавказ – это высокие горы, быстрые реки и очень гостеприимные люди. Там с детства учат быть смелыми и уважать старших. Один из главных символов Кавказа – папаха (баранья шапка) и кинжал. А ещё там любят лезгинку – танец, похожий на полёт орла. Давайте попробуем повторить одно движение лезгинки!»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1. Интеллектуальная часть: разгадать загадку про кавказские предметы.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2. Активная часть: под музыку (или хлопки) выполнить простое движение – «орлы»: руки в стороны, подскок на месте, хлопок над головой.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 ведущего: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«Ношу я на голове, зимой и летом, меня не снимают храбрецы при этом. Что это?» (Папаха)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«Длинный, узкий, в ножнах спит, только враг подойдёт – он говорит: “Я здесь!”» (Кинжал)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Правильные ответы: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lastRenderedPageBreak/>
        <w:t>Папаха, кинжал.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Дополн</w:t>
      </w:r>
      <w:r w:rsidR="00A453C8">
        <w:rPr>
          <w:rFonts w:ascii="Times New Roman" w:hAnsi="Times New Roman" w:cs="Times New Roman"/>
          <w:sz w:val="28"/>
          <w:szCs w:val="28"/>
        </w:rPr>
        <w:t>ительно (похвала за старание):</w:t>
      </w:r>
      <w:r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Кто правильно сделал движение лезгинки (руки в стороны, притоп, хлопок) – молодец.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1D63D1" w:rsidRDefault="007A6A92" w:rsidP="007A6A92">
      <w:pPr>
        <w:rPr>
          <w:rFonts w:ascii="Times New Roman" w:hAnsi="Times New Roman" w:cs="Times New Roman"/>
          <w:b/>
          <w:sz w:val="36"/>
          <w:szCs w:val="36"/>
        </w:rPr>
      </w:pPr>
      <w:r w:rsidRPr="00BA3A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D63D1">
        <w:rPr>
          <w:rFonts w:ascii="Times New Roman" w:hAnsi="Times New Roman" w:cs="Times New Roman"/>
          <w:b/>
          <w:sz w:val="36"/>
          <w:szCs w:val="36"/>
        </w:rPr>
        <w:t>Этап 5. Буряты: «Шаманский бубен»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ведущего: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A453C8">
      <w:pPr>
        <w:jc w:val="both"/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«Буряты живут у озера Байкал – самого глубокого в мире. Они верят </w:t>
      </w:r>
      <w:proofErr w:type="gramStart"/>
      <w:r w:rsidRPr="00BA3AFA">
        <w:rPr>
          <w:rFonts w:ascii="Times New Roman" w:hAnsi="Times New Roman" w:cs="Times New Roman"/>
          <w:sz w:val="28"/>
          <w:szCs w:val="28"/>
        </w:rPr>
        <w:t>в духов</w:t>
      </w:r>
      <w:proofErr w:type="gramEnd"/>
      <w:r w:rsidRPr="00BA3AFA">
        <w:rPr>
          <w:rFonts w:ascii="Times New Roman" w:hAnsi="Times New Roman" w:cs="Times New Roman"/>
          <w:sz w:val="28"/>
          <w:szCs w:val="28"/>
        </w:rPr>
        <w:t xml:space="preserve"> природы: в духа леса, гор, воды. Шаман с помощью бубна разговаривает с духами. А вы знаете, что бубен нужно “оживить”? Давайте попробуем угадать звуки природы Байкала».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A453C8">
      <w:pPr>
        <w:jc w:val="both"/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Ведущий издаёт звуки или включает короткие аудиозаписи (имитирует голосом, шуршит бумагой, хлопает). Дети угадывают, что это за явление природы. За каждый правильный ответ – «частичка магии» (наклейка или фишка).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Звуки и правильные ответы: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1. *Плеск воды* – Байкал, волны.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2. *Шум ветра* – ветер в горах.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3. *Стук капель* – дождь.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4. *Хруст снега или льда* – лёд на Байкале.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5. *Крик чайки* – птицы.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Если нет возможности записать звуки, ведущий читает описание: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«Что шумит и плещется?» – Вода.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«Что свистит и качает деревья?» – Ветер.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1D63D1" w:rsidRDefault="007A6A92" w:rsidP="007A6A92">
      <w:pPr>
        <w:rPr>
          <w:rFonts w:ascii="Times New Roman" w:hAnsi="Times New Roman" w:cs="Times New Roman"/>
          <w:b/>
          <w:sz w:val="36"/>
          <w:szCs w:val="36"/>
        </w:rPr>
      </w:pPr>
      <w:r w:rsidRPr="00F0347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1D63D1">
        <w:rPr>
          <w:rFonts w:ascii="Times New Roman" w:hAnsi="Times New Roman" w:cs="Times New Roman"/>
          <w:b/>
          <w:sz w:val="36"/>
          <w:szCs w:val="36"/>
        </w:rPr>
        <w:t>Этап 6. Якуты (</w:t>
      </w:r>
      <w:proofErr w:type="spellStart"/>
      <w:r w:rsidRPr="001D63D1">
        <w:rPr>
          <w:rFonts w:ascii="Times New Roman" w:hAnsi="Times New Roman" w:cs="Times New Roman"/>
          <w:b/>
          <w:sz w:val="36"/>
          <w:szCs w:val="36"/>
        </w:rPr>
        <w:t>саха</w:t>
      </w:r>
      <w:proofErr w:type="spellEnd"/>
      <w:r w:rsidRPr="001D63D1">
        <w:rPr>
          <w:rFonts w:ascii="Times New Roman" w:hAnsi="Times New Roman" w:cs="Times New Roman"/>
          <w:b/>
          <w:sz w:val="36"/>
          <w:szCs w:val="36"/>
        </w:rPr>
        <w:t>): «Холодная сказка»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ведущего: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A453C8">
      <w:pPr>
        <w:jc w:val="both"/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«Якутия – самый холодный регион России. Зимой там морозы до –50, а летом жара до +30. Якуты придумали сказки про чудовище – Быка холода, который каждую зиму выходит из Северного океана. А ещё у них есть национальный инструмент –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хомус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(варган). Попробуйте отгадать якутские загадки про холод и тепло».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Детям загадывают 5 загадок (можно хором отвечать). Ведущий читает, дети кричат ответ.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Загад</w:t>
      </w:r>
      <w:r w:rsidR="00A453C8">
        <w:rPr>
          <w:rFonts w:ascii="Times New Roman" w:hAnsi="Times New Roman" w:cs="Times New Roman"/>
          <w:sz w:val="28"/>
          <w:szCs w:val="28"/>
        </w:rPr>
        <w:t>ки: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1. «Без рук, без ног, а в дом лезет?» (Мороз)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2. «Что горит, а не греет?» (Лёд, снежинка – солнечный зайчик на снегу? Правильный ответ по якутской традиции: «Снег» или «Луна»; для детей подойдёт «Снег»)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3. «Белая морковка зимой растёт» (Сосулька)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4. «Кто шубу зимой дважды меняет?» (Заяц, белка)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5. «В якутской сказке он приносит холод. Бык с дыханием-морозом. Кто это?» (Бык холода)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Правильные ответы: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1. Мороз; 2. Снег; 3. Сосулька; 4. Заяц; 5. Бык холода.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1D63D1" w:rsidRDefault="007A6A92" w:rsidP="007A6A92">
      <w:pPr>
        <w:rPr>
          <w:rFonts w:ascii="Times New Roman" w:hAnsi="Times New Roman" w:cs="Times New Roman"/>
          <w:b/>
          <w:sz w:val="36"/>
          <w:szCs w:val="36"/>
        </w:rPr>
      </w:pPr>
      <w:r w:rsidRPr="00F0347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1D63D1">
        <w:rPr>
          <w:rFonts w:ascii="Times New Roman" w:hAnsi="Times New Roman" w:cs="Times New Roman"/>
          <w:b/>
          <w:sz w:val="36"/>
          <w:szCs w:val="36"/>
        </w:rPr>
        <w:t>Этап 7. Финальный: «Хоровод дружбы»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ведущего: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A453C8">
      <w:pPr>
        <w:jc w:val="both"/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lastRenderedPageBreak/>
        <w:t>«Мы прошли по разным народам России. Каждый народ – как бусинка в одной нитке. Когда мы вместе – мы сила. Давайте соберём общий хоровод, но не простой, а с секретом. Вы должны назвать по одному доброму слову на языке любого народа России».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(активное, командное):</w:t>
      </w:r>
    </w:p>
    <w:p w:rsidR="007A6A92" w:rsidRPr="00BA3AFA" w:rsidRDefault="007A6A92" w:rsidP="00A453C8">
      <w:pPr>
        <w:jc w:val="both"/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Дети встают в круг (или становятся цепочкой, если мало места). Ведущий даёт подсказки (карточки со словами и произношением). Каждый ребёнок (или каждая мини-группа) берёт одну карточку и громко произносит слово. Затем</w:t>
      </w:r>
      <w:r w:rsidR="00A453C8">
        <w:rPr>
          <w:rFonts w:ascii="Times New Roman" w:hAnsi="Times New Roman" w:cs="Times New Roman"/>
          <w:sz w:val="28"/>
          <w:szCs w:val="28"/>
        </w:rPr>
        <w:t xml:space="preserve"> все вместе говорят хором: «Дружба народов – наша сила!»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Слова для карточек (написаны </w:t>
      </w:r>
      <w:r w:rsidR="00A453C8">
        <w:rPr>
          <w:rFonts w:ascii="Times New Roman" w:hAnsi="Times New Roman" w:cs="Times New Roman"/>
          <w:sz w:val="28"/>
          <w:szCs w:val="28"/>
        </w:rPr>
        <w:t>русскими буквами с ударением):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| Народ | Слово | Произношение | Значение |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|-------|-------|---------------|-----------|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| Русские | Спасибо | Спасибо | Благодарность |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| Татары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Рәхмәт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Рәхмәт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(с твердым р) | Спасибо |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| Кавказцы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Баркалла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Баркалла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(кум.) | Спасибо |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| Буряты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Баяртай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Баяр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>-тай | До свидания / Будь счастлив |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| Якуты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Барҕа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Барҕа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| Спасибо |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| Чукчи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Кытьи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|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Кытьи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| Привет |</w:t>
      </w:r>
    </w:p>
    <w:p w:rsidR="007A6A92" w:rsidRPr="00BA3AFA" w:rsidRDefault="00A453C8" w:rsidP="007A6A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Правильные ответы:</w:t>
      </w:r>
      <w:r w:rsidR="007A6A92" w:rsidRPr="00BA3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Дети произносят слова с карточки. Ведущий следит, чтобы все сказали. Завершающая фраза произносится хором.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7A6A92" w:rsidRPr="001D63D1" w:rsidRDefault="007A6A92" w:rsidP="007A6A92">
      <w:pPr>
        <w:rPr>
          <w:rFonts w:ascii="Times New Roman" w:hAnsi="Times New Roman" w:cs="Times New Roman"/>
          <w:b/>
          <w:sz w:val="36"/>
          <w:szCs w:val="36"/>
        </w:rPr>
      </w:pPr>
      <w:r w:rsidRPr="001D63D1">
        <w:rPr>
          <w:rFonts w:ascii="Times New Roman" w:hAnsi="Times New Roman" w:cs="Times New Roman"/>
          <w:b/>
          <w:sz w:val="36"/>
          <w:szCs w:val="36"/>
        </w:rPr>
        <w:t xml:space="preserve"> Итог </w:t>
      </w:r>
      <w:proofErr w:type="spellStart"/>
      <w:r w:rsidRPr="001D63D1">
        <w:rPr>
          <w:rFonts w:ascii="Times New Roman" w:hAnsi="Times New Roman" w:cs="Times New Roman"/>
          <w:b/>
          <w:sz w:val="36"/>
          <w:szCs w:val="36"/>
        </w:rPr>
        <w:t>квеста</w:t>
      </w:r>
      <w:proofErr w:type="spellEnd"/>
      <w:r w:rsidRPr="001D63D1">
        <w:rPr>
          <w:rFonts w:ascii="Times New Roman" w:hAnsi="Times New Roman" w:cs="Times New Roman"/>
          <w:b/>
          <w:sz w:val="36"/>
          <w:szCs w:val="36"/>
        </w:rPr>
        <w:t xml:space="preserve"> (после 7 этапов)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В</w:t>
      </w:r>
      <w:r w:rsidR="00C850A5">
        <w:rPr>
          <w:rFonts w:ascii="Times New Roman" w:hAnsi="Times New Roman" w:cs="Times New Roman"/>
          <w:sz w:val="28"/>
          <w:szCs w:val="28"/>
        </w:rPr>
        <w:t xml:space="preserve">едущий вручает каждой команде </w:t>
      </w:r>
      <w:r w:rsidRPr="00BA3AFA">
        <w:rPr>
          <w:rFonts w:ascii="Times New Roman" w:hAnsi="Times New Roman" w:cs="Times New Roman"/>
          <w:sz w:val="28"/>
          <w:szCs w:val="28"/>
        </w:rPr>
        <w:t>гр</w:t>
      </w:r>
      <w:r w:rsidR="00C850A5">
        <w:rPr>
          <w:rFonts w:ascii="Times New Roman" w:hAnsi="Times New Roman" w:cs="Times New Roman"/>
          <w:sz w:val="28"/>
          <w:szCs w:val="28"/>
        </w:rPr>
        <w:t>амоту «Знатоки народов России» и сладкий приз</w:t>
      </w:r>
      <w:r w:rsidRPr="00BA3AFA">
        <w:rPr>
          <w:rFonts w:ascii="Times New Roman" w:hAnsi="Times New Roman" w:cs="Times New Roman"/>
          <w:sz w:val="28"/>
          <w:szCs w:val="28"/>
        </w:rPr>
        <w:t>. Дополнительно можно включить общий танец народов под музыку (хоровод или лёгкую лезгинку).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lastRenderedPageBreak/>
        <w:t>Реквизи</w:t>
      </w:r>
      <w:r w:rsidR="00A453C8">
        <w:rPr>
          <w:rFonts w:ascii="Times New Roman" w:hAnsi="Times New Roman" w:cs="Times New Roman"/>
          <w:sz w:val="28"/>
          <w:szCs w:val="28"/>
        </w:rPr>
        <w:t>т, который нужно подготовить:</w:t>
      </w:r>
      <w:r w:rsidRPr="00BA3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- Карточки с предметами (этап 1, 3)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- Картинки блюд (этап 2)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AFA">
        <w:rPr>
          <w:rFonts w:ascii="Times New Roman" w:hAnsi="Times New Roman" w:cs="Times New Roman"/>
          <w:sz w:val="28"/>
          <w:szCs w:val="28"/>
        </w:rPr>
        <w:t>чак-чака</w:t>
      </w:r>
      <w:proofErr w:type="spellEnd"/>
      <w:r w:rsidRPr="00BA3AFA">
        <w:rPr>
          <w:rFonts w:ascii="Times New Roman" w:hAnsi="Times New Roman" w:cs="Times New Roman"/>
          <w:sz w:val="28"/>
          <w:szCs w:val="28"/>
        </w:rPr>
        <w:t xml:space="preserve"> (по желанию)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- Запись звуков природы (или ведущий имитирует) (этап 5)  </w:t>
      </w:r>
    </w:p>
    <w:p w:rsidR="007A6A92" w:rsidRPr="00BA3AFA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 xml:space="preserve">- Карточки со словами для хоровода (этап 7)  </w:t>
      </w:r>
    </w:p>
    <w:p w:rsidR="007A6A92" w:rsidRDefault="007A6A92" w:rsidP="007A6A92">
      <w:pPr>
        <w:rPr>
          <w:rFonts w:ascii="Times New Roman" w:hAnsi="Times New Roman" w:cs="Times New Roman"/>
          <w:sz w:val="28"/>
          <w:szCs w:val="28"/>
        </w:rPr>
      </w:pPr>
      <w:r w:rsidRPr="00BA3AFA">
        <w:rPr>
          <w:rFonts w:ascii="Times New Roman" w:hAnsi="Times New Roman" w:cs="Times New Roman"/>
          <w:sz w:val="28"/>
          <w:szCs w:val="28"/>
        </w:rPr>
        <w:t>- Грамоты, призы.</w:t>
      </w:r>
    </w:p>
    <w:p w:rsidR="007A6A92" w:rsidRDefault="007A6A92" w:rsidP="007A6A92">
      <w:pPr>
        <w:rPr>
          <w:rFonts w:ascii="Times New Roman" w:hAnsi="Times New Roman" w:cs="Times New Roman"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D1" w:rsidRDefault="001D63D1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6A92" w:rsidRPr="00C850A5" w:rsidRDefault="00C850A5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850A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C850A5" w:rsidRDefault="00C850A5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276">
        <w:rPr>
          <w:rFonts w:ascii="Times New Roman" w:hAnsi="Times New Roman" w:cs="Times New Roman"/>
          <w:b/>
          <w:sz w:val="28"/>
          <w:szCs w:val="28"/>
        </w:rPr>
        <w:t>Маршрутный лист для 1 отряда</w:t>
      </w:r>
    </w:p>
    <w:p w:rsidR="00C850A5" w:rsidRDefault="00C850A5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276">
        <w:rPr>
          <w:rFonts w:ascii="Times New Roman" w:hAnsi="Times New Roman" w:cs="Times New Roman"/>
          <w:b/>
          <w:sz w:val="28"/>
          <w:szCs w:val="28"/>
        </w:rPr>
        <w:t>«Семь ликов России: тропой единства»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1.Русские «Живая мастерская: пантомима»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2.Народы Севера (чукчи, эвенки, ненцы): «Оленья тропа»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3.Якуты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>
        <w:rPr>
          <w:rFonts w:ascii="Times New Roman" w:hAnsi="Times New Roman" w:cs="Times New Roman"/>
          <w:sz w:val="28"/>
          <w:szCs w:val="28"/>
        </w:rPr>
        <w:t>) «Холодная сказка»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4.Татары и башкиры «Праздничное угощение»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5.Буряты: «Шаманский бубен»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6.Народы Кавказа «Гора обычаев»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«Хоровод дружбы»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</w:p>
    <w:p w:rsidR="00C850A5" w:rsidRDefault="00C850A5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0A5" w:rsidRDefault="00C850A5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Маршрутный лист для 2</w:t>
      </w:r>
      <w:r w:rsidRPr="00200276">
        <w:rPr>
          <w:rFonts w:ascii="Times New Roman" w:hAnsi="Times New Roman" w:cs="Times New Roman"/>
          <w:b/>
          <w:sz w:val="28"/>
          <w:szCs w:val="28"/>
        </w:rPr>
        <w:t xml:space="preserve"> отряда</w:t>
      </w:r>
    </w:p>
    <w:p w:rsidR="00C850A5" w:rsidRDefault="00C850A5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276">
        <w:rPr>
          <w:rFonts w:ascii="Times New Roman" w:hAnsi="Times New Roman" w:cs="Times New Roman"/>
          <w:b/>
          <w:sz w:val="28"/>
          <w:szCs w:val="28"/>
        </w:rPr>
        <w:t>«Семь ликов России: тропой единства»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00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Якуты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</w:t>
      </w:r>
      <w:proofErr w:type="spellEnd"/>
      <w:r>
        <w:rPr>
          <w:rFonts w:ascii="Times New Roman" w:hAnsi="Times New Roman" w:cs="Times New Roman"/>
          <w:sz w:val="28"/>
          <w:szCs w:val="28"/>
        </w:rPr>
        <w:t>) «Холодная сказка»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00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Татары и башкиры «Праздничное угощение»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00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Русские «Живая мастерская: пантомима»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00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Народы Севера (чукчи, эвенки, ненцы): «Оленья тропа»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00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Народы Кавказа «Гора обычаев»</w:t>
      </w:r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00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Буряты: «Шаманский бубен»</w:t>
      </w:r>
    </w:p>
    <w:p w:rsidR="00C850A5" w:rsidRDefault="001D63D1" w:rsidP="00C85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«Хоровод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</w:t>
      </w:r>
      <w:proofErr w:type="spellEnd"/>
    </w:p>
    <w:p w:rsidR="00C850A5" w:rsidRDefault="00C850A5" w:rsidP="00C850A5">
      <w:pPr>
        <w:rPr>
          <w:rFonts w:ascii="Times New Roman" w:hAnsi="Times New Roman" w:cs="Times New Roman"/>
          <w:sz w:val="28"/>
          <w:szCs w:val="28"/>
        </w:rPr>
      </w:pPr>
    </w:p>
    <w:p w:rsidR="001D63D1" w:rsidRDefault="001D63D1" w:rsidP="00C850A5">
      <w:pPr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0A5" w:rsidRDefault="00C850A5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0A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C850A5" w:rsidRDefault="00C850A5" w:rsidP="00C850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Раздаточный материал для ведущих станций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05"/>
      </w:tblGrid>
      <w:tr w:rsidR="00C850A5" w:rsidTr="00C850A5">
        <w:tc>
          <w:tcPr>
            <w:tcW w:w="9905" w:type="dxa"/>
          </w:tcPr>
          <w:p w:rsidR="00C850A5" w:rsidRPr="00BA3AFA" w:rsidRDefault="00C850A5" w:rsidP="00C850A5">
            <w:pPr>
              <w:ind w:right="-850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A3AFA">
              <w:rPr>
                <w:rFonts w:ascii="Times New Roman" w:hAnsi="Times New Roman" w:cs="Times New Roman"/>
                <w:b/>
                <w:sz w:val="36"/>
                <w:szCs w:val="36"/>
              </w:rPr>
              <w:t>Э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тап 1. Русские: «Живая мастерская: пантомима»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0A5" w:rsidRDefault="00C850A5" w:rsidP="00C850A5">
            <w:pPr>
              <w:shd w:val="clear" w:color="auto" w:fill="FFFFFF"/>
              <w:spacing w:before="240" w:after="240"/>
              <w:rPr>
                <w:rFonts w:ascii="Times New Roman" w:eastAsia="Times New Roman" w:hAnsi="Times New Roman" w:cs="Times New Roman"/>
                <w:b/>
                <w:color w:val="0F1115"/>
                <w:sz w:val="28"/>
                <w:szCs w:val="28"/>
                <w:lang w:eastAsia="ru-RU"/>
              </w:rPr>
            </w:pPr>
            <w:r w:rsidRPr="00BA3AFA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Текст ведущего:</w:t>
            </w:r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br/>
            </w:r>
            <w:r w:rsidRPr="00B956E8">
              <w:rPr>
                <w:rFonts w:ascii="Times New Roman" w:eastAsia="Times New Roman" w:hAnsi="Times New Roman" w:cs="Times New Roman"/>
                <w:b/>
                <w:color w:val="0F1115"/>
                <w:sz w:val="28"/>
                <w:szCs w:val="28"/>
                <w:lang w:eastAsia="ru-RU"/>
              </w:rPr>
              <w:t>«Русские мастера умели делать своими руками всё: от ложки до избы. Но сейчас мы проверим не руки, а актёрский талант. Нужно показать предмет без слов, а остальные – отгадать».</w:t>
            </w:r>
          </w:p>
          <w:p w:rsidR="001D63D1" w:rsidRPr="00BA3AFA" w:rsidRDefault="001D63D1" w:rsidP="001D63D1">
            <w:pPr>
              <w:shd w:val="clear" w:color="auto" w:fill="FFFFFF"/>
              <w:spacing w:before="240" w:after="24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BA3AFA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Задание (пантомима):</w:t>
            </w:r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br/>
              <w:t>Ведущий раздаёт каждой мини-команде (или вызывает по одному ребёнку) карточку с русским ремесленным предметом или действием. Ребёнок изображает его движениями и звуками (без слов). Остальные угадывают.</w:t>
            </w:r>
          </w:p>
          <w:p w:rsidR="001D63D1" w:rsidRPr="00BA3AFA" w:rsidRDefault="001D63D1" w:rsidP="001D63D1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Валенок (надеть на ногу и пойти вразвалочку)</w:t>
            </w:r>
          </w:p>
          <w:p w:rsidR="001D63D1" w:rsidRPr="00BA3AFA" w:rsidRDefault="001D63D1" w:rsidP="001D63D1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Прялка (крутить рукой, имитировать нить)</w:t>
            </w:r>
          </w:p>
          <w:p w:rsidR="001D63D1" w:rsidRPr="00BA3AFA" w:rsidRDefault="001D63D1" w:rsidP="001D63D1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Самовар (надуть щёки, пускать пар «</w:t>
            </w:r>
            <w:proofErr w:type="spellStart"/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пш</w:t>
            </w:r>
            <w:proofErr w:type="spellEnd"/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-ш-ш», изобразить кипение)</w:t>
            </w:r>
          </w:p>
          <w:p w:rsidR="001D63D1" w:rsidRPr="00BA3AFA" w:rsidRDefault="001D63D1" w:rsidP="001D63D1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Топор (рубить дрова)</w:t>
            </w:r>
          </w:p>
          <w:p w:rsidR="001D63D1" w:rsidRPr="001D63D1" w:rsidRDefault="001D63D1" w:rsidP="001D63D1">
            <w:pPr>
              <w:numPr>
                <w:ilvl w:val="0"/>
                <w:numId w:val="1"/>
              </w:numPr>
              <w:shd w:val="clear" w:color="auto" w:fill="FFFFFF"/>
              <w:spacing w:before="100" w:beforeAutospacing="1"/>
              <w:ind w:left="0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BA3AFA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Резная ложка (есть невидимый суп, вытереть рот)</w:t>
            </w:r>
          </w:p>
          <w:p w:rsidR="00C850A5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0A5" w:rsidTr="00C850A5">
        <w:tc>
          <w:tcPr>
            <w:tcW w:w="9905" w:type="dxa"/>
          </w:tcPr>
          <w:p w:rsidR="00C850A5" w:rsidRPr="00C850A5" w:rsidRDefault="00C850A5" w:rsidP="00C850A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850A5">
              <w:rPr>
                <w:rFonts w:ascii="Times New Roman" w:hAnsi="Times New Roman" w:cs="Times New Roman"/>
                <w:b/>
                <w:sz w:val="36"/>
                <w:szCs w:val="36"/>
              </w:rPr>
              <w:t>Этап 2. Татары и башкиры: «Праздничное угощение»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**Текст ведущего:**  </w:t>
            </w:r>
          </w:p>
          <w:p w:rsidR="00C850A5" w:rsidRPr="00B956E8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«У татар и башкир, когда приходят гости, на столе обязательно есть </w:t>
            </w:r>
            <w:proofErr w:type="spellStart"/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>чак-чак</w:t>
            </w:r>
            <w:proofErr w:type="spellEnd"/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сладкие шарики из теста с мёдом. А ещё пьют кумыс – полезный напиток из кобыльего молока. А вы сможете отличить </w:t>
            </w:r>
            <w:proofErr w:type="spellStart"/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>чак-чак</w:t>
            </w:r>
            <w:proofErr w:type="spellEnd"/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 других блюд?»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На столе (или на картинках) несколько блюд. Нужно найти те, которые готовят татары и башкиры, и назвать их. Затем выполнить короткое действие: «собрать» </w:t>
            </w:r>
            <w:proofErr w:type="spellStart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чак-чак</w:t>
            </w:r>
            <w:proofErr w:type="spellEnd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 из кусочков </w:t>
            </w:r>
            <w:proofErr w:type="spellStart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пазла</w:t>
            </w:r>
            <w:proofErr w:type="spellEnd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 (или нарисовать его).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**Варианты блюд (картинки или названия):**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Чак-чак</w:t>
            </w:r>
            <w:proofErr w:type="spellEnd"/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Эчпочмак</w:t>
            </w:r>
            <w:proofErr w:type="spellEnd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 (треугольник с мясом и картошкой)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Кумыс (в пиале)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Блины (русское блюдо)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Оливье (современный салат)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Плов (узбекский/таджикский)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**Правильные ответы:**  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Чак-чак</w:t>
            </w:r>
            <w:proofErr w:type="spellEnd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эчпочмак</w:t>
            </w:r>
            <w:proofErr w:type="spellEnd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, кумыс.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**Дополнительное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адание**</w:t>
            </w: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:  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Детям дают вырезанные из картона «шарики» и «мёд» – нужно приклеить их на тарелочку, имитируя </w:t>
            </w:r>
            <w:proofErr w:type="spellStart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чак-чак</w:t>
            </w:r>
            <w:proofErr w:type="spellEnd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850A5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0A5" w:rsidTr="00C850A5">
        <w:tc>
          <w:tcPr>
            <w:tcW w:w="9905" w:type="dxa"/>
          </w:tcPr>
          <w:p w:rsidR="00C850A5" w:rsidRPr="00B956E8" w:rsidRDefault="00C850A5" w:rsidP="00C850A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A3AFA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Этап 3. Народы Севера (чукчи, эвенки, ненцы): «Оленья тропа»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**Текст ведущего:**  </w:t>
            </w:r>
          </w:p>
          <w:p w:rsidR="00C850A5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>«На Крайнем Севере, где вечная мерзлота и снега, живут чукчи, ненцы, эвенки. Олень для них – и транспорт, и одежда, и еда. А живут они в чуме – переносном доме из шестов и оленьих шкур. Представьте: метель, мороз –40. Что нужно взять с собой в тундру?»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**Задание:**  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Из набора предметов выбрать те, которые действительно нужны жителям Севера. Предметы написаны на карточках или показаны на рисунках.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**Список (выбрать нужные</w:t>
            </w:r>
            <w:proofErr w:type="gramStart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):*</w:t>
            </w:r>
            <w:proofErr w:type="gramEnd"/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Оленья упряжка (нарты)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Тёплая кухлянка (меховая куртка)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Унты (меховые сапоги)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Чум (модель или картинка)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Солнечные очки (от снежной слепоты – да, нужны!)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Хорей (шест для управления оленями)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**Лишние:**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Зонтик (от дождя, но на севере он не спасёт от мороза)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Пляжный мяч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- Шлёпанцы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**Правильные ответы:**  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Оленья упряжка, кухлянка, унты, чум, солнечные очки, хорей.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0A5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0A5" w:rsidTr="00C850A5">
        <w:tc>
          <w:tcPr>
            <w:tcW w:w="9905" w:type="dxa"/>
          </w:tcPr>
          <w:p w:rsidR="00C850A5" w:rsidRPr="00C850A5" w:rsidRDefault="00C850A5" w:rsidP="00C850A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850A5">
              <w:rPr>
                <w:rFonts w:ascii="Times New Roman" w:hAnsi="Times New Roman" w:cs="Times New Roman"/>
                <w:b/>
                <w:sz w:val="36"/>
                <w:szCs w:val="36"/>
              </w:rPr>
              <w:t>Этап 4. Народы Кавказа (чеченцы, аварцы, осетины, кабардинцы): «Гора обычаев»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**Текст ведущего:**  </w:t>
            </w:r>
          </w:p>
          <w:p w:rsidR="00C850A5" w:rsidRPr="00B956E8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>«Кавказ – это высокие горы, быстрые реки и очень гостеприимные люди. Там с детства учат быть смелыми и уважать старших. Один из главных символов Кавказа – папаха (баранья шапка) и кинжал. А ещё там любят лезгинку – танец, похожий на полёт орла. Давайте попробуем повторить одно движение лезгинки!»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**Загадка ведущего:**  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«Ношу я на голове, зимой и летом, меня не снимают храбрецы при этом. Что это?» (Папаха)  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«Длинный, узкий, в ножнах спит, только враг подойдёт – он говорит: “Я здесь!”» (Кинжал)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**Правильные ответы:**  </w:t>
            </w:r>
          </w:p>
          <w:p w:rsidR="00C850A5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Папаха, кинжал.</w:t>
            </w:r>
          </w:p>
          <w:p w:rsidR="00C850A5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0A5" w:rsidTr="00C850A5">
        <w:tc>
          <w:tcPr>
            <w:tcW w:w="9905" w:type="dxa"/>
          </w:tcPr>
          <w:p w:rsidR="00C850A5" w:rsidRPr="00C850A5" w:rsidRDefault="00C850A5" w:rsidP="00C850A5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850A5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Этап 5. Буряты: «Шаманский бубен»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**Текст ведущего:**  </w:t>
            </w:r>
          </w:p>
          <w:p w:rsidR="00C850A5" w:rsidRPr="00B956E8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«Буряты живут у озера Байкал – самого глубокого в мире. Они верят </w:t>
            </w:r>
            <w:proofErr w:type="gramStart"/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>в духов</w:t>
            </w:r>
            <w:proofErr w:type="gramEnd"/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природы: в духа леса, гор, воды. Шаман с помощью бубна разговаривает с духами. А вы знаете, что бубен нужно “оживить”? Давайте попробуем угадать звуки природы Байкала».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**Задание:**  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Ведущий издаёт звуки или включает короткие аудиозаписи (имитирует голосом, шуршит бумагой, хлопает). Дети угадывают, что это за явление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природы. За каждый правильный ответ – «час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тичка магии» (1балл</w:t>
            </w: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**Звуки и правильные ответы:**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1. *Плеск воды* – Байкал, волны.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2. *Шум ветра* – ветер в горах.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3. *Стук капель* – дождь.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4. *Хруст снега или льда* – лёд на Байкале.</w:t>
            </w:r>
          </w:p>
          <w:p w:rsidR="00C850A5" w:rsidRPr="00BA3AFA" w:rsidRDefault="00C850A5" w:rsidP="00C8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5. *Крик чайки* – птицы.</w:t>
            </w:r>
          </w:p>
          <w:p w:rsidR="00C850A5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0A5" w:rsidTr="00C850A5">
        <w:tc>
          <w:tcPr>
            <w:tcW w:w="9905" w:type="dxa"/>
          </w:tcPr>
          <w:p w:rsidR="001D63D1" w:rsidRPr="001D63D1" w:rsidRDefault="001D63D1" w:rsidP="001D63D1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D63D1">
              <w:rPr>
                <w:rFonts w:ascii="Times New Roman" w:hAnsi="Times New Roman" w:cs="Times New Roman"/>
                <w:b/>
                <w:sz w:val="36"/>
                <w:szCs w:val="36"/>
              </w:rPr>
              <w:t>Этап 6. Якуты (</w:t>
            </w:r>
            <w:proofErr w:type="spellStart"/>
            <w:r w:rsidRPr="001D63D1">
              <w:rPr>
                <w:rFonts w:ascii="Times New Roman" w:hAnsi="Times New Roman" w:cs="Times New Roman"/>
                <w:b/>
                <w:sz w:val="36"/>
                <w:szCs w:val="36"/>
              </w:rPr>
              <w:t>саха</w:t>
            </w:r>
            <w:proofErr w:type="spellEnd"/>
            <w:r w:rsidRPr="001D63D1">
              <w:rPr>
                <w:rFonts w:ascii="Times New Roman" w:hAnsi="Times New Roman" w:cs="Times New Roman"/>
                <w:b/>
                <w:sz w:val="36"/>
                <w:szCs w:val="36"/>
              </w:rPr>
              <w:t>): «Холодная сказка»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**Текст ведущего:**  </w:t>
            </w:r>
          </w:p>
          <w:p w:rsidR="001D63D1" w:rsidRPr="00B956E8" w:rsidRDefault="001D63D1" w:rsidP="001D63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«Якутия – самый холодный регион России. Зимой там морозы до –50, а летом жара до +30. Якуты придумали сказки про чудовище – Быка холода, который каждую зиму выходит из Северного океана. А ещё у них есть национальный инструмент – </w:t>
            </w:r>
            <w:proofErr w:type="spellStart"/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>хомус</w:t>
            </w:r>
            <w:proofErr w:type="spellEnd"/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(варган). Попробуйте отгадать якутские загадки про холод и тепло».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**Загадки:**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1. «Без рук, без ног, а в дом лезет?» (Мороз)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2. «Что горит, а не греет?» (Лёд, снежинка – солнечный зайчик на снегу? Правильный ответ по якутской традиции: «Снег» или «Луна»; для детей подойдёт «Снег»)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3. «Белая морковка зимой растёт» (Сосулька)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4. «Кто шубу зимой дважды меняет?» (Заяц, белка)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5. «В якутской сказке он приносит холод. Бык с дыханием-морозом. Кто это?» </w:t>
            </w:r>
            <w:r w:rsidRPr="00BA3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(Бык холода)</w:t>
            </w:r>
          </w:p>
          <w:p w:rsidR="00C850A5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850A5" w:rsidTr="00C850A5">
        <w:tc>
          <w:tcPr>
            <w:tcW w:w="9905" w:type="dxa"/>
          </w:tcPr>
          <w:p w:rsidR="001D63D1" w:rsidRPr="001D63D1" w:rsidRDefault="001D63D1" w:rsidP="001D63D1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D63D1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Этап 7. Финальный: «Хоровод дружбы»</w:t>
            </w:r>
          </w:p>
          <w:p w:rsidR="001D63D1" w:rsidRPr="001D63D1" w:rsidRDefault="001D63D1" w:rsidP="001D63D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 xml:space="preserve">**Текст ведущего:**  </w:t>
            </w:r>
          </w:p>
          <w:p w:rsidR="001D63D1" w:rsidRPr="00B956E8" w:rsidRDefault="001D63D1" w:rsidP="001D63D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56E8">
              <w:rPr>
                <w:rFonts w:ascii="Times New Roman" w:hAnsi="Times New Roman" w:cs="Times New Roman"/>
                <w:b/>
                <w:sz w:val="28"/>
                <w:szCs w:val="28"/>
              </w:rPr>
              <w:t>«Мы прошли по разным народам России. Каждый народ – как бусинка в одной нитке. Когда мы вместе – мы сила. Давайте соберём общий хоровод, но не простой, а с секретом. Вы должны назвать по одному доброму слову на языке любого народа России».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**Задание (активное, командное):**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AFA">
              <w:rPr>
                <w:rFonts w:ascii="Times New Roman" w:hAnsi="Times New Roman" w:cs="Times New Roman"/>
                <w:sz w:val="28"/>
                <w:szCs w:val="28"/>
              </w:rPr>
              <w:t>Дети встают в круг (или становятся цепочкой, если мало места). Ведущий даёт подсказки (карточки со словами и произношением). Каждый ребёнок (или каждая мини-группа) берёт одну карточку и громко произносит слово. Затем все вместе говорят хором: **«Дружба народов – наша сила!»**</w:t>
            </w:r>
          </w:p>
          <w:p w:rsidR="001D63D1" w:rsidRPr="00BA3AFA" w:rsidRDefault="001D63D1" w:rsidP="001D63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0A5" w:rsidRDefault="00C850A5" w:rsidP="00C850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850A5" w:rsidRDefault="00C850A5" w:rsidP="00C850A5">
      <w:pPr>
        <w:rPr>
          <w:rFonts w:ascii="Times New Roman" w:hAnsi="Times New Roman" w:cs="Times New Roman"/>
          <w:b/>
          <w:sz w:val="28"/>
          <w:szCs w:val="28"/>
        </w:rPr>
      </w:pPr>
    </w:p>
    <w:p w:rsidR="00F648BA" w:rsidRDefault="00F648BA" w:rsidP="00F648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C850A5" w:rsidRDefault="00F648BA" w:rsidP="00F648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373380</wp:posOffset>
            </wp:positionV>
            <wp:extent cx="3127375" cy="1764665"/>
            <wp:effectExtent l="0" t="0" r="0" b="0"/>
            <wp:wrapSquare wrapText="bothSides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Раздаточный материал для 2 этапа (картинки)</w:t>
      </w:r>
    </w:p>
    <w:p w:rsidR="00F648BA" w:rsidRDefault="00F648BA" w:rsidP="00F648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1905</wp:posOffset>
            </wp:positionV>
            <wp:extent cx="2323465" cy="1303024"/>
            <wp:effectExtent l="0" t="0" r="635" b="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130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8BA" w:rsidRDefault="00F648BA" w:rsidP="00F648BA">
      <w:pPr>
        <w:rPr>
          <w:rFonts w:ascii="Times New Roman" w:hAnsi="Times New Roman" w:cs="Times New Roman"/>
          <w:b/>
          <w:sz w:val="28"/>
          <w:szCs w:val="28"/>
        </w:rPr>
      </w:pPr>
    </w:p>
    <w:p w:rsidR="00F648BA" w:rsidRDefault="00F648BA" w:rsidP="00F648BA">
      <w:pPr>
        <w:rPr>
          <w:noProof/>
          <w:lang w:eastAsia="ru-RU"/>
        </w:rPr>
      </w:pPr>
    </w:p>
    <w:p w:rsidR="00F648BA" w:rsidRDefault="00F648BA" w:rsidP="00F648BA">
      <w:pPr>
        <w:rPr>
          <w:noProof/>
          <w:lang w:eastAsia="ru-RU"/>
        </w:rPr>
      </w:pPr>
    </w:p>
    <w:p w:rsidR="00F648BA" w:rsidRDefault="00F648BA" w:rsidP="00F648BA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-3155950</wp:posOffset>
            </wp:positionH>
            <wp:positionV relativeFrom="paragraph">
              <wp:posOffset>307340</wp:posOffset>
            </wp:positionV>
            <wp:extent cx="3181985" cy="2227580"/>
            <wp:effectExtent l="0" t="0" r="0" b="1270"/>
            <wp:wrapTight wrapText="bothSides">
              <wp:wrapPolygon edited="0">
                <wp:start x="0" y="0"/>
                <wp:lineTo x="0" y="21428"/>
                <wp:lineTo x="21466" y="21428"/>
                <wp:lineTo x="21466" y="0"/>
                <wp:lineTo x="0" y="0"/>
              </wp:wrapPolygon>
            </wp:wrapTight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8BA" w:rsidRDefault="00F648BA" w:rsidP="00F648B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6EB833A" wp14:editId="341618D8">
            <wp:extent cx="3040911" cy="182880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177" cy="183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8BA" w:rsidRDefault="00F648BA" w:rsidP="00F648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15240</wp:posOffset>
            </wp:positionV>
            <wp:extent cx="2457450" cy="2457450"/>
            <wp:effectExtent l="0" t="0" r="0" b="0"/>
            <wp:wrapTight wrapText="bothSides">
              <wp:wrapPolygon edited="0">
                <wp:start x="15405" y="670"/>
                <wp:lineTo x="13563" y="3684"/>
                <wp:lineTo x="12223" y="6363"/>
                <wp:lineTo x="5860" y="9042"/>
                <wp:lineTo x="3349" y="9377"/>
                <wp:lineTo x="1674" y="10381"/>
                <wp:lineTo x="1842" y="14400"/>
                <wp:lineTo x="2679" y="17079"/>
                <wp:lineTo x="5860" y="19926"/>
                <wp:lineTo x="8205" y="20595"/>
                <wp:lineTo x="13228" y="20595"/>
                <wp:lineTo x="15572" y="19926"/>
                <wp:lineTo x="18753" y="17079"/>
                <wp:lineTo x="19758" y="14400"/>
                <wp:lineTo x="19758" y="10716"/>
                <wp:lineTo x="18419" y="9712"/>
                <wp:lineTo x="16242" y="9042"/>
                <wp:lineTo x="16242" y="3684"/>
                <wp:lineTo x="16912" y="1507"/>
                <wp:lineTo x="16744" y="670"/>
                <wp:lineTo x="15405" y="67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8BA" w:rsidRPr="00F648BA" w:rsidRDefault="00F648BA" w:rsidP="00F648BA">
      <w:pPr>
        <w:rPr>
          <w:rFonts w:ascii="Times New Roman" w:hAnsi="Times New Roman" w:cs="Times New Roman"/>
          <w:sz w:val="28"/>
          <w:szCs w:val="28"/>
        </w:rPr>
      </w:pPr>
    </w:p>
    <w:p w:rsidR="00F648BA" w:rsidRPr="00F648BA" w:rsidRDefault="00F648BA" w:rsidP="00F648BA">
      <w:pPr>
        <w:rPr>
          <w:rFonts w:ascii="Times New Roman" w:hAnsi="Times New Roman" w:cs="Times New Roman"/>
          <w:sz w:val="28"/>
          <w:szCs w:val="28"/>
        </w:rPr>
      </w:pPr>
    </w:p>
    <w:p w:rsidR="00F648BA" w:rsidRPr="00F648BA" w:rsidRDefault="00F648BA" w:rsidP="00F648BA">
      <w:pPr>
        <w:rPr>
          <w:rFonts w:ascii="Times New Roman" w:hAnsi="Times New Roman" w:cs="Times New Roman"/>
          <w:sz w:val="28"/>
          <w:szCs w:val="28"/>
        </w:rPr>
      </w:pPr>
    </w:p>
    <w:p w:rsidR="00F648BA" w:rsidRPr="00F648BA" w:rsidRDefault="00F648BA" w:rsidP="00F648BA">
      <w:pPr>
        <w:rPr>
          <w:rFonts w:ascii="Times New Roman" w:hAnsi="Times New Roman" w:cs="Times New Roman"/>
          <w:sz w:val="28"/>
          <w:szCs w:val="28"/>
        </w:rPr>
      </w:pPr>
    </w:p>
    <w:p w:rsidR="00F648BA" w:rsidRPr="00F648BA" w:rsidRDefault="00F648BA" w:rsidP="00F648BA">
      <w:pPr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Default="00F648BA" w:rsidP="00F648B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8BA" w:rsidRPr="00A453C8" w:rsidRDefault="00F648BA" w:rsidP="00A453C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C8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F648BA" w:rsidRPr="00A453C8" w:rsidRDefault="00A453C8" w:rsidP="00A453C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53C8">
        <w:rPr>
          <w:rFonts w:ascii="Times New Roman" w:hAnsi="Times New Roman" w:cs="Times New Roman"/>
          <w:sz w:val="28"/>
          <w:szCs w:val="28"/>
        </w:rPr>
        <w:t>1.</w:t>
      </w:r>
      <w:r w:rsidRPr="00C86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Владимир </w:t>
      </w:r>
      <w:proofErr w:type="spellStart"/>
      <w:r w:rsidRPr="00C86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Мединский</w:t>
      </w:r>
      <w:proofErr w:type="spellEnd"/>
      <w:r w:rsidRPr="00C86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единство народов как исторический фундамент России // Diplomat.ru. [Электронный ресурс]. URL: </w:t>
      </w:r>
      <w:hyperlink r:id="rId12" w:history="1">
        <w:r w:rsidRPr="00A453C8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https://diplomatru.ru/edinstvo-narodov-rossii-medinskij/</w:t>
        </w:r>
      </w:hyperlink>
    </w:p>
    <w:p w:rsidR="00A453C8" w:rsidRPr="00A453C8" w:rsidRDefault="00A453C8" w:rsidP="00A453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45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C86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Единство народов России: традиции и современность // Российский военно-исторический журнал. [Электронный ресурс]. </w:t>
      </w:r>
      <w:r w:rsidRPr="00C86A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URL: </w:t>
      </w:r>
      <w:hyperlink r:id="rId13" w:history="1">
        <w:r w:rsidRPr="00A453C8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https://www.rvi.ru/2024/11/06/edinost-narodov-rossii-traditsii-i-sovremennost.html</w:t>
        </w:r>
      </w:hyperlink>
      <w:r w:rsidRPr="00A453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 w:rsidR="00A453C8" w:rsidRPr="00C86AA6" w:rsidRDefault="00A453C8" w:rsidP="00A453C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A45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C86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Многонациональная Россия: единство в многообразии // Российская академия наук. [Электронный ресурс]. </w:t>
      </w:r>
      <w:r w:rsidRPr="00C86AA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URL: </w:t>
      </w:r>
      <w:hyperlink r:id="rId14" w:history="1">
        <w:r w:rsidRPr="00A453C8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https://www.ras.ru/web/press/news/2024/11/05/mnogonatsionalnaya-rossiya-edinost-v-mnogoobrazii.aspx</w:t>
        </w:r>
      </w:hyperlink>
      <w:r w:rsidRPr="00A453C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 w:rsidR="00A453C8" w:rsidRPr="00A453C8" w:rsidRDefault="00A453C8" w:rsidP="00A453C8">
      <w:pPr>
        <w:spacing w:after="0"/>
        <w:ind w:firstLine="709"/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</w:pPr>
    </w:p>
    <w:p w:rsidR="00A453C8" w:rsidRPr="00A453C8" w:rsidRDefault="00A453C8" w:rsidP="00F648B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F648BA" w:rsidRPr="00A453C8" w:rsidRDefault="00F648BA" w:rsidP="00F648B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F648BA" w:rsidRPr="00A453C8" w:rsidRDefault="00F648BA" w:rsidP="00F648B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F648BA" w:rsidRPr="00A453C8" w:rsidRDefault="00F648BA" w:rsidP="00F648B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F648BA" w:rsidRPr="00A453C8" w:rsidRDefault="00F648BA" w:rsidP="00F648B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F648BA" w:rsidRPr="00A453C8" w:rsidRDefault="00F648BA" w:rsidP="00F648B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648BA" w:rsidRPr="00A453C8" w:rsidSect="008969EC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8BA" w:rsidRDefault="00F648BA" w:rsidP="00F648BA">
      <w:pPr>
        <w:spacing w:after="0" w:line="240" w:lineRule="auto"/>
      </w:pPr>
      <w:r>
        <w:separator/>
      </w:r>
    </w:p>
  </w:endnote>
  <w:endnote w:type="continuationSeparator" w:id="0">
    <w:p w:rsidR="00F648BA" w:rsidRDefault="00F648BA" w:rsidP="00F64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8BA" w:rsidRDefault="00F648BA" w:rsidP="00F648BA">
      <w:pPr>
        <w:spacing w:after="0" w:line="240" w:lineRule="auto"/>
      </w:pPr>
      <w:r>
        <w:separator/>
      </w:r>
    </w:p>
  </w:footnote>
  <w:footnote w:type="continuationSeparator" w:id="0">
    <w:p w:rsidR="00F648BA" w:rsidRDefault="00F648BA" w:rsidP="00F64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D6EDB"/>
    <w:multiLevelType w:val="multilevel"/>
    <w:tmpl w:val="1CA4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92"/>
    <w:rsid w:val="001D63D1"/>
    <w:rsid w:val="007A6A92"/>
    <w:rsid w:val="00A453C8"/>
    <w:rsid w:val="00C850A5"/>
    <w:rsid w:val="00F648BA"/>
    <w:rsid w:val="00F8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98F1CA-3510-4A02-AF55-69205058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6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64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48BA"/>
  </w:style>
  <w:style w:type="paragraph" w:styleId="a6">
    <w:name w:val="footer"/>
    <w:basedOn w:val="a"/>
    <w:link w:val="a7"/>
    <w:uiPriority w:val="99"/>
    <w:unhideWhenUsed/>
    <w:rsid w:val="00F64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648BA"/>
  </w:style>
  <w:style w:type="character" w:styleId="a8">
    <w:name w:val="Hyperlink"/>
    <w:basedOn w:val="a0"/>
    <w:uiPriority w:val="99"/>
    <w:unhideWhenUsed/>
    <w:rsid w:val="00A453C8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A45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rvi.ru/2024/11/06/edinost-narodov-rossii-traditsii-i-sovremennost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iplomatru.ru/edinstvo-narodov-rossii-medinskij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ras.ru/web/press/news/2024/11/05/mnogonatsionalnaya-rossiya-edinost-v-mnogoobrazii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15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HOUSE</cp:lastModifiedBy>
  <cp:revision>3</cp:revision>
  <dcterms:created xsi:type="dcterms:W3CDTF">2026-06-05T04:46:00Z</dcterms:created>
  <dcterms:modified xsi:type="dcterms:W3CDTF">2026-06-05T07:33:00Z</dcterms:modified>
</cp:coreProperties>
</file>