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667" w:rsidRDefault="00875DB1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875DB1">
        <w:rPr>
          <w:rFonts w:ascii="Times New Roman" w:hAnsi="Times New Roman" w:cs="Times New Roman"/>
          <w:b/>
          <w:bCs/>
          <w:noProof/>
          <w:color w:val="002060"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901D2" wp14:editId="79D7C2C2">
                <wp:simplePos x="0" y="0"/>
                <wp:positionH relativeFrom="column">
                  <wp:posOffset>-473848</wp:posOffset>
                </wp:positionH>
                <wp:positionV relativeFrom="paragraph">
                  <wp:posOffset>-451733</wp:posOffset>
                </wp:positionV>
                <wp:extent cx="6738730" cy="9829800"/>
                <wp:effectExtent l="19050" t="19050" r="43180" b="38100"/>
                <wp:wrapNone/>
                <wp:docPr id="42" name="Скругленный 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8730" cy="982980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2" o:spid="_x0000_s1026" style="position:absolute;margin-left:-37.3pt;margin-top:-35.55pt;width:530.6pt;height:7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" filled="f" strokecolor="#4f81bd [3204]" strokeweight="4pt">
                <v:stroke dashstyle="3 1"/>
              </v:roundrect>
            </w:pict>
          </mc:Fallback>
        </mc:AlternateContent>
      </w:r>
    </w:p>
    <w:p w:rsidR="00B92667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1F34C1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 xml:space="preserve">Сценарий </w:t>
      </w:r>
      <w:r w:rsidR="00825CF4">
        <w:rPr>
          <w:rFonts w:ascii="Times New Roman" w:hAnsi="Times New Roman" w:cs="Times New Roman"/>
          <w:b/>
          <w:color w:val="000000"/>
          <w:sz w:val="40"/>
          <w:szCs w:val="40"/>
        </w:rPr>
        <w:t>игры по станциям</w:t>
      </w:r>
    </w:p>
    <w:p w:rsidR="001C10BB" w:rsidRDefault="001C10BB" w:rsidP="001F34C1">
      <w:pPr>
        <w:jc w:val="center"/>
        <w:rPr>
          <w:rFonts w:ascii="Times New Roman" w:hAnsi="Times New Roman" w:cs="Times New Roman"/>
          <w:b/>
          <w:color w:val="000000"/>
          <w:sz w:val="56"/>
          <w:szCs w:val="56"/>
        </w:rPr>
      </w:pPr>
    </w:p>
    <w:p w:rsidR="001F34C1" w:rsidRPr="00B92667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56"/>
          <w:szCs w:val="56"/>
        </w:rPr>
      </w:pPr>
      <w:r w:rsidRPr="00B92667">
        <w:rPr>
          <w:rFonts w:ascii="Times New Roman" w:hAnsi="Times New Roman" w:cs="Times New Roman"/>
          <w:b/>
          <w:color w:val="000000"/>
          <w:sz w:val="56"/>
          <w:szCs w:val="56"/>
        </w:rPr>
        <w:t>«</w:t>
      </w:r>
      <w:r w:rsidR="00825CF4">
        <w:rPr>
          <w:rFonts w:ascii="Times New Roman" w:hAnsi="Times New Roman" w:cs="Times New Roman"/>
          <w:b/>
          <w:color w:val="000000"/>
          <w:sz w:val="56"/>
          <w:szCs w:val="56"/>
        </w:rPr>
        <w:t>От гусляра до инженера: семь шагов в профессию</w:t>
      </w:r>
      <w:r w:rsidRPr="00B92667">
        <w:rPr>
          <w:rFonts w:ascii="Times New Roman" w:hAnsi="Times New Roman" w:cs="Times New Roman"/>
          <w:b/>
          <w:color w:val="000000"/>
          <w:sz w:val="56"/>
          <w:szCs w:val="56"/>
        </w:rPr>
        <w:t>»</w:t>
      </w:r>
    </w:p>
    <w:p w:rsidR="001C10BB" w:rsidRDefault="001C10BB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1F34C1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color w:val="000000"/>
          <w:sz w:val="40"/>
          <w:szCs w:val="40"/>
        </w:rPr>
        <w:t>учителя начальных классов МАОУ</w:t>
      </w:r>
    </w:p>
    <w:p w:rsidR="001F34C1" w:rsidRDefault="001F34C1" w:rsidP="001F34C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E3CA9">
        <w:rPr>
          <w:rFonts w:ascii="Times New Roman" w:hAnsi="Times New Roman" w:cs="Times New Roman"/>
          <w:b/>
          <w:sz w:val="40"/>
          <w:szCs w:val="40"/>
        </w:rPr>
        <w:t xml:space="preserve">"Гимназия № 4 имени Героя Советского Союза, Почетного гражданина Новгорода </w:t>
      </w:r>
      <w:proofErr w:type="spellStart"/>
      <w:r w:rsidRPr="00EE3CA9">
        <w:rPr>
          <w:rFonts w:ascii="Times New Roman" w:hAnsi="Times New Roman" w:cs="Times New Roman"/>
          <w:b/>
          <w:sz w:val="40"/>
          <w:szCs w:val="40"/>
        </w:rPr>
        <w:t>И.А.Каберова</w:t>
      </w:r>
      <w:proofErr w:type="spellEnd"/>
      <w:r w:rsidRPr="00EE3CA9">
        <w:rPr>
          <w:rFonts w:ascii="Times New Roman" w:hAnsi="Times New Roman" w:cs="Times New Roman"/>
          <w:b/>
          <w:sz w:val="40"/>
          <w:szCs w:val="40"/>
        </w:rPr>
        <w:t>"</w:t>
      </w:r>
      <w:r>
        <w:rPr>
          <w:rFonts w:ascii="Times New Roman" w:hAnsi="Times New Roman" w:cs="Times New Roman"/>
          <w:b/>
          <w:sz w:val="40"/>
          <w:szCs w:val="40"/>
        </w:rPr>
        <w:t xml:space="preserve"> города Великого Новгорода</w:t>
      </w:r>
    </w:p>
    <w:p w:rsidR="001F34C1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B92667" w:rsidRPr="00EE3CA9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1F34C1" w:rsidRPr="00B92667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52"/>
          <w:szCs w:val="52"/>
        </w:rPr>
      </w:pPr>
      <w:r w:rsidRPr="00B92667">
        <w:rPr>
          <w:rFonts w:ascii="Times New Roman" w:hAnsi="Times New Roman" w:cs="Times New Roman"/>
          <w:b/>
          <w:color w:val="000000"/>
          <w:sz w:val="52"/>
          <w:szCs w:val="52"/>
        </w:rPr>
        <w:t>Мурашовой Ольги Анатольевны</w:t>
      </w:r>
    </w:p>
    <w:p w:rsidR="00B92667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B92667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B92667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B92667" w:rsidRDefault="00B92667" w:rsidP="001F34C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F34C1" w:rsidRPr="00B92667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92667">
        <w:rPr>
          <w:rFonts w:ascii="Times New Roman" w:hAnsi="Times New Roman" w:cs="Times New Roman"/>
          <w:b/>
          <w:color w:val="000000"/>
          <w:sz w:val="32"/>
          <w:szCs w:val="32"/>
        </w:rPr>
        <w:t>Великий Новгород</w:t>
      </w:r>
    </w:p>
    <w:p w:rsidR="001F34C1" w:rsidRPr="00B92667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92667">
        <w:rPr>
          <w:rFonts w:ascii="Times New Roman" w:hAnsi="Times New Roman" w:cs="Times New Roman"/>
          <w:b/>
          <w:color w:val="000000"/>
          <w:sz w:val="32"/>
          <w:szCs w:val="32"/>
        </w:rPr>
        <w:t>2025 год</w:t>
      </w:r>
    </w:p>
    <w:p w:rsidR="00B92667" w:rsidRPr="00B92667" w:rsidRDefault="00B92667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92667">
        <w:rPr>
          <w:rFonts w:ascii="Times New Roman" w:hAnsi="Times New Roman" w:cs="Times New Roman"/>
          <w:bCs/>
          <w:sz w:val="28"/>
          <w:szCs w:val="28"/>
        </w:rPr>
        <w:lastRenderedPageBreak/>
        <w:t>СОДЕРЖАНИЕ</w:t>
      </w:r>
    </w:p>
    <w:p w:rsidR="00B92667" w:rsidRDefault="00B92667" w:rsidP="00B92667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Введение                                                                   стр. 3</w:t>
      </w:r>
    </w:p>
    <w:p w:rsidR="00B92667" w:rsidRDefault="00B92667" w:rsidP="00B92667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Сценарий игры                                                         стр. 5</w:t>
      </w:r>
    </w:p>
    <w:p w:rsidR="00875DB1" w:rsidRDefault="00875DB1" w:rsidP="00B92667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Заключение                                                               стр.</w:t>
      </w:r>
    </w:p>
    <w:p w:rsidR="00875DB1" w:rsidRDefault="00875DB1" w:rsidP="00B92667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Список литературы                                                  стр. </w:t>
      </w:r>
    </w:p>
    <w:p w:rsidR="00875DB1" w:rsidRDefault="00B92667" w:rsidP="00B92667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Приложение 1 </w:t>
      </w:r>
      <w:r w:rsidR="00875DB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стр.</w:t>
      </w:r>
    </w:p>
    <w:p w:rsidR="00B92667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(Маршрутные листы для команд) </w:t>
      </w:r>
      <w:r w:rsidR="00B9266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</w:t>
      </w:r>
    </w:p>
    <w:p w:rsid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2                                                           стр.</w:t>
      </w:r>
    </w:p>
    <w:p w:rsidR="00875DB1" w:rsidRPr="00B92667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«Предприятия Новгородской области»)</w:t>
      </w:r>
    </w:p>
    <w:p w:rsid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3                                                           стр.</w:t>
      </w:r>
    </w:p>
    <w:p w:rsidR="00875DB1" w:rsidRPr="00B92667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(Карточки игры «Правда или ложь)</w:t>
      </w:r>
    </w:p>
    <w:p w:rsid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4                                                           стр.</w:t>
      </w:r>
    </w:p>
    <w:p w:rsidR="00875DB1" w:rsidRPr="00B92667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(Ребусы «Профессии»)</w:t>
      </w:r>
    </w:p>
    <w:p w:rsidR="00875DB1" w:rsidRP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5                                                          стр.</w:t>
      </w:r>
    </w:p>
    <w:p w:rsidR="00875DB1" w:rsidRPr="00B92667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(Карточки с названиями профессий для игры «Угадай профессию без слов)                                                                                                                </w:t>
      </w:r>
    </w:p>
    <w:p w:rsid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6                                                           стр.</w:t>
      </w:r>
    </w:p>
    <w:p w:rsidR="00875DB1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Гексы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«Города Новгородской области»)</w:t>
      </w:r>
    </w:p>
    <w:p w:rsidR="00875DB1" w:rsidRDefault="00875DB1" w:rsidP="00875DB1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7                                                           стр.</w:t>
      </w:r>
    </w:p>
    <w:p w:rsidR="00875DB1" w:rsidRDefault="00875DB1" w:rsidP="00875DB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«Собери пословицу»)</w:t>
      </w:r>
    </w:p>
    <w:p w:rsidR="00F006C8" w:rsidRDefault="00F006C8" w:rsidP="00F006C8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8                                                           стр.</w:t>
      </w:r>
    </w:p>
    <w:p w:rsidR="00F006C8" w:rsidRDefault="00F006C8" w:rsidP="00F006C8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(Карточки с фрагментами кода для команд)</w:t>
      </w:r>
    </w:p>
    <w:p w:rsidR="00F006C8" w:rsidRDefault="00F006C8" w:rsidP="00F006C8">
      <w:pPr>
        <w:pStyle w:val="a5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9                                                           стр.</w:t>
      </w:r>
    </w:p>
    <w:p w:rsidR="00F006C8" w:rsidRPr="00B92667" w:rsidRDefault="00F006C8" w:rsidP="00F006C8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(Таблички названий каждого этапа)</w:t>
      </w: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Pr="00B92667" w:rsidRDefault="008D792C" w:rsidP="001F34C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D792C" w:rsidRDefault="008D792C" w:rsidP="001F34C1">
      <w:pPr>
        <w:jc w:val="center"/>
        <w:rPr>
          <w:bCs/>
          <w:sz w:val="26"/>
          <w:szCs w:val="26"/>
        </w:rPr>
      </w:pPr>
    </w:p>
    <w:p w:rsidR="008D792C" w:rsidRDefault="008D792C" w:rsidP="001F34C1">
      <w:pPr>
        <w:jc w:val="center"/>
        <w:rPr>
          <w:bCs/>
          <w:sz w:val="26"/>
          <w:szCs w:val="26"/>
        </w:rPr>
      </w:pPr>
    </w:p>
    <w:p w:rsidR="008D792C" w:rsidRDefault="008D792C" w:rsidP="001F34C1">
      <w:pPr>
        <w:jc w:val="center"/>
        <w:rPr>
          <w:bCs/>
          <w:sz w:val="26"/>
          <w:szCs w:val="26"/>
        </w:rPr>
      </w:pPr>
    </w:p>
    <w:p w:rsidR="008D792C" w:rsidRPr="00F006C8" w:rsidRDefault="008D792C" w:rsidP="00B926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6C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  <w:r w:rsidRPr="00B92667">
        <w:rPr>
          <w:rFonts w:ascii="Times New Roman" w:hAnsi="Times New Roman" w:cs="Times New Roman"/>
          <w:sz w:val="28"/>
          <w:szCs w:val="28"/>
        </w:rPr>
        <w:t xml:space="preserve">Современная система образования столкнулась с парадоксальным явлением: в эпоху цифровой трансформации и стремительного развития профессий у школьников наблюдается сужение представлений о мире труда. </w:t>
      </w:r>
      <w:r w:rsidR="00A80B0C" w:rsidRPr="00B92667">
        <w:rPr>
          <w:rFonts w:ascii="Times New Roman" w:hAnsi="Times New Roman" w:cs="Times New Roman"/>
          <w:sz w:val="28"/>
          <w:szCs w:val="28"/>
        </w:rPr>
        <w:t>Обучающиеся</w:t>
      </w:r>
      <w:r w:rsidRPr="00B92667">
        <w:rPr>
          <w:rFonts w:ascii="Times New Roman" w:hAnsi="Times New Roman" w:cs="Times New Roman"/>
          <w:sz w:val="28"/>
          <w:szCs w:val="28"/>
        </w:rPr>
        <w:t xml:space="preserve"> начальной школы часто ассоциируют профессиональную деятельность с ограниченным набором популярных специальностей, не имея целостного понимания о взаимосвязи различных отраслей и ценности труда в их родном регионе.</w:t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 xml:space="preserve">Особую значимость эта проблема приобретает в контексте регионального компонента. Новгородская область, обладающая уникальным историко-культурным наследием и развитым промышленно-аграрным комплексом, предоставляет богатейший материал для профессионального самоопределения учащихся. Однако существующие </w:t>
      </w:r>
      <w:proofErr w:type="spellStart"/>
      <w:r w:rsidRPr="00B92667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B92667">
        <w:rPr>
          <w:rFonts w:ascii="Times New Roman" w:hAnsi="Times New Roman" w:cs="Times New Roman"/>
          <w:sz w:val="28"/>
          <w:szCs w:val="28"/>
        </w:rPr>
        <w:t xml:space="preserve"> программы часто носят эпизодический характер и не обеспечивают системного погружения в тему.</w:t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 xml:space="preserve">Представленная методическая разработка </w:t>
      </w:r>
      <w:r w:rsidR="00B92667" w:rsidRPr="00B92667">
        <w:rPr>
          <w:rFonts w:ascii="Times New Roman" w:hAnsi="Times New Roman" w:cs="Times New Roman"/>
          <w:sz w:val="28"/>
          <w:szCs w:val="28"/>
        </w:rPr>
        <w:t xml:space="preserve"> </w:t>
      </w:r>
      <w:r w:rsidR="00825CF4">
        <w:rPr>
          <w:rFonts w:ascii="Times New Roman" w:hAnsi="Times New Roman" w:cs="Times New Roman"/>
          <w:sz w:val="28"/>
          <w:szCs w:val="28"/>
        </w:rPr>
        <w:t>игры по станциям</w:t>
      </w:r>
      <w:r w:rsidR="00B92667" w:rsidRPr="00B92667">
        <w:rPr>
          <w:rFonts w:ascii="Times New Roman" w:hAnsi="Times New Roman" w:cs="Times New Roman"/>
          <w:sz w:val="28"/>
          <w:szCs w:val="28"/>
        </w:rPr>
        <w:t xml:space="preserve"> </w:t>
      </w:r>
      <w:r w:rsidR="00825CF4" w:rsidRPr="00F006C8">
        <w:rPr>
          <w:rFonts w:ascii="Times New Roman" w:hAnsi="Times New Roman" w:cs="Times New Roman"/>
          <w:sz w:val="28"/>
          <w:szCs w:val="28"/>
        </w:rPr>
        <w:t>«</w:t>
      </w:r>
      <w:r w:rsidR="00825CF4">
        <w:rPr>
          <w:rFonts w:ascii="Times New Roman" w:hAnsi="Times New Roman" w:cs="Times New Roman"/>
          <w:sz w:val="28"/>
          <w:szCs w:val="28"/>
        </w:rPr>
        <w:t>От гусляра до инженера: семь шагов в профессию</w:t>
      </w:r>
      <w:r w:rsidR="00825CF4">
        <w:rPr>
          <w:rFonts w:ascii="Times New Roman" w:hAnsi="Times New Roman" w:cs="Times New Roman"/>
          <w:sz w:val="28"/>
          <w:szCs w:val="28"/>
        </w:rPr>
        <w:t xml:space="preserve">» </w:t>
      </w:r>
      <w:bookmarkStart w:id="0" w:name="_GoBack"/>
      <w:bookmarkEnd w:id="0"/>
      <w:r w:rsidRPr="00B92667">
        <w:rPr>
          <w:rFonts w:ascii="Times New Roman" w:hAnsi="Times New Roman" w:cs="Times New Roman"/>
          <w:sz w:val="28"/>
          <w:szCs w:val="28"/>
        </w:rPr>
        <w:t>призвана преодолеть этот разрыв через создание целостной образовательной среды, где знакомство с профессиями происходит через инте</w:t>
      </w:r>
      <w:r w:rsidR="00B92667" w:rsidRPr="00B92667">
        <w:rPr>
          <w:rFonts w:ascii="Times New Roman" w:hAnsi="Times New Roman" w:cs="Times New Roman"/>
          <w:sz w:val="28"/>
          <w:szCs w:val="28"/>
        </w:rPr>
        <w:t xml:space="preserve">грацию краеведения, литературы </w:t>
      </w:r>
      <w:r w:rsidRPr="00B92667">
        <w:rPr>
          <w:rFonts w:ascii="Times New Roman" w:hAnsi="Times New Roman" w:cs="Times New Roman"/>
          <w:sz w:val="28"/>
          <w:szCs w:val="28"/>
        </w:rPr>
        <w:t>и игровых технологий.</w:t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>Для педагогической пра</w:t>
      </w:r>
      <w:r w:rsidR="00B92667" w:rsidRPr="00B92667">
        <w:rPr>
          <w:rFonts w:ascii="Times New Roman" w:hAnsi="Times New Roman" w:cs="Times New Roman"/>
          <w:sz w:val="28"/>
          <w:szCs w:val="28"/>
        </w:rPr>
        <w:t>ктики разработка предлагает:</w:t>
      </w:r>
      <w:r w:rsidR="00B92667" w:rsidRPr="00B92667">
        <w:rPr>
          <w:rFonts w:ascii="Times New Roman" w:hAnsi="Times New Roman" w:cs="Times New Roman"/>
          <w:sz w:val="28"/>
          <w:szCs w:val="28"/>
        </w:rPr>
        <w:br/>
      </w:r>
      <w:r w:rsidR="00B92667" w:rsidRPr="00B92667">
        <w:rPr>
          <w:rFonts w:ascii="Times New Roman" w:hAnsi="Times New Roman" w:cs="Times New Roman"/>
          <w:sz w:val="28"/>
          <w:szCs w:val="28"/>
        </w:rPr>
        <w:br/>
      </w:r>
      <w:r w:rsidR="00B92667">
        <w:rPr>
          <w:rFonts w:ascii="Times New Roman" w:hAnsi="Times New Roman" w:cs="Times New Roman"/>
          <w:sz w:val="28"/>
          <w:szCs w:val="28"/>
        </w:rPr>
        <w:t xml:space="preserve">1). </w:t>
      </w:r>
      <w:r w:rsidRPr="00B92667">
        <w:rPr>
          <w:rFonts w:ascii="Times New Roman" w:hAnsi="Times New Roman" w:cs="Times New Roman"/>
          <w:sz w:val="28"/>
          <w:szCs w:val="28"/>
        </w:rPr>
        <w:t>Модель интегрированного занятия, сочетающего профорие</w:t>
      </w:r>
      <w:r w:rsidR="00B92667" w:rsidRPr="00B92667">
        <w:rPr>
          <w:rFonts w:ascii="Times New Roman" w:hAnsi="Times New Roman" w:cs="Times New Roman"/>
          <w:sz w:val="28"/>
          <w:szCs w:val="28"/>
        </w:rPr>
        <w:t>нтацию с предметным обучением</w:t>
      </w:r>
      <w:r w:rsidR="00B92667" w:rsidRPr="00B92667">
        <w:rPr>
          <w:rFonts w:ascii="Times New Roman" w:hAnsi="Times New Roman" w:cs="Times New Roman"/>
          <w:sz w:val="28"/>
          <w:szCs w:val="28"/>
        </w:rPr>
        <w:br/>
      </w:r>
      <w:r w:rsidR="00B92667">
        <w:rPr>
          <w:rFonts w:ascii="Times New Roman" w:hAnsi="Times New Roman" w:cs="Times New Roman"/>
          <w:sz w:val="28"/>
          <w:szCs w:val="28"/>
        </w:rPr>
        <w:t xml:space="preserve">2). </w:t>
      </w:r>
      <w:r w:rsidRPr="00B92667">
        <w:rPr>
          <w:rFonts w:ascii="Times New Roman" w:hAnsi="Times New Roman" w:cs="Times New Roman"/>
          <w:sz w:val="28"/>
          <w:szCs w:val="28"/>
        </w:rPr>
        <w:t xml:space="preserve">Конкретные инструменты формирования </w:t>
      </w:r>
      <w:proofErr w:type="spellStart"/>
      <w:r w:rsidRPr="00B92667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B92667">
        <w:rPr>
          <w:rFonts w:ascii="Times New Roman" w:hAnsi="Times New Roman" w:cs="Times New Roman"/>
          <w:sz w:val="28"/>
          <w:szCs w:val="28"/>
        </w:rPr>
        <w:t xml:space="preserve"> компетенций (анализ информации, работа в команде</w:t>
      </w:r>
      <w:r w:rsidR="00B92667" w:rsidRPr="00B92667">
        <w:rPr>
          <w:rFonts w:ascii="Times New Roman" w:hAnsi="Times New Roman" w:cs="Times New Roman"/>
          <w:sz w:val="28"/>
          <w:szCs w:val="28"/>
        </w:rPr>
        <w:t>, решение практических задач)</w:t>
      </w:r>
      <w:r w:rsidR="00B92667" w:rsidRPr="00B92667">
        <w:rPr>
          <w:rFonts w:ascii="Times New Roman" w:hAnsi="Times New Roman" w:cs="Times New Roman"/>
          <w:sz w:val="28"/>
          <w:szCs w:val="28"/>
        </w:rPr>
        <w:br/>
      </w:r>
      <w:r w:rsidR="00B92667">
        <w:rPr>
          <w:rFonts w:ascii="Times New Roman" w:hAnsi="Times New Roman" w:cs="Times New Roman"/>
          <w:sz w:val="28"/>
          <w:szCs w:val="28"/>
        </w:rPr>
        <w:t xml:space="preserve">3). </w:t>
      </w:r>
      <w:r w:rsidRPr="00B92667">
        <w:rPr>
          <w:rFonts w:ascii="Times New Roman" w:hAnsi="Times New Roman" w:cs="Times New Roman"/>
          <w:sz w:val="28"/>
          <w:szCs w:val="28"/>
        </w:rPr>
        <w:t>Пример органичного включения регионального компонента в урочную и внеурочную деятельность</w:t>
      </w:r>
      <w:r w:rsidR="00B92667">
        <w:rPr>
          <w:rFonts w:ascii="Times New Roman" w:hAnsi="Times New Roman" w:cs="Times New Roman"/>
          <w:sz w:val="28"/>
          <w:szCs w:val="28"/>
        </w:rPr>
        <w:t>.</w:t>
      </w:r>
    </w:p>
    <w:p w:rsidR="00B92667" w:rsidRDefault="00B92667" w:rsidP="00B92667">
      <w:pPr>
        <w:rPr>
          <w:rFonts w:ascii="Times New Roman" w:hAnsi="Times New Roman" w:cs="Times New Roman"/>
          <w:sz w:val="28"/>
          <w:szCs w:val="28"/>
        </w:rPr>
      </w:pPr>
    </w:p>
    <w:p w:rsidR="00875DB1" w:rsidRDefault="008D792C" w:rsidP="00B92667">
      <w:pPr>
        <w:rPr>
          <w:rFonts w:ascii="Times New Roman" w:hAnsi="Times New Roman" w:cs="Times New Roman"/>
          <w:sz w:val="28"/>
          <w:szCs w:val="28"/>
        </w:rPr>
      </w:pPr>
      <w:r w:rsidRPr="00B92667">
        <w:rPr>
          <w:rFonts w:ascii="Times New Roman" w:hAnsi="Times New Roman" w:cs="Times New Roman"/>
          <w:sz w:val="28"/>
          <w:szCs w:val="28"/>
        </w:rPr>
        <w:t>Разработка адресована учащимся 3-4 классов, что обусловлен</w:t>
      </w:r>
      <w:r w:rsidR="00B92667">
        <w:rPr>
          <w:rFonts w:ascii="Times New Roman" w:hAnsi="Times New Roman" w:cs="Times New Roman"/>
          <w:sz w:val="28"/>
          <w:szCs w:val="28"/>
        </w:rPr>
        <w:t>о возрастными особенностями:</w:t>
      </w:r>
      <w:r w:rsidR="00B92667">
        <w:rPr>
          <w:rFonts w:ascii="Times New Roman" w:hAnsi="Times New Roman" w:cs="Times New Roman"/>
          <w:sz w:val="28"/>
          <w:szCs w:val="28"/>
        </w:rPr>
        <w:br/>
        <w:t xml:space="preserve">1). </w:t>
      </w:r>
      <w:r w:rsidRPr="00B92667">
        <w:rPr>
          <w:rFonts w:ascii="Times New Roman" w:hAnsi="Times New Roman" w:cs="Times New Roman"/>
          <w:sz w:val="28"/>
          <w:szCs w:val="28"/>
        </w:rPr>
        <w:t>Периодом активного развития социального интеллек</w:t>
      </w:r>
      <w:r w:rsidR="00B92667">
        <w:rPr>
          <w:rFonts w:ascii="Times New Roman" w:hAnsi="Times New Roman" w:cs="Times New Roman"/>
          <w:sz w:val="28"/>
          <w:szCs w:val="28"/>
        </w:rPr>
        <w:t>та и интереса к миру взрослых</w:t>
      </w:r>
      <w:r w:rsidR="00B92667">
        <w:rPr>
          <w:rFonts w:ascii="Times New Roman" w:hAnsi="Times New Roman" w:cs="Times New Roman"/>
          <w:sz w:val="28"/>
          <w:szCs w:val="28"/>
        </w:rPr>
        <w:br/>
        <w:t xml:space="preserve">2). </w:t>
      </w:r>
      <w:r w:rsidRPr="00B92667">
        <w:rPr>
          <w:rFonts w:ascii="Times New Roman" w:hAnsi="Times New Roman" w:cs="Times New Roman"/>
          <w:sz w:val="28"/>
          <w:szCs w:val="28"/>
        </w:rPr>
        <w:t xml:space="preserve">Способностью к элементарному анализу и систематизации информации о </w:t>
      </w:r>
      <w:r w:rsidR="00B92667">
        <w:rPr>
          <w:rFonts w:ascii="Times New Roman" w:hAnsi="Times New Roman" w:cs="Times New Roman"/>
          <w:sz w:val="28"/>
          <w:szCs w:val="28"/>
        </w:rPr>
        <w:lastRenderedPageBreak/>
        <w:t>профессиях</w:t>
      </w:r>
      <w:r w:rsidR="00B92667">
        <w:rPr>
          <w:rFonts w:ascii="Times New Roman" w:hAnsi="Times New Roman" w:cs="Times New Roman"/>
          <w:sz w:val="28"/>
          <w:szCs w:val="28"/>
        </w:rPr>
        <w:br/>
        <w:t xml:space="preserve">3). </w:t>
      </w:r>
      <w:r w:rsidRPr="00B92667">
        <w:rPr>
          <w:rFonts w:ascii="Times New Roman" w:hAnsi="Times New Roman" w:cs="Times New Roman"/>
          <w:sz w:val="28"/>
          <w:szCs w:val="28"/>
        </w:rPr>
        <w:t>Формированием основ экономического мышления и понимания взаимосвязи труда и его результатов</w:t>
      </w:r>
      <w:r w:rsidR="00875DB1">
        <w:rPr>
          <w:rFonts w:ascii="Times New Roman" w:hAnsi="Times New Roman" w:cs="Times New Roman"/>
          <w:sz w:val="28"/>
          <w:szCs w:val="28"/>
        </w:rPr>
        <w:t>.</w:t>
      </w:r>
    </w:p>
    <w:p w:rsid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  <w:r w:rsidRPr="00B9266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92667">
        <w:rPr>
          <w:rFonts w:ascii="Times New Roman" w:hAnsi="Times New Roman" w:cs="Times New Roman"/>
          <w:sz w:val="28"/>
          <w:szCs w:val="28"/>
        </w:rPr>
        <w:t>Особое внимание уделяется принципу "от близкого к далекому" - от знакомства с профессиями родителей и предприятий родного края к осмыслению своего места в будущем профессиональном мире.</w:t>
      </w:r>
      <w:proofErr w:type="gramEnd"/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>Методический продукт построен по модульному принципу и включает:</w:t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>1</w:t>
      </w:r>
      <w:r w:rsidR="00B92667">
        <w:rPr>
          <w:rFonts w:ascii="Times New Roman" w:hAnsi="Times New Roman" w:cs="Times New Roman"/>
          <w:sz w:val="28"/>
          <w:szCs w:val="28"/>
        </w:rPr>
        <w:t>)</w:t>
      </w:r>
      <w:r w:rsidRPr="00B9266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9266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92667">
        <w:rPr>
          <w:rFonts w:ascii="Times New Roman" w:hAnsi="Times New Roman" w:cs="Times New Roman"/>
          <w:sz w:val="28"/>
          <w:szCs w:val="28"/>
        </w:rPr>
        <w:t>-основу - сценарную канву, объединяющую все этапы мероприятия</w:t>
      </w:r>
      <w:r w:rsidRPr="00B92667">
        <w:rPr>
          <w:rFonts w:ascii="Times New Roman" w:hAnsi="Times New Roman" w:cs="Times New Roman"/>
          <w:sz w:val="28"/>
          <w:szCs w:val="28"/>
        </w:rPr>
        <w:br/>
        <w:t>2</w:t>
      </w:r>
      <w:r w:rsidR="00B92667">
        <w:rPr>
          <w:rFonts w:ascii="Times New Roman" w:hAnsi="Times New Roman" w:cs="Times New Roman"/>
          <w:sz w:val="28"/>
          <w:szCs w:val="28"/>
        </w:rPr>
        <w:t>)</w:t>
      </w:r>
      <w:r w:rsidRPr="00B92667">
        <w:rPr>
          <w:rFonts w:ascii="Times New Roman" w:hAnsi="Times New Roman" w:cs="Times New Roman"/>
          <w:sz w:val="28"/>
          <w:szCs w:val="28"/>
        </w:rPr>
        <w:t>. Набор интерактивных станций с детально проработанными заданиями</w:t>
      </w:r>
      <w:r w:rsidRPr="00B92667">
        <w:rPr>
          <w:rFonts w:ascii="Times New Roman" w:hAnsi="Times New Roman" w:cs="Times New Roman"/>
          <w:sz w:val="28"/>
          <w:szCs w:val="28"/>
        </w:rPr>
        <w:br/>
        <w:t>3</w:t>
      </w:r>
      <w:r w:rsidR="00B92667">
        <w:rPr>
          <w:rFonts w:ascii="Times New Roman" w:hAnsi="Times New Roman" w:cs="Times New Roman"/>
          <w:sz w:val="28"/>
          <w:szCs w:val="28"/>
        </w:rPr>
        <w:t>)</w:t>
      </w:r>
      <w:r w:rsidRPr="00B92667">
        <w:rPr>
          <w:rFonts w:ascii="Times New Roman" w:hAnsi="Times New Roman" w:cs="Times New Roman"/>
          <w:sz w:val="28"/>
          <w:szCs w:val="28"/>
        </w:rPr>
        <w:t>. Дидактические материалы для интеграции литературного, математического и краеведческого компонентов</w:t>
      </w:r>
      <w:r w:rsidRPr="00B92667">
        <w:rPr>
          <w:rFonts w:ascii="Times New Roman" w:hAnsi="Times New Roman" w:cs="Times New Roman"/>
          <w:sz w:val="28"/>
          <w:szCs w:val="28"/>
        </w:rPr>
        <w:br/>
        <w:t>4</w:t>
      </w:r>
      <w:r w:rsidR="00B92667">
        <w:rPr>
          <w:rFonts w:ascii="Times New Roman" w:hAnsi="Times New Roman" w:cs="Times New Roman"/>
          <w:sz w:val="28"/>
          <w:szCs w:val="28"/>
        </w:rPr>
        <w:t>)</w:t>
      </w:r>
      <w:r w:rsidRPr="00B92667">
        <w:rPr>
          <w:rFonts w:ascii="Times New Roman" w:hAnsi="Times New Roman" w:cs="Times New Roman"/>
          <w:sz w:val="28"/>
          <w:szCs w:val="28"/>
        </w:rPr>
        <w:t xml:space="preserve">. Рекомендации по </w:t>
      </w:r>
      <w:r w:rsidR="00B92667">
        <w:rPr>
          <w:rFonts w:ascii="Times New Roman" w:hAnsi="Times New Roman" w:cs="Times New Roman"/>
          <w:sz w:val="28"/>
          <w:szCs w:val="28"/>
        </w:rPr>
        <w:t xml:space="preserve">организации работы </w:t>
      </w:r>
      <w:r w:rsidRPr="00B92667">
        <w:rPr>
          <w:rFonts w:ascii="Times New Roman" w:hAnsi="Times New Roman" w:cs="Times New Roman"/>
          <w:sz w:val="28"/>
          <w:szCs w:val="28"/>
        </w:rPr>
        <w:t xml:space="preserve"> и критерии оценки результатов</w:t>
      </w:r>
      <w:r w:rsidRPr="00B92667">
        <w:rPr>
          <w:rFonts w:ascii="Times New Roman" w:hAnsi="Times New Roman" w:cs="Times New Roman"/>
          <w:sz w:val="28"/>
          <w:szCs w:val="28"/>
        </w:rPr>
        <w:br/>
      </w:r>
      <w:r w:rsidRPr="00B92667">
        <w:rPr>
          <w:rFonts w:ascii="Times New Roman" w:hAnsi="Times New Roman" w:cs="Times New Roman"/>
          <w:sz w:val="28"/>
          <w:szCs w:val="28"/>
        </w:rPr>
        <w:br/>
        <w:t xml:space="preserve">Ключевой принцип работы - вариативность: педагог может использовать как полную версию разработки для масштабного мероприятия, так и отдельные ее элементы на уроках окружающего мира, литературы или </w:t>
      </w:r>
      <w:r w:rsidR="00B92667">
        <w:rPr>
          <w:rFonts w:ascii="Times New Roman" w:hAnsi="Times New Roman" w:cs="Times New Roman"/>
          <w:sz w:val="28"/>
          <w:szCs w:val="28"/>
        </w:rPr>
        <w:t xml:space="preserve">на внеурочной деятельности. </w:t>
      </w: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  <w:r w:rsidRPr="00B92667">
        <w:rPr>
          <w:rFonts w:ascii="Times New Roman" w:hAnsi="Times New Roman" w:cs="Times New Roman"/>
          <w:sz w:val="28"/>
          <w:szCs w:val="28"/>
        </w:rPr>
        <w:t>Предложенная система заданий обеспечивает формирование не только знаний о профессиях, но и универсальных учебных действий - от работы с информацией до проектного мышления, создавая прочный фундамент для осознанного выбора профессионального пути в будущем.</w:t>
      </w: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8D792C" w:rsidRPr="00B92667" w:rsidRDefault="008D792C" w:rsidP="00B92667">
      <w:pPr>
        <w:rPr>
          <w:rFonts w:ascii="Times New Roman" w:hAnsi="Times New Roman" w:cs="Times New Roman"/>
          <w:sz w:val="28"/>
          <w:szCs w:val="28"/>
        </w:rPr>
      </w:pPr>
    </w:p>
    <w:p w:rsidR="001F34C1" w:rsidRPr="008D792C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F34C1" w:rsidRPr="008D792C" w:rsidRDefault="001F34C1" w:rsidP="001F34C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D792C" w:rsidRPr="008D792C" w:rsidRDefault="008D792C" w:rsidP="001F34C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006C8" w:rsidRPr="00F006C8" w:rsidRDefault="00F006C8" w:rsidP="00F00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ИГРЫ</w:t>
      </w:r>
    </w:p>
    <w:p w:rsidR="00F56CD6" w:rsidRDefault="00F56CD6" w:rsidP="00F56CD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Предварительная подготовка</w:t>
      </w:r>
    </w:p>
    <w:p w:rsidR="00F56CD6" w:rsidRP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распечатать и вырезать все приложения для работы станций;</w:t>
      </w:r>
    </w:p>
    <w:p w:rsid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не менее  6</w:t>
      </w: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помощников среди родителей или старшеклассников, которые будут организовывать работу детей  на станциях;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238A" w:rsidRDefault="003A238A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ведущих на станциях лежат карточки с заданиями для игры, инструкция, правильные ответы, а также карточки с частями кода: на каждой станции 6 любых карточек шести разных цветов, ведущий выдает их в соответствии с тем цветом, которым написано слово «команда» на маршрутном листе;</w:t>
      </w:r>
    </w:p>
    <w:p w:rsidR="00F56CD6" w:rsidRP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роль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ведущего, одновременно следит за временем, сообщая командам о переходе на новый этап;</w:t>
      </w:r>
    </w:p>
    <w:p w:rsid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расставить в кабинете парты таким образом, чтобы обучающиеся могли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</w:t>
      </w: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передвигаться по станциям;</w:t>
      </w:r>
    </w:p>
    <w:p w:rsidR="00F56CD6" w:rsidRP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столе каждой станции </w:t>
      </w:r>
      <w:r w:rsidR="003A238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табличка с названием этапа, чтобы дети могли легче ориентироваться;</w:t>
      </w:r>
    </w:p>
    <w:p w:rsidR="00F56CD6" w:rsidRP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разделить класс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каждая команда придумывает название и вписывает его в свой маршрутный лист;</w:t>
      </w:r>
    </w:p>
    <w:p w:rsidR="00F56CD6" w:rsidRDefault="00F56CD6" w:rsidP="00F56CD6">
      <w:pPr>
        <w:pStyle w:val="a5"/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игры каждая команда стоит у одной из станций спиной к столам; далее дети двигаются по сигналу от станции до станции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своему маршрутному листу.</w:t>
      </w:r>
    </w:p>
    <w:p w:rsidR="003A238A" w:rsidRDefault="003A238A" w:rsidP="003A238A">
      <w:pPr>
        <w:pStyle w:val="a5"/>
        <w:spacing w:before="100" w:beforeAutospacing="1" w:after="100" w:afterAutospacing="1"/>
        <w:ind w:left="14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8A" w:rsidRPr="003A238A" w:rsidRDefault="003A238A" w:rsidP="003A238A">
      <w:pPr>
        <w:pStyle w:val="a5"/>
        <w:spacing w:before="100" w:beforeAutospacing="1" w:after="100" w:afterAutospacing="1"/>
        <w:ind w:left="142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23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игры</w:t>
      </w:r>
    </w:p>
    <w:p w:rsidR="00F56CD6" w:rsidRPr="00F56CD6" w:rsidRDefault="00F56CD6" w:rsidP="00F56CD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D792C" w:rsidRDefault="008D792C" w:rsidP="008D792C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 Объявление легенды.</w:t>
      </w:r>
    </w:p>
    <w:p w:rsidR="008D792C" w:rsidRDefault="008D792C" w:rsidP="001C545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D792C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458" w:rsidRPr="001C5458">
        <w:rPr>
          <w:rFonts w:ascii="Times New Roman" w:hAnsi="Times New Roman" w:cs="Times New Roman"/>
          <w:sz w:val="28"/>
          <w:szCs w:val="28"/>
        </w:rPr>
        <w:t xml:space="preserve">«Внимание, внимание! Тревога! В цифровом сердце нашего Города Профессий произошел масштабный сбой! Коварный Вирус Хаоса не просто перепутал специалистов, он зашифровал сами знания о ремеслах. Заводы останавливаются, больницы не могут лечить, а стройки замерли! Чтобы все исправить, вам, самым эрудированным и смекалистым агентам, предстоит не просто делать, а думать: разгадывать ребусы, решать </w:t>
      </w:r>
      <w:r w:rsidR="001C5458" w:rsidRPr="001C5458">
        <w:rPr>
          <w:rFonts w:ascii="Times New Roman" w:hAnsi="Times New Roman" w:cs="Times New Roman"/>
          <w:sz w:val="28"/>
          <w:szCs w:val="28"/>
        </w:rPr>
        <w:lastRenderedPageBreak/>
        <w:t>логические задачи, отличать правду от вымысла и восстанавливать утерянные данные. Только ваш коллективный разум сможет восстановить систему!</w:t>
      </w:r>
      <w:r w:rsidR="001C5458" w:rsidRPr="001C5458">
        <w:rPr>
          <w:rFonts w:ascii="Times New Roman" w:hAnsi="Times New Roman" w:cs="Times New Roman"/>
          <w:sz w:val="28"/>
          <w:szCs w:val="28"/>
        </w:rPr>
        <w:br/>
      </w:r>
      <w:r w:rsidR="001C5458" w:rsidRPr="001C5458">
        <w:rPr>
          <w:rFonts w:ascii="Times New Roman" w:hAnsi="Times New Roman" w:cs="Times New Roman"/>
          <w:sz w:val="28"/>
          <w:szCs w:val="28"/>
        </w:rPr>
        <w:br/>
        <w:t>Каждая команда получит маршрутный лист с секретными координатами. На каждой станции вас ждут испытания, за успешное про</w:t>
      </w:r>
      <w:r w:rsidR="001C5458">
        <w:rPr>
          <w:rFonts w:ascii="Times New Roman" w:hAnsi="Times New Roman" w:cs="Times New Roman"/>
          <w:sz w:val="28"/>
          <w:szCs w:val="28"/>
        </w:rPr>
        <w:t>х</w:t>
      </w:r>
      <w:r w:rsidR="001C5458" w:rsidRPr="001C5458">
        <w:rPr>
          <w:rFonts w:ascii="Times New Roman" w:hAnsi="Times New Roman" w:cs="Times New Roman"/>
          <w:sz w:val="28"/>
          <w:szCs w:val="28"/>
        </w:rPr>
        <w:t>ождение которых вы будете получать фрагмент кода. Собрав все части, вы активируете антивирусную программу и вернете порядок в Город Профессий! Время пошло! Желаю удачи!»</w:t>
      </w:r>
      <w:r w:rsidR="001C5458" w:rsidRPr="001C5458">
        <w:rPr>
          <w:rFonts w:ascii="Times New Roman" w:hAnsi="Times New Roman" w:cs="Times New Roman"/>
          <w:sz w:val="28"/>
          <w:szCs w:val="28"/>
        </w:rPr>
        <w:br/>
      </w:r>
      <w:r w:rsidR="001C5458" w:rsidRPr="001C545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>Команды расходятся по станциям, двигаются согласно маршруту на своих маршрутных листах.</w:t>
      </w:r>
    </w:p>
    <w:p w:rsidR="00F56CD6" w:rsidRDefault="00F56CD6" w:rsidP="001C545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Цвет, которым написано слово «Команда» на каждом маршрутном листе, соответствует цвету карточек с кодом для каждой команды.</w:t>
      </w:r>
    </w:p>
    <w:p w:rsidR="008D792C" w:rsidRDefault="008D792C" w:rsidP="008D792C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F70A6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5DB1">
        <w:rPr>
          <w:rFonts w:ascii="Times New Roman" w:hAnsi="Times New Roman" w:cs="Times New Roman"/>
          <w:i/>
          <w:sz w:val="28"/>
          <w:szCs w:val="28"/>
        </w:rPr>
        <w:t>1</w:t>
      </w:r>
    </w:p>
    <w:p w:rsidR="008D792C" w:rsidRDefault="008D792C" w:rsidP="008D792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792C">
        <w:rPr>
          <w:rFonts w:ascii="Times New Roman" w:hAnsi="Times New Roman" w:cs="Times New Roman"/>
          <w:b/>
          <w:sz w:val="28"/>
          <w:szCs w:val="28"/>
        </w:rPr>
        <w:t>Станция 1</w:t>
      </w:r>
      <w:r w:rsidR="007174E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5458">
        <w:rPr>
          <w:rFonts w:ascii="Times New Roman" w:hAnsi="Times New Roman" w:cs="Times New Roman"/>
          <w:b/>
          <w:sz w:val="28"/>
          <w:szCs w:val="28"/>
        </w:rPr>
        <w:t>К</w:t>
      </w:r>
      <w:r w:rsidR="003A238A">
        <w:rPr>
          <w:rFonts w:ascii="Times New Roman" w:hAnsi="Times New Roman" w:cs="Times New Roman"/>
          <w:b/>
          <w:sz w:val="28"/>
          <w:szCs w:val="28"/>
        </w:rPr>
        <w:t xml:space="preserve">ризис логистики: </w:t>
      </w:r>
      <w:r>
        <w:rPr>
          <w:rFonts w:ascii="Times New Roman" w:hAnsi="Times New Roman" w:cs="Times New Roman"/>
          <w:b/>
          <w:sz w:val="28"/>
          <w:szCs w:val="28"/>
        </w:rPr>
        <w:t>Предприятия Новгородской области</w:t>
      </w:r>
    </w:p>
    <w:p w:rsidR="001C5458" w:rsidRPr="001C5458" w:rsidRDefault="007174E2" w:rsidP="008D79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03A4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458" w:rsidRPr="001C5458">
        <w:rPr>
          <w:rFonts w:ascii="Times New Roman" w:hAnsi="Times New Roman" w:cs="Times New Roman"/>
          <w:sz w:val="28"/>
          <w:szCs w:val="28"/>
        </w:rPr>
        <w:t xml:space="preserve">«Ребята, вы попали в эпицентр хаоса! На конфетной фабрике пытаются производить удобрения, а на молочном заводе — радиодетали. Это полный бардак! Ваша задача — восстановить базу данных предприятий нашей области. Соберите информационные </w:t>
      </w:r>
      <w:proofErr w:type="spellStart"/>
      <w:r w:rsidR="001C5458" w:rsidRPr="001C5458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1C5458" w:rsidRPr="001C5458">
        <w:rPr>
          <w:rFonts w:ascii="Times New Roman" w:hAnsi="Times New Roman" w:cs="Times New Roman"/>
          <w:sz w:val="28"/>
          <w:szCs w:val="28"/>
        </w:rPr>
        <w:t>: сопоставьте название предприятия, город, где оно расположено, его логотип, продукцию и отрасль промышленности. За каждый правильно соб</w:t>
      </w:r>
      <w:r w:rsidR="00B32329">
        <w:rPr>
          <w:rFonts w:ascii="Times New Roman" w:hAnsi="Times New Roman" w:cs="Times New Roman"/>
          <w:sz w:val="28"/>
          <w:szCs w:val="28"/>
        </w:rPr>
        <w:t xml:space="preserve">ранный </w:t>
      </w:r>
      <w:proofErr w:type="spellStart"/>
      <w:r w:rsidR="00B32329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B32329">
        <w:rPr>
          <w:rFonts w:ascii="Times New Roman" w:hAnsi="Times New Roman" w:cs="Times New Roman"/>
          <w:sz w:val="28"/>
          <w:szCs w:val="28"/>
        </w:rPr>
        <w:t xml:space="preserve"> вы получаете 1 балл</w:t>
      </w:r>
      <w:r w:rsidR="001C5458" w:rsidRPr="001C5458">
        <w:rPr>
          <w:rFonts w:ascii="Times New Roman" w:hAnsi="Times New Roman" w:cs="Times New Roman"/>
          <w:sz w:val="28"/>
          <w:szCs w:val="28"/>
        </w:rPr>
        <w:t>»</w:t>
      </w:r>
    </w:p>
    <w:p w:rsidR="001803A4" w:rsidRDefault="001803A4" w:rsidP="008D792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3382F">
        <w:rPr>
          <w:rFonts w:ascii="Times New Roman" w:hAnsi="Times New Roman" w:cs="Times New Roman"/>
          <w:i/>
          <w:sz w:val="28"/>
          <w:szCs w:val="28"/>
        </w:rPr>
        <w:t xml:space="preserve">Участники команды собирают </w:t>
      </w:r>
      <w:proofErr w:type="spellStart"/>
      <w:r w:rsidRPr="0083382F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83382F">
        <w:rPr>
          <w:rFonts w:ascii="Times New Roman" w:hAnsi="Times New Roman" w:cs="Times New Roman"/>
          <w:i/>
          <w:sz w:val="28"/>
          <w:szCs w:val="28"/>
        </w:rPr>
        <w:t xml:space="preserve"> о предприятиях: «Акрон», «Квант», «</w:t>
      </w:r>
      <w:proofErr w:type="spellStart"/>
      <w:r w:rsidRPr="0083382F">
        <w:rPr>
          <w:rFonts w:ascii="Times New Roman" w:hAnsi="Times New Roman" w:cs="Times New Roman"/>
          <w:i/>
          <w:sz w:val="28"/>
          <w:szCs w:val="28"/>
        </w:rPr>
        <w:t>Боровический</w:t>
      </w:r>
      <w:proofErr w:type="spellEnd"/>
      <w:r w:rsidRPr="0083382F">
        <w:rPr>
          <w:rFonts w:ascii="Times New Roman" w:hAnsi="Times New Roman" w:cs="Times New Roman"/>
          <w:i/>
          <w:sz w:val="28"/>
          <w:szCs w:val="28"/>
        </w:rPr>
        <w:t xml:space="preserve"> молочный завод»</w:t>
      </w:r>
      <w:r w:rsidR="00031151" w:rsidRPr="0083382F">
        <w:rPr>
          <w:rFonts w:ascii="Times New Roman" w:hAnsi="Times New Roman" w:cs="Times New Roman"/>
          <w:i/>
          <w:sz w:val="28"/>
          <w:szCs w:val="28"/>
        </w:rPr>
        <w:t>, «</w:t>
      </w:r>
      <w:proofErr w:type="spellStart"/>
      <w:r w:rsidR="00031151" w:rsidRPr="0083382F">
        <w:rPr>
          <w:rFonts w:ascii="Times New Roman" w:hAnsi="Times New Roman" w:cs="Times New Roman"/>
          <w:i/>
          <w:sz w:val="28"/>
          <w:szCs w:val="28"/>
        </w:rPr>
        <w:t>Лактика</w:t>
      </w:r>
      <w:proofErr w:type="spellEnd"/>
      <w:r w:rsidR="00031151" w:rsidRPr="0083382F">
        <w:rPr>
          <w:rFonts w:ascii="Times New Roman" w:hAnsi="Times New Roman" w:cs="Times New Roman"/>
          <w:i/>
          <w:sz w:val="28"/>
          <w:szCs w:val="28"/>
        </w:rPr>
        <w:t>», «</w:t>
      </w:r>
      <w:proofErr w:type="spellStart"/>
      <w:r w:rsidR="00031151" w:rsidRPr="0083382F">
        <w:rPr>
          <w:rFonts w:ascii="Times New Roman" w:hAnsi="Times New Roman" w:cs="Times New Roman"/>
          <w:i/>
          <w:sz w:val="28"/>
          <w:szCs w:val="28"/>
        </w:rPr>
        <w:t>Волховец</w:t>
      </w:r>
      <w:proofErr w:type="spellEnd"/>
      <w:r w:rsidR="00031151" w:rsidRPr="0083382F">
        <w:rPr>
          <w:rFonts w:ascii="Times New Roman" w:hAnsi="Times New Roman" w:cs="Times New Roman"/>
          <w:i/>
          <w:sz w:val="28"/>
          <w:szCs w:val="28"/>
        </w:rPr>
        <w:t>», «Новгородская кондитерская фабрика», «Трубичино», «</w:t>
      </w:r>
      <w:proofErr w:type="spellStart"/>
      <w:r w:rsidR="00031151" w:rsidRPr="0083382F">
        <w:rPr>
          <w:rFonts w:ascii="Times New Roman" w:hAnsi="Times New Roman" w:cs="Times New Roman"/>
          <w:i/>
          <w:sz w:val="28"/>
          <w:szCs w:val="28"/>
        </w:rPr>
        <w:t>Новсвин</w:t>
      </w:r>
      <w:proofErr w:type="spellEnd"/>
      <w:r w:rsidR="00031151" w:rsidRPr="0083382F">
        <w:rPr>
          <w:rFonts w:ascii="Times New Roman" w:hAnsi="Times New Roman" w:cs="Times New Roman"/>
          <w:i/>
          <w:sz w:val="28"/>
          <w:szCs w:val="28"/>
        </w:rPr>
        <w:t>», «Ясные зори», «Новгородский бекон»</w:t>
      </w:r>
    </w:p>
    <w:p w:rsidR="00B32329" w:rsidRPr="00B32329" w:rsidRDefault="00B32329" w:rsidP="008D792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2329">
        <w:rPr>
          <w:rFonts w:ascii="Times New Roman" w:hAnsi="Times New Roman" w:cs="Times New Roman"/>
          <w:i/>
          <w:sz w:val="28"/>
          <w:szCs w:val="28"/>
        </w:rPr>
        <w:lastRenderedPageBreak/>
        <w:t>Ведущий проверяет и начисляет баллы, вручая первый фрагмент кода.</w:t>
      </w:r>
    </w:p>
    <w:p w:rsidR="00031151" w:rsidRPr="00CF2AAE" w:rsidRDefault="00031151" w:rsidP="008D792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AAE">
        <w:rPr>
          <w:rFonts w:ascii="Times New Roman" w:hAnsi="Times New Roman" w:cs="Times New Roman"/>
          <w:i/>
          <w:sz w:val="28"/>
          <w:szCs w:val="28"/>
        </w:rPr>
        <w:t>В зависимости от возраста или уровня подготовки участников игры, количество предприятий может быть уменьшено.</w:t>
      </w:r>
    </w:p>
    <w:p w:rsidR="00031151" w:rsidRPr="00CF2AAE" w:rsidRDefault="00031151" w:rsidP="008D792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F2AAE">
        <w:rPr>
          <w:rFonts w:ascii="Times New Roman" w:hAnsi="Times New Roman" w:cs="Times New Roman"/>
          <w:i/>
          <w:sz w:val="28"/>
          <w:szCs w:val="28"/>
        </w:rPr>
        <w:t xml:space="preserve">Также </w:t>
      </w:r>
      <w:proofErr w:type="spellStart"/>
      <w:r w:rsidRPr="00CF2AAE">
        <w:rPr>
          <w:rFonts w:ascii="Times New Roman" w:hAnsi="Times New Roman" w:cs="Times New Roman"/>
          <w:i/>
          <w:sz w:val="28"/>
          <w:szCs w:val="28"/>
        </w:rPr>
        <w:t>пазлы</w:t>
      </w:r>
      <w:proofErr w:type="spellEnd"/>
      <w:r w:rsidRPr="00CF2AAE">
        <w:rPr>
          <w:rFonts w:ascii="Times New Roman" w:hAnsi="Times New Roman" w:cs="Times New Roman"/>
          <w:i/>
          <w:sz w:val="28"/>
          <w:szCs w:val="28"/>
        </w:rPr>
        <w:t xml:space="preserve"> могут использоваться как самостоятельная игра вне контекста </w:t>
      </w:r>
      <w:r w:rsidR="00825CF4">
        <w:rPr>
          <w:rFonts w:ascii="Times New Roman" w:hAnsi="Times New Roman" w:cs="Times New Roman"/>
          <w:i/>
          <w:sz w:val="28"/>
          <w:szCs w:val="28"/>
        </w:rPr>
        <w:t>игры</w:t>
      </w:r>
    </w:p>
    <w:p w:rsidR="007174E2" w:rsidRPr="007174E2" w:rsidRDefault="007174E2" w:rsidP="007174E2">
      <w:pPr>
        <w:spacing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174E2">
        <w:rPr>
          <w:rFonts w:ascii="Times New Roman" w:hAnsi="Times New Roman" w:cs="Times New Roman"/>
          <w:i/>
          <w:sz w:val="28"/>
          <w:szCs w:val="28"/>
        </w:rPr>
        <w:t>Приложение</w:t>
      </w:r>
      <w:proofErr w:type="gramStart"/>
      <w:r w:rsidR="00875DB1"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</w:p>
    <w:p w:rsidR="001F34C1" w:rsidRDefault="001F34C1" w:rsidP="008D792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74E2" w:rsidRDefault="007174E2" w:rsidP="007174E2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Станция 2.</w:t>
      </w:r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Проверка данных: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Правда или ложь? </w:t>
      </w:r>
    </w:p>
    <w:p w:rsidR="00B32329" w:rsidRDefault="001803A4" w:rsidP="00CF2A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03A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Ведущий:</w:t>
      </w:r>
      <w:r w:rsidRPr="001803A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B32329" w:rsidRPr="00B32329">
        <w:rPr>
          <w:rFonts w:ascii="Times New Roman" w:hAnsi="Times New Roman" w:cs="Times New Roman"/>
          <w:sz w:val="28"/>
          <w:szCs w:val="28"/>
        </w:rPr>
        <w:t xml:space="preserve">«Вирус внес ошибки в наши архивы! Многие </w:t>
      </w:r>
      <w:proofErr w:type="gramStart"/>
      <w:r w:rsidR="00B32329" w:rsidRPr="00B32329">
        <w:rPr>
          <w:rFonts w:ascii="Times New Roman" w:hAnsi="Times New Roman" w:cs="Times New Roman"/>
          <w:sz w:val="28"/>
          <w:szCs w:val="28"/>
        </w:rPr>
        <w:t>факты о профессиях</w:t>
      </w:r>
      <w:proofErr w:type="gramEnd"/>
      <w:r w:rsidR="00B32329" w:rsidRPr="00B32329">
        <w:rPr>
          <w:rFonts w:ascii="Times New Roman" w:hAnsi="Times New Roman" w:cs="Times New Roman"/>
          <w:sz w:val="28"/>
          <w:szCs w:val="28"/>
        </w:rPr>
        <w:t xml:space="preserve"> искажены. Помогите нам проверить информацию. Прочитайте утверждение и определите, </w:t>
      </w:r>
      <w:proofErr w:type="gramStart"/>
      <w:r w:rsidR="00B32329" w:rsidRPr="00B32329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="00B32329" w:rsidRPr="00B32329">
        <w:rPr>
          <w:rFonts w:ascii="Times New Roman" w:hAnsi="Times New Roman" w:cs="Times New Roman"/>
          <w:sz w:val="28"/>
          <w:szCs w:val="28"/>
        </w:rPr>
        <w:t xml:space="preserve"> это или ложь. За каждый верный ответ — 1 балл. Если утверждение ложно, и вы можете сказать, как будет правильно, получаете дополнительный балл!»</w:t>
      </w:r>
    </w:p>
    <w:p w:rsidR="00CF2AAE" w:rsidRPr="0083382F" w:rsidRDefault="00CF2AAE" w:rsidP="00CF2AA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3382F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Участник команды берет любую карточку, читает утверждение и определяет, правдиво ли оно.</w:t>
      </w:r>
    </w:p>
    <w:p w:rsidR="00CF2AAE" w:rsidRPr="0083382F" w:rsidRDefault="00CF2AAE" w:rsidP="00CF2AA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3382F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Если ответ совпадает с </w:t>
      </w:r>
      <w:proofErr w:type="gramStart"/>
      <w:r w:rsidRPr="0083382F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правильным</w:t>
      </w:r>
      <w:proofErr w:type="gramEnd"/>
      <w:r w:rsidRPr="0083382F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– команда получает 1 балл.</w:t>
      </w:r>
    </w:p>
    <w:p w:rsidR="00B32329" w:rsidRDefault="00CF2AAE" w:rsidP="00CF2AAE">
      <w:pPr>
        <w:spacing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83382F">
        <w:rPr>
          <w:rFonts w:ascii="Times New Roman" w:hAnsi="Times New Roman" w:cs="Times New Roman"/>
          <w:bCs/>
          <w:i/>
          <w:color w:val="000000"/>
          <w:sz w:val="28"/>
          <w:szCs w:val="28"/>
        </w:rPr>
        <w:t>Если попалось ложное утверждение, а команда не только определила, что это ложь, но и сказала, какой ответ правильный на самом деле, то + ещё 1 балл</w:t>
      </w:r>
      <w:r w:rsidR="00B32329">
        <w:rPr>
          <w:rFonts w:ascii="Times New Roman" w:hAnsi="Times New Roman" w:cs="Times New Roman"/>
          <w:bCs/>
          <w:i/>
          <w:color w:val="000000"/>
          <w:sz w:val="28"/>
          <w:szCs w:val="28"/>
        </w:rPr>
        <w:t>.</w:t>
      </w:r>
    </w:p>
    <w:p w:rsidR="00CF2AAE" w:rsidRPr="00B32329" w:rsidRDefault="00B32329" w:rsidP="00CF2AAE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32329">
        <w:rPr>
          <w:rFonts w:ascii="Times New Roman" w:hAnsi="Times New Roman" w:cs="Times New Roman"/>
          <w:i/>
          <w:sz w:val="28"/>
          <w:szCs w:val="28"/>
        </w:rPr>
        <w:t>Ведущий сверяется с листом ответов, комментирует и начисляет баллы, вручая второй фрагмент кода.</w:t>
      </w:r>
      <w:r w:rsidR="00CF2AAE" w:rsidRPr="00B32329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</w:p>
    <w:p w:rsidR="00031151" w:rsidRPr="00CF2AAE" w:rsidRDefault="00CF2AAE" w:rsidP="007174E2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F2AA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Для </w:t>
      </w:r>
      <w:proofErr w:type="spellStart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квеста</w:t>
      </w:r>
      <w:proofErr w:type="spellEnd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карточки лучше печатать односторонние, без ответа на обратной стороне. Это будет лучше поддерживать легенду </w:t>
      </w:r>
      <w:proofErr w:type="spellStart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квеста</w:t>
      </w:r>
      <w:proofErr w:type="spellEnd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. В этом случае у ведущего на станции будет ли</w:t>
      </w:r>
      <w:proofErr w:type="gramStart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ст с пр</w:t>
      </w:r>
      <w:proofErr w:type="gramEnd"/>
      <w:r w:rsidR="00031151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авильными ответами для проверки и комментариев.</w:t>
      </w:r>
    </w:p>
    <w:p w:rsidR="00031151" w:rsidRPr="00CF2AAE" w:rsidRDefault="00031151" w:rsidP="007174E2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Но эти карточки можно также использовать как самостоятельную игру, в этом случае используем двустороннюю печать, с ответом на оборотной стороне.</w:t>
      </w:r>
    </w:p>
    <w:p w:rsidR="00031151" w:rsidRDefault="00031151" w:rsidP="00031151">
      <w:pPr>
        <w:spacing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31151">
        <w:rPr>
          <w:rFonts w:ascii="Times New Roman" w:hAnsi="Times New Roman" w:cs="Times New Roman"/>
          <w:i/>
          <w:color w:val="000000"/>
          <w:sz w:val="28"/>
          <w:szCs w:val="28"/>
        </w:rPr>
        <w:t>Приложение</w:t>
      </w:r>
      <w:r w:rsidR="00875D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3</w:t>
      </w:r>
    </w:p>
    <w:p w:rsidR="0083382F" w:rsidRDefault="00422FB6" w:rsidP="00422F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>Станция 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Взлом шифра: </w:t>
      </w: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Ребусы о профессиях </w:t>
      </w:r>
    </w:p>
    <w:p w:rsidR="00B32329" w:rsidRDefault="0083382F" w:rsidP="00E8181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="00B32329" w:rsidRPr="00B32329">
        <w:rPr>
          <w:rFonts w:ascii="Times New Roman" w:hAnsi="Times New Roman" w:cs="Times New Roman"/>
          <w:sz w:val="28"/>
          <w:szCs w:val="28"/>
        </w:rPr>
        <w:t>«Вирус зашифровал названия профессий! Нам нужны ваши навыки дешифровки. Разгадайте ребусы и восстановите названия специальностей. За каждую угаданную профессию — 1 балл. Сможете кратко объяснить, чем занимается этот специалист — получаете еще +1 балл!»</w:t>
      </w:r>
      <w:r w:rsidR="00B32329">
        <w:br/>
      </w:r>
      <w:r w:rsidR="00B32329">
        <w:br/>
      </w:r>
      <w:r w:rsidR="00B32329" w:rsidRPr="00B32329">
        <w:rPr>
          <w:rFonts w:ascii="Times New Roman" w:hAnsi="Times New Roman" w:cs="Times New Roman"/>
          <w:i/>
          <w:sz w:val="28"/>
          <w:szCs w:val="28"/>
        </w:rPr>
        <w:t>Команда разгадывает ребусы. Ведущий проверяет ответы, при необходимости дает пояснения и вручает третий фр</w:t>
      </w:r>
      <w:r w:rsidR="00B32329">
        <w:rPr>
          <w:rFonts w:ascii="Times New Roman" w:hAnsi="Times New Roman" w:cs="Times New Roman"/>
          <w:i/>
          <w:sz w:val="28"/>
          <w:szCs w:val="28"/>
        </w:rPr>
        <w:t>агмент кода.</w:t>
      </w:r>
    </w:p>
    <w:p w:rsidR="00E81812" w:rsidRPr="00CF2AAE" w:rsidRDefault="00E81812" w:rsidP="00E81812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Для </w:t>
      </w:r>
      <w:proofErr w:type="spellStart"/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>квеста</w:t>
      </w:r>
      <w:proofErr w:type="spellEnd"/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карточки</w:t>
      </w:r>
      <w:r w:rsidR="00A80B0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ребусами тоже </w:t>
      </w:r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лучше печатать односторонние, без ответа на обратной стороне. </w:t>
      </w:r>
      <w:r w:rsidR="00A80B0C">
        <w:rPr>
          <w:rFonts w:ascii="Times New Roman" w:hAnsi="Times New Roman" w:cs="Times New Roman"/>
          <w:i/>
          <w:color w:val="000000"/>
          <w:sz w:val="28"/>
          <w:szCs w:val="28"/>
        </w:rPr>
        <w:t>У</w:t>
      </w:r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ведущего на станции будет ли</w:t>
      </w:r>
      <w:proofErr w:type="gramStart"/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>ст с пр</w:t>
      </w:r>
      <w:proofErr w:type="gramEnd"/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>авильными ответами для проверки и комментариев.</w:t>
      </w:r>
    </w:p>
    <w:p w:rsidR="00E81812" w:rsidRPr="00CF2AAE" w:rsidRDefault="00A80B0C" w:rsidP="00E81812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Э</w:t>
      </w:r>
      <w:r w:rsidR="00E81812" w:rsidRPr="00CF2AAE">
        <w:rPr>
          <w:rFonts w:ascii="Times New Roman" w:hAnsi="Times New Roman" w:cs="Times New Roman"/>
          <w:i/>
          <w:color w:val="000000"/>
          <w:sz w:val="28"/>
          <w:szCs w:val="28"/>
        </w:rPr>
        <w:t>ти карточки можно также использовать как самостоятельную игру, в этом случае используем двустороннюю печать, с ответом на оборотной стороне.</w:t>
      </w:r>
    </w:p>
    <w:p w:rsidR="00E81812" w:rsidRDefault="00E81812" w:rsidP="00422FB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3382F" w:rsidRPr="0083382F" w:rsidRDefault="0083382F" w:rsidP="0083382F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31151">
        <w:rPr>
          <w:rFonts w:ascii="Times New Roman" w:hAnsi="Times New Roman" w:cs="Times New Roman"/>
          <w:i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r w:rsidR="00875D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4</w:t>
      </w:r>
    </w:p>
    <w:p w:rsidR="00422FB6" w:rsidRDefault="00422FB6" w:rsidP="00422F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>Станция 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Безмолвный цех: </w:t>
      </w:r>
      <w:r w:rsidRPr="00422FB6">
        <w:rPr>
          <w:rFonts w:ascii="Times New Roman" w:hAnsi="Times New Roman" w:cs="Times New Roman"/>
          <w:b/>
          <w:color w:val="000000"/>
          <w:sz w:val="28"/>
          <w:szCs w:val="28"/>
        </w:rPr>
        <w:t>Опиши профессию без слов</w:t>
      </w:r>
    </w:p>
    <w:p w:rsidR="00B32329" w:rsidRDefault="00CF2AAE" w:rsidP="00B323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="00B32329">
        <w:t>«</w:t>
      </w:r>
      <w:r w:rsidR="00B32329" w:rsidRPr="00B32329">
        <w:rPr>
          <w:rFonts w:ascii="Times New Roman" w:hAnsi="Times New Roman" w:cs="Times New Roman"/>
          <w:sz w:val="28"/>
          <w:szCs w:val="28"/>
        </w:rPr>
        <w:t>Вирус атаковал речевые модули жителей! Теперь они общаются только жестами. Ваша миссия — настроить невербальную коммуникацию. Выберите одного-двух участников, которые вытянут карточку с профессией и изобразят ее с помощью пантомимы. Остальные должны угадать. За каждую угаданную профессию команда получает 1 балл</w:t>
      </w:r>
      <w:proofErr w:type="gramStart"/>
      <w:r w:rsidR="00B32329" w:rsidRPr="00B3232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32329" w:rsidRPr="00B32329" w:rsidRDefault="00B32329" w:rsidP="00B32329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32329">
        <w:rPr>
          <w:rFonts w:ascii="Times New Roman" w:hAnsi="Times New Roman" w:cs="Times New Roman"/>
          <w:i/>
          <w:sz w:val="28"/>
          <w:szCs w:val="28"/>
        </w:rPr>
        <w:lastRenderedPageBreak/>
        <w:t>Команда выполняет задание. Ведущий следит за временем и соблюдением правил, вручает четвертый фрагмент кода.</w:t>
      </w:r>
    </w:p>
    <w:p w:rsidR="00CF2AAE" w:rsidRDefault="00CF2AAE" w:rsidP="00B32329">
      <w:pPr>
        <w:spacing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31151">
        <w:rPr>
          <w:rFonts w:ascii="Times New Roman" w:hAnsi="Times New Roman" w:cs="Times New Roman"/>
          <w:i/>
          <w:color w:val="000000"/>
          <w:sz w:val="28"/>
          <w:szCs w:val="28"/>
        </w:rPr>
        <w:t>Приложение</w:t>
      </w:r>
      <w:r w:rsidR="00875D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5</w:t>
      </w:r>
    </w:p>
    <w:p w:rsidR="00CF2AAE" w:rsidRPr="00CF2AAE" w:rsidRDefault="00CF2AAE" w:rsidP="00422FB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22FB6" w:rsidRDefault="00422FB6" w:rsidP="00422F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Станция 5. </w:t>
      </w:r>
      <w:proofErr w:type="spellStart"/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>Геоданные</w:t>
      </w:r>
      <w:proofErr w:type="spellEnd"/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Гексы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 </w:t>
      </w:r>
      <w:r w:rsidR="00D050D5">
        <w:rPr>
          <w:rFonts w:ascii="Times New Roman" w:hAnsi="Times New Roman" w:cs="Times New Roman"/>
          <w:b/>
          <w:color w:val="000000"/>
          <w:sz w:val="28"/>
          <w:szCs w:val="28"/>
        </w:rPr>
        <w:t>городах Новгородской области</w:t>
      </w:r>
    </w:p>
    <w:p w:rsidR="00B32329" w:rsidRDefault="00E81812" w:rsidP="00A80B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="00B32329" w:rsidRPr="00B32329">
        <w:rPr>
          <w:rFonts w:ascii="Times New Roman" w:hAnsi="Times New Roman" w:cs="Times New Roman"/>
          <w:sz w:val="28"/>
          <w:szCs w:val="28"/>
        </w:rPr>
        <w:t>«А здесь вирус стер географические привязки! У нас было четыре цифровых «цветка», посвященных городам области: Старая Русса, Боровичи, Валдай и Чудово. Каждый лепесток — это информация о городе: герб, название, музеи, водоем, название жителей и главное производство. Все рассыпалось! Соберите цветки заново. За каждый полностью восстановленный город вы получаете 4 балла</w:t>
      </w:r>
      <w:proofErr w:type="gramStart"/>
      <w:r w:rsidR="00B32329" w:rsidRPr="00B3232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32329" w:rsidRPr="00B32329" w:rsidRDefault="00B32329" w:rsidP="00A80B0C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32329">
        <w:rPr>
          <w:rFonts w:ascii="Times New Roman" w:hAnsi="Times New Roman" w:cs="Times New Roman"/>
          <w:i/>
          <w:sz w:val="28"/>
          <w:szCs w:val="28"/>
        </w:rPr>
        <w:t xml:space="preserve">Команда собирает </w:t>
      </w:r>
      <w:proofErr w:type="spellStart"/>
      <w:r w:rsidRPr="00B32329">
        <w:rPr>
          <w:rFonts w:ascii="Times New Roman" w:hAnsi="Times New Roman" w:cs="Times New Roman"/>
          <w:i/>
          <w:sz w:val="28"/>
          <w:szCs w:val="28"/>
        </w:rPr>
        <w:t>гексы</w:t>
      </w:r>
      <w:proofErr w:type="spellEnd"/>
      <w:r w:rsidRPr="00B32329">
        <w:rPr>
          <w:rFonts w:ascii="Times New Roman" w:hAnsi="Times New Roman" w:cs="Times New Roman"/>
          <w:i/>
          <w:sz w:val="28"/>
          <w:szCs w:val="28"/>
        </w:rPr>
        <w:t>-лепестки. Ведущий проверяет правильность сборки, вручает пятый фрагмент кода.</w:t>
      </w:r>
    </w:p>
    <w:p w:rsidR="00A80B0C" w:rsidRPr="00CF2AAE" w:rsidRDefault="00A80B0C" w:rsidP="00A80B0C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Э</w:t>
      </w:r>
      <w:r w:rsidRPr="00CF2AA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ти карточки можно также использовать как самостоятельную игру,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с двумя вариантами правил</w:t>
      </w:r>
    </w:p>
    <w:p w:rsidR="00A80B0C" w:rsidRPr="00A80B0C" w:rsidRDefault="00A80B0C" w:rsidP="00A80B0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80B0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Вариант 1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>. Группа игроков (2-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>) получает комплект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рассыпанных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0B0C">
        <w:rPr>
          <w:rFonts w:ascii="Times New Roman" w:hAnsi="Times New Roman" w:cs="Times New Roman"/>
          <w:color w:val="000000"/>
          <w:sz w:val="28"/>
          <w:szCs w:val="28"/>
        </w:rPr>
        <w:t>гексов</w:t>
      </w:r>
      <w:proofErr w:type="spellEnd"/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. Задача собрать </w:t>
      </w:r>
      <w:r>
        <w:rPr>
          <w:rFonts w:ascii="Times New Roman" w:hAnsi="Times New Roman" w:cs="Times New Roman"/>
          <w:color w:val="000000"/>
          <w:sz w:val="28"/>
          <w:szCs w:val="28"/>
        </w:rPr>
        <w:t>4 «цветочка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>», каждый лепесток должен соответствовать своему городу.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Побеждает тот, кто соберет быстрее.</w:t>
      </w:r>
    </w:p>
    <w:p w:rsidR="00A80B0C" w:rsidRPr="00A80B0C" w:rsidRDefault="00A80B0C" w:rsidP="00A80B0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80B0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Вариант 2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. Каждый из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 игроков получает </w:t>
      </w:r>
      <w:proofErr w:type="gramStart"/>
      <w:r w:rsidRPr="00A80B0C">
        <w:rPr>
          <w:rFonts w:ascii="Times New Roman" w:hAnsi="Times New Roman" w:cs="Times New Roman"/>
          <w:color w:val="000000"/>
          <w:sz w:val="28"/>
          <w:szCs w:val="28"/>
        </w:rPr>
        <w:t>свою</w:t>
      </w:r>
      <w:proofErr w:type="gramEnd"/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0B0C">
        <w:rPr>
          <w:rFonts w:ascii="Times New Roman" w:hAnsi="Times New Roman" w:cs="Times New Roman"/>
          <w:color w:val="000000"/>
          <w:sz w:val="28"/>
          <w:szCs w:val="28"/>
        </w:rPr>
        <w:t>сердцевинку</w:t>
      </w:r>
      <w:proofErr w:type="spellEnd"/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 «цветка». Затем ведущий достает по о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A80B0C">
        <w:rPr>
          <w:rFonts w:ascii="Times New Roman" w:hAnsi="Times New Roman" w:cs="Times New Roman"/>
          <w:color w:val="000000"/>
          <w:sz w:val="28"/>
          <w:szCs w:val="28"/>
        </w:rPr>
        <w:t xml:space="preserve">ному </w:t>
      </w:r>
      <w:proofErr w:type="spellStart"/>
      <w:r w:rsidRPr="00A80B0C">
        <w:rPr>
          <w:rFonts w:ascii="Times New Roman" w:hAnsi="Times New Roman" w:cs="Times New Roman"/>
          <w:color w:val="000000"/>
          <w:sz w:val="28"/>
          <w:szCs w:val="28"/>
        </w:rPr>
        <w:t>гексу</w:t>
      </w:r>
      <w:proofErr w:type="spellEnd"/>
      <w:r w:rsidRPr="00A80B0C">
        <w:rPr>
          <w:rFonts w:ascii="Times New Roman" w:hAnsi="Times New Roman" w:cs="Times New Roman"/>
          <w:color w:val="000000"/>
          <w:sz w:val="28"/>
          <w:szCs w:val="28"/>
        </w:rPr>
        <w:t>, зачитывает то, что на нем написано или демонстрирует всем игрокам. Тот игрок, который быстрее других соберет свой «цветок» становится победителе</w:t>
      </w:r>
    </w:p>
    <w:p w:rsidR="00E81812" w:rsidRDefault="00E81812" w:rsidP="00E81812">
      <w:pPr>
        <w:spacing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31151">
        <w:rPr>
          <w:rFonts w:ascii="Times New Roman" w:hAnsi="Times New Roman" w:cs="Times New Roman"/>
          <w:i/>
          <w:color w:val="000000"/>
          <w:sz w:val="28"/>
          <w:szCs w:val="28"/>
        </w:rPr>
        <w:t>Приложение</w:t>
      </w:r>
      <w:r w:rsidR="00875D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6</w:t>
      </w:r>
    </w:p>
    <w:p w:rsidR="00422FB6" w:rsidRDefault="00422FB6" w:rsidP="00422FB6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Станция 6. </w:t>
      </w:r>
      <w:r w:rsidR="00B323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Восстановление архива мудрости: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Пословицы  </w:t>
      </w:r>
    </w:p>
    <w:p w:rsidR="00B32329" w:rsidRPr="00B32329" w:rsidRDefault="00D050D5" w:rsidP="00B3232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Ведущий: </w:t>
      </w:r>
      <w:r w:rsidR="00B32329" w:rsidRPr="00B32329">
        <w:rPr>
          <w:rFonts w:ascii="Times New Roman" w:hAnsi="Times New Roman" w:cs="Times New Roman"/>
          <w:sz w:val="28"/>
          <w:szCs w:val="28"/>
        </w:rPr>
        <w:t>«Вирус проник даже в архив народной мудрости! Все пословицы о труде разорваны на две части. Вам нужно найти правильные пары: начало и конец. За каждую верно собранную пословицу — 1 балл. Объясните ее смысл — и п</w:t>
      </w:r>
      <w:r w:rsidR="00B32329">
        <w:rPr>
          <w:rFonts w:ascii="Times New Roman" w:hAnsi="Times New Roman" w:cs="Times New Roman"/>
          <w:sz w:val="28"/>
          <w:szCs w:val="28"/>
        </w:rPr>
        <w:t>олучите дополнительный балл!»</w:t>
      </w:r>
      <w:r w:rsidR="00B32329">
        <w:rPr>
          <w:rFonts w:ascii="Times New Roman" w:hAnsi="Times New Roman" w:cs="Times New Roman"/>
          <w:sz w:val="28"/>
          <w:szCs w:val="28"/>
        </w:rPr>
        <w:br/>
      </w:r>
      <w:r w:rsidR="00B32329">
        <w:rPr>
          <w:rFonts w:ascii="Times New Roman" w:hAnsi="Times New Roman" w:cs="Times New Roman"/>
          <w:sz w:val="28"/>
          <w:szCs w:val="28"/>
        </w:rPr>
        <w:br/>
      </w:r>
      <w:r w:rsidR="00B32329" w:rsidRPr="00B32329">
        <w:rPr>
          <w:rFonts w:ascii="Times New Roman" w:hAnsi="Times New Roman" w:cs="Times New Roman"/>
          <w:i/>
          <w:sz w:val="28"/>
          <w:szCs w:val="28"/>
        </w:rPr>
        <w:t>Команда соединяет части пословиц. Ведущий проверяет и обсуждает с детьми смысл высказываний, вручает шестой, финальный фрагмент кода.</w:t>
      </w:r>
    </w:p>
    <w:p w:rsidR="00D050D5" w:rsidRDefault="00D050D5" w:rsidP="00B32329">
      <w:pPr>
        <w:spacing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31151">
        <w:rPr>
          <w:rFonts w:ascii="Times New Roman" w:hAnsi="Times New Roman" w:cs="Times New Roman"/>
          <w:i/>
          <w:color w:val="000000"/>
          <w:sz w:val="28"/>
          <w:szCs w:val="28"/>
        </w:rPr>
        <w:t>Приложение</w:t>
      </w:r>
    </w:p>
    <w:p w:rsidR="00E01D0A" w:rsidRDefault="00B32329" w:rsidP="007174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29">
        <w:rPr>
          <w:rFonts w:ascii="Times New Roman" w:hAnsi="Times New Roman" w:cs="Times New Roman"/>
          <w:b/>
          <w:sz w:val="28"/>
          <w:szCs w:val="28"/>
        </w:rPr>
        <w:t>ФИНАЛ: Активация антивируса</w:t>
      </w:r>
      <w:r w:rsidRPr="00B32329">
        <w:rPr>
          <w:rFonts w:ascii="Times New Roman" w:hAnsi="Times New Roman" w:cs="Times New Roman"/>
          <w:sz w:val="28"/>
          <w:szCs w:val="28"/>
        </w:rPr>
        <w:br/>
      </w:r>
      <w:r w:rsidRPr="00B32329">
        <w:rPr>
          <w:rFonts w:ascii="Times New Roman" w:hAnsi="Times New Roman" w:cs="Times New Roman"/>
          <w:sz w:val="28"/>
          <w:szCs w:val="28"/>
        </w:rPr>
        <w:br/>
      </w:r>
      <w:r w:rsidRPr="00B3232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32329">
        <w:rPr>
          <w:rFonts w:ascii="Times New Roman" w:hAnsi="Times New Roman" w:cs="Times New Roman"/>
          <w:sz w:val="28"/>
          <w:szCs w:val="28"/>
        </w:rPr>
        <w:t xml:space="preserve"> (собирает все команды): «Агенты, я вижу, вы справились и собрали все фрагменты кода! Пришло время для общего </w:t>
      </w:r>
      <w:proofErr w:type="spellStart"/>
      <w:r w:rsidRPr="00B32329">
        <w:rPr>
          <w:rFonts w:ascii="Times New Roman" w:hAnsi="Times New Roman" w:cs="Times New Roman"/>
          <w:sz w:val="28"/>
          <w:szCs w:val="28"/>
        </w:rPr>
        <w:t>тимбилдинга</w:t>
      </w:r>
      <w:proofErr w:type="spellEnd"/>
      <w:r w:rsidRPr="00B32329">
        <w:rPr>
          <w:rFonts w:ascii="Times New Roman" w:hAnsi="Times New Roman" w:cs="Times New Roman"/>
          <w:sz w:val="28"/>
          <w:szCs w:val="28"/>
        </w:rPr>
        <w:t>. Объединитесь! Из ваших фрагментов нужно составить ключевую фразу-пар</w:t>
      </w:r>
      <w:r w:rsidR="00E01D0A">
        <w:rPr>
          <w:rFonts w:ascii="Times New Roman" w:hAnsi="Times New Roman" w:cs="Times New Roman"/>
          <w:sz w:val="28"/>
          <w:szCs w:val="28"/>
        </w:rPr>
        <w:t>оль для активации антивируса!»</w:t>
      </w:r>
    </w:p>
    <w:p w:rsidR="00E01D0A" w:rsidRDefault="00073393" w:rsidP="007174E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Команды складывают фрагменты, сначала каждая команда своё слово, потом объединяются и собирают общую фразу</w:t>
      </w:r>
      <w:r w:rsidR="00B32329" w:rsidRPr="00E01D0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E01D0A">
        <w:rPr>
          <w:rFonts w:ascii="Times New Roman" w:hAnsi="Times New Roman" w:cs="Times New Roman"/>
          <w:i/>
          <w:sz w:val="28"/>
          <w:szCs w:val="28"/>
        </w:rPr>
        <w:t>Получается фраза: «Терпение, труд, упорство преодолеют любые преграды</w:t>
      </w:r>
      <w:r>
        <w:rPr>
          <w:rFonts w:ascii="Times New Roman" w:hAnsi="Times New Roman" w:cs="Times New Roman"/>
          <w:i/>
          <w:sz w:val="28"/>
          <w:szCs w:val="28"/>
        </w:rPr>
        <w:t>!</w:t>
      </w:r>
      <w:r w:rsidR="00E01D0A">
        <w:rPr>
          <w:rFonts w:ascii="Times New Roman" w:hAnsi="Times New Roman" w:cs="Times New Roman"/>
          <w:i/>
          <w:sz w:val="28"/>
          <w:szCs w:val="28"/>
        </w:rPr>
        <w:t>»</w:t>
      </w:r>
    </w:p>
    <w:p w:rsidR="00073393" w:rsidRDefault="00073393" w:rsidP="007174E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может помочь командам, если возникнет сложность с восклицательным знаком: он у 5 команды, но его надо вставить в конец фразы.</w:t>
      </w:r>
    </w:p>
    <w:p w:rsidR="001803A4" w:rsidRPr="00B32329" w:rsidRDefault="00B32329" w:rsidP="007174E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2329">
        <w:rPr>
          <w:rFonts w:ascii="Times New Roman" w:hAnsi="Times New Roman" w:cs="Times New Roman"/>
          <w:sz w:val="28"/>
          <w:szCs w:val="28"/>
        </w:rPr>
        <w:br/>
        <w:t>Ведущий: «Пароль принят! Антивирусная программа запущена! Система Города Профессий перезагружается и возвращается к нормальной работе! Вы справились! Ваши знания, смекалка и умение работать в команде спасли день! Благодарю вас за службу!»</w:t>
      </w:r>
      <w:r w:rsidRPr="00B32329">
        <w:rPr>
          <w:rFonts w:ascii="Times New Roman" w:hAnsi="Times New Roman" w:cs="Times New Roman"/>
          <w:sz w:val="28"/>
          <w:szCs w:val="28"/>
        </w:rPr>
        <w:br/>
      </w:r>
      <w:r w:rsidRPr="00B32329">
        <w:rPr>
          <w:rFonts w:ascii="Times New Roman" w:hAnsi="Times New Roman" w:cs="Times New Roman"/>
          <w:sz w:val="28"/>
          <w:szCs w:val="28"/>
        </w:rPr>
        <w:br/>
        <w:t>(Подведение итогов, подсчет баллов и награждение команд.)</w:t>
      </w:r>
    </w:p>
    <w:p w:rsidR="00F006C8" w:rsidRDefault="00F006C8" w:rsidP="00F00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006C8" w:rsidRDefault="00F006C8" w:rsidP="00F006C8">
      <w:pPr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sz w:val="28"/>
          <w:szCs w:val="28"/>
        </w:rPr>
        <w:t>Проведение интеллектуально</w:t>
      </w:r>
      <w:r w:rsidR="00825CF4">
        <w:rPr>
          <w:rFonts w:ascii="Times New Roman" w:hAnsi="Times New Roman" w:cs="Times New Roman"/>
          <w:sz w:val="28"/>
          <w:szCs w:val="28"/>
        </w:rPr>
        <w:t>й</w:t>
      </w:r>
      <w:r w:rsidRPr="00F006C8">
        <w:rPr>
          <w:rFonts w:ascii="Times New Roman" w:hAnsi="Times New Roman" w:cs="Times New Roman"/>
          <w:sz w:val="28"/>
          <w:szCs w:val="28"/>
        </w:rPr>
        <w:t xml:space="preserve"> </w:t>
      </w:r>
      <w:r w:rsidR="00825CF4">
        <w:rPr>
          <w:rFonts w:ascii="Times New Roman" w:hAnsi="Times New Roman" w:cs="Times New Roman"/>
          <w:sz w:val="28"/>
          <w:szCs w:val="28"/>
        </w:rPr>
        <w:t xml:space="preserve">игры по станциям </w:t>
      </w:r>
      <w:r w:rsidRPr="00F006C8">
        <w:rPr>
          <w:rFonts w:ascii="Times New Roman" w:hAnsi="Times New Roman" w:cs="Times New Roman"/>
          <w:sz w:val="28"/>
          <w:szCs w:val="28"/>
        </w:rPr>
        <w:t>«</w:t>
      </w:r>
      <w:r w:rsidR="00825CF4">
        <w:rPr>
          <w:rFonts w:ascii="Times New Roman" w:hAnsi="Times New Roman" w:cs="Times New Roman"/>
          <w:sz w:val="28"/>
          <w:szCs w:val="28"/>
        </w:rPr>
        <w:t>От гусляра до инженера: семь шагов в профессию</w:t>
      </w:r>
      <w:r w:rsidRPr="00F006C8">
        <w:rPr>
          <w:rFonts w:ascii="Times New Roman" w:hAnsi="Times New Roman" w:cs="Times New Roman"/>
          <w:sz w:val="28"/>
          <w:szCs w:val="28"/>
        </w:rPr>
        <w:t xml:space="preserve">» продемонстрировало высокую эффективность игровых технологий в решении задач ранней профориентации и краеведческого образования </w:t>
      </w:r>
      <w:r w:rsidR="000648D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F006C8">
        <w:rPr>
          <w:rFonts w:ascii="Times New Roman" w:hAnsi="Times New Roman" w:cs="Times New Roman"/>
          <w:sz w:val="28"/>
          <w:szCs w:val="28"/>
        </w:rPr>
        <w:t xml:space="preserve"> 3-4 классов.</w:t>
      </w:r>
      <w:r w:rsidRPr="00F006C8">
        <w:rPr>
          <w:rFonts w:ascii="Times New Roman" w:hAnsi="Times New Roman" w:cs="Times New Roman"/>
          <w:sz w:val="28"/>
          <w:szCs w:val="28"/>
        </w:rPr>
        <w:br/>
      </w:r>
      <w:r w:rsidRPr="00F006C8">
        <w:rPr>
          <w:rFonts w:ascii="Times New Roman" w:hAnsi="Times New Roman" w:cs="Times New Roman"/>
          <w:sz w:val="28"/>
          <w:szCs w:val="28"/>
        </w:rPr>
        <w:br/>
        <w:t>Основные выводы и итоги:</w:t>
      </w:r>
      <w:r w:rsidRPr="00F006C8">
        <w:rPr>
          <w:rFonts w:ascii="Times New Roman" w:hAnsi="Times New Roman" w:cs="Times New Roman"/>
          <w:sz w:val="28"/>
          <w:szCs w:val="28"/>
        </w:rPr>
        <w:br/>
      </w:r>
      <w:r w:rsidRPr="00F006C8">
        <w:rPr>
          <w:rFonts w:ascii="Times New Roman" w:hAnsi="Times New Roman" w:cs="Times New Roman"/>
          <w:sz w:val="28"/>
          <w:szCs w:val="28"/>
        </w:rPr>
        <w:br/>
        <w:t xml:space="preserve">1. Интегративный подход </w:t>
      </w:r>
      <w:r>
        <w:rPr>
          <w:rFonts w:ascii="Times New Roman" w:hAnsi="Times New Roman" w:cs="Times New Roman"/>
          <w:sz w:val="28"/>
          <w:szCs w:val="28"/>
        </w:rPr>
        <w:t xml:space="preserve">доказывает </w:t>
      </w:r>
      <w:r w:rsidRPr="00F006C8">
        <w:rPr>
          <w:rFonts w:ascii="Times New Roman" w:hAnsi="Times New Roman" w:cs="Times New Roman"/>
          <w:sz w:val="28"/>
          <w:szCs w:val="28"/>
        </w:rPr>
        <w:t xml:space="preserve">свою продуктивность - сочетание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F006C8">
        <w:rPr>
          <w:rFonts w:ascii="Times New Roman" w:hAnsi="Times New Roman" w:cs="Times New Roman"/>
          <w:sz w:val="28"/>
          <w:szCs w:val="28"/>
        </w:rPr>
        <w:t xml:space="preserve"> содержания с элементами краеведения, литературы, развивающих игр позволило создать целостное образовательное пространство, способствующее формированию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F006C8">
        <w:rPr>
          <w:rFonts w:ascii="Times New Roman" w:hAnsi="Times New Roman" w:cs="Times New Roman"/>
          <w:sz w:val="28"/>
          <w:szCs w:val="28"/>
        </w:rPr>
        <w:t xml:space="preserve"> компетенций.</w:t>
      </w:r>
      <w:r w:rsidRPr="00F006C8">
        <w:rPr>
          <w:rFonts w:ascii="Times New Roman" w:hAnsi="Times New Roman" w:cs="Times New Roman"/>
          <w:sz w:val="28"/>
          <w:szCs w:val="28"/>
        </w:rPr>
        <w:br/>
        <w:t xml:space="preserve">2. Игровая форма с единой легендой и сквозным сюжетом </w:t>
      </w:r>
      <w:r>
        <w:rPr>
          <w:rFonts w:ascii="Times New Roman" w:hAnsi="Times New Roman" w:cs="Times New Roman"/>
          <w:sz w:val="28"/>
          <w:szCs w:val="28"/>
        </w:rPr>
        <w:t>обеспечивает</w:t>
      </w:r>
      <w:r w:rsidRPr="00F006C8">
        <w:rPr>
          <w:rFonts w:ascii="Times New Roman" w:hAnsi="Times New Roman" w:cs="Times New Roman"/>
          <w:sz w:val="28"/>
          <w:szCs w:val="28"/>
        </w:rPr>
        <w:t xml:space="preserve"> высокую мотивацию и вовлеченность участников. Погружение в проблемную ситуацию ("спасение Города Профессий")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способствов</w:t>
      </w:r>
      <w:r>
        <w:rPr>
          <w:rFonts w:ascii="Times New Roman" w:hAnsi="Times New Roman" w:cs="Times New Roman"/>
          <w:sz w:val="28"/>
          <w:szCs w:val="28"/>
        </w:rPr>
        <w:t>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06C8">
        <w:rPr>
          <w:rFonts w:ascii="Times New Roman" w:hAnsi="Times New Roman" w:cs="Times New Roman"/>
          <w:sz w:val="28"/>
          <w:szCs w:val="28"/>
        </w:rPr>
        <w:t>активной познавательной деятельности и развитию командного взаимодействия.</w:t>
      </w:r>
      <w:r w:rsidRPr="00F006C8">
        <w:rPr>
          <w:rFonts w:ascii="Times New Roman" w:hAnsi="Times New Roman" w:cs="Times New Roman"/>
          <w:sz w:val="28"/>
          <w:szCs w:val="28"/>
        </w:rPr>
        <w:br/>
        <w:t>3. Региональный компонент (знакомство с предприятиями Новгородской области, городами региона) органично включен в со</w:t>
      </w:r>
      <w:r>
        <w:rPr>
          <w:rFonts w:ascii="Times New Roman" w:hAnsi="Times New Roman" w:cs="Times New Roman"/>
          <w:sz w:val="28"/>
          <w:szCs w:val="28"/>
        </w:rPr>
        <w:t>держание заданий, что способст</w:t>
      </w:r>
      <w:r w:rsidRPr="00F006C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Pr="00F006C8">
        <w:rPr>
          <w:rFonts w:ascii="Times New Roman" w:hAnsi="Times New Roman" w:cs="Times New Roman"/>
          <w:sz w:val="28"/>
          <w:szCs w:val="28"/>
        </w:rPr>
        <w:t>осознанию детьми многообразия профессиональной среды родного края и значения различных профессий для его развития.</w:t>
      </w:r>
      <w:r w:rsidRPr="00F006C8">
        <w:rPr>
          <w:rFonts w:ascii="Times New Roman" w:hAnsi="Times New Roman" w:cs="Times New Roman"/>
          <w:sz w:val="28"/>
          <w:szCs w:val="28"/>
        </w:rPr>
        <w:br/>
      </w:r>
      <w:r w:rsidRPr="00F006C8">
        <w:rPr>
          <w:rFonts w:ascii="Times New Roman" w:hAnsi="Times New Roman" w:cs="Times New Roman"/>
          <w:sz w:val="28"/>
          <w:szCs w:val="28"/>
        </w:rPr>
        <w:br/>
        <w:t xml:space="preserve">Разработанный сценарий представляет собой готовый методический продукт, который может быть </w:t>
      </w:r>
      <w:r w:rsidR="000648D8">
        <w:rPr>
          <w:rFonts w:ascii="Times New Roman" w:hAnsi="Times New Roman" w:cs="Times New Roman"/>
          <w:sz w:val="28"/>
          <w:szCs w:val="28"/>
        </w:rPr>
        <w:t xml:space="preserve">с лёгкостью </w:t>
      </w:r>
      <w:r w:rsidRPr="00F006C8">
        <w:rPr>
          <w:rFonts w:ascii="Times New Roman" w:hAnsi="Times New Roman" w:cs="Times New Roman"/>
          <w:sz w:val="28"/>
          <w:szCs w:val="28"/>
        </w:rPr>
        <w:t>использован:</w:t>
      </w:r>
    </w:p>
    <w:p w:rsidR="00F006C8" w:rsidRDefault="00F006C8" w:rsidP="00F006C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sz w:val="28"/>
          <w:szCs w:val="28"/>
        </w:rPr>
        <w:t>в рамках внеурочной</w:t>
      </w:r>
      <w:r>
        <w:rPr>
          <w:rFonts w:ascii="Times New Roman" w:hAnsi="Times New Roman" w:cs="Times New Roman"/>
          <w:sz w:val="28"/>
          <w:szCs w:val="28"/>
        </w:rPr>
        <w:t xml:space="preserve"> и внеклассной</w:t>
      </w:r>
      <w:r w:rsidRPr="00F006C8">
        <w:rPr>
          <w:rFonts w:ascii="Times New Roman" w:hAnsi="Times New Roman" w:cs="Times New Roman"/>
          <w:sz w:val="28"/>
          <w:szCs w:val="28"/>
        </w:rPr>
        <w:t xml:space="preserve"> деятельности (тематические недели, классные часы)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06C8" w:rsidRDefault="00F006C8" w:rsidP="00F006C8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окружающего мира при изучении темы «Профессии»;</w:t>
      </w:r>
    </w:p>
    <w:p w:rsidR="00F006C8" w:rsidRDefault="00F006C8" w:rsidP="00F006C8">
      <w:pPr>
        <w:pStyle w:val="a5"/>
        <w:numPr>
          <w:ilvl w:val="0"/>
          <w:numId w:val="10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sz w:val="28"/>
          <w:szCs w:val="28"/>
        </w:rPr>
        <w:t>при организации каникулярных программ и школьных лагерей как основа для проектной деятельности по краеведению и профориентации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06C8" w:rsidRPr="00F006C8" w:rsidRDefault="00F006C8" w:rsidP="00F006C8">
      <w:pPr>
        <w:pStyle w:val="a5"/>
        <w:numPr>
          <w:ilvl w:val="0"/>
          <w:numId w:val="10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инструмента при подготовке к ВПР по окружающему миру в 4 классе.</w:t>
      </w:r>
      <w:r w:rsidRPr="00F006C8">
        <w:rPr>
          <w:rFonts w:ascii="Times New Roman" w:hAnsi="Times New Roman" w:cs="Times New Roman"/>
          <w:sz w:val="28"/>
          <w:szCs w:val="28"/>
        </w:rPr>
        <w:br/>
      </w:r>
      <w:r w:rsidRPr="00F006C8">
        <w:rPr>
          <w:rFonts w:ascii="Times New Roman" w:hAnsi="Times New Roman" w:cs="Times New Roman"/>
          <w:sz w:val="28"/>
          <w:szCs w:val="28"/>
        </w:rPr>
        <w:br/>
        <w:t xml:space="preserve">Особую ценность представляет модульная структура разработки, позволяющая использовать как полный сценарий </w:t>
      </w:r>
      <w:r w:rsidR="00825CF4">
        <w:rPr>
          <w:rFonts w:ascii="Times New Roman" w:hAnsi="Times New Roman" w:cs="Times New Roman"/>
          <w:sz w:val="28"/>
          <w:szCs w:val="28"/>
        </w:rPr>
        <w:t>игры</w:t>
      </w:r>
      <w:r w:rsidRPr="00F006C8">
        <w:rPr>
          <w:rFonts w:ascii="Times New Roman" w:hAnsi="Times New Roman" w:cs="Times New Roman"/>
          <w:sz w:val="28"/>
          <w:szCs w:val="28"/>
        </w:rPr>
        <w:t>, так и отдельные его элементы (станции) на различных учебных занятиях</w:t>
      </w:r>
      <w:r w:rsidR="000648D8">
        <w:rPr>
          <w:rFonts w:ascii="Times New Roman" w:hAnsi="Times New Roman" w:cs="Times New Roman"/>
          <w:sz w:val="28"/>
          <w:szCs w:val="28"/>
        </w:rPr>
        <w:t xml:space="preserve"> и во внеурочное время</w:t>
      </w:r>
      <w:r w:rsidRPr="00F006C8">
        <w:rPr>
          <w:rFonts w:ascii="Times New Roman" w:hAnsi="Times New Roman" w:cs="Times New Roman"/>
          <w:sz w:val="28"/>
          <w:szCs w:val="28"/>
        </w:rPr>
        <w:t>.</w:t>
      </w:r>
      <w:r w:rsidRPr="00F006C8">
        <w:rPr>
          <w:rFonts w:ascii="Times New Roman" w:hAnsi="Times New Roman" w:cs="Times New Roman"/>
          <w:sz w:val="28"/>
          <w:szCs w:val="28"/>
        </w:rPr>
        <w:br/>
      </w:r>
      <w:r w:rsidRPr="00F006C8">
        <w:rPr>
          <w:rFonts w:ascii="Times New Roman" w:hAnsi="Times New Roman" w:cs="Times New Roman"/>
          <w:sz w:val="28"/>
          <w:szCs w:val="28"/>
        </w:rPr>
        <w:br/>
        <w:t xml:space="preserve">Проведенное мероприятие подтвердило, что системная работа в формате </w:t>
      </w:r>
      <w:r w:rsidRPr="00F006C8">
        <w:rPr>
          <w:rFonts w:ascii="Times New Roman" w:hAnsi="Times New Roman" w:cs="Times New Roman"/>
          <w:sz w:val="28"/>
          <w:szCs w:val="28"/>
        </w:rPr>
        <w:lastRenderedPageBreak/>
        <w:t xml:space="preserve">игровых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F006C8">
        <w:rPr>
          <w:rFonts w:ascii="Times New Roman" w:hAnsi="Times New Roman" w:cs="Times New Roman"/>
          <w:sz w:val="28"/>
          <w:szCs w:val="28"/>
        </w:rPr>
        <w:t xml:space="preserve"> практик способствует не только расширению знаний о профессиях, но и формированию осознанного отношения к труду, развитию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F006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06C8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F006C8">
        <w:rPr>
          <w:rFonts w:ascii="Times New Roman" w:hAnsi="Times New Roman" w:cs="Times New Roman"/>
          <w:sz w:val="28"/>
          <w:szCs w:val="28"/>
        </w:rPr>
        <w:t xml:space="preserve"> и укреплению региональной идентичности у младших школьников</w:t>
      </w:r>
      <w:r w:rsidR="000648D8">
        <w:rPr>
          <w:rFonts w:ascii="Times New Roman" w:hAnsi="Times New Roman" w:cs="Times New Roman"/>
          <w:sz w:val="28"/>
          <w:szCs w:val="28"/>
        </w:rPr>
        <w:t>.</w:t>
      </w:r>
    </w:p>
    <w:p w:rsidR="001F34C1" w:rsidRPr="00B32329" w:rsidRDefault="001F34C1" w:rsidP="008D792C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F34C1" w:rsidRPr="00B32329" w:rsidRDefault="001F34C1" w:rsidP="008D79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648D8" w:rsidRDefault="000648D8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Список литературы</w:t>
      </w:r>
    </w:p>
    <w:p w:rsidR="007174E2" w:rsidRPr="001803A4" w:rsidRDefault="007174E2" w:rsidP="007174E2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74E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«Ремесло Великого Новгорода» </w:t>
      </w:r>
      <w:r w:rsidRPr="007174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 Сингх в «Родине слонов»</w:t>
      </w:r>
    </w:p>
    <w:p w:rsidR="001803A4" w:rsidRDefault="00C5066C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hyperlink r:id="rId9" w:history="1">
        <w:r w:rsidR="001803A4" w:rsidRPr="007B4826">
          <w:rPr>
            <w:rStyle w:val="a6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https://rodinaslonov.ru/tematicheskie-czikly/istoriya-rossii/rs-171-remeslo-velikogo-novgoroda/</w:t>
        </w:r>
      </w:hyperlink>
    </w:p>
    <w:p w:rsidR="00F006C8" w:rsidRDefault="003A238A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</w:pPr>
      <w:r w:rsidRPr="003A238A"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2. Картинка «Правда или ложь?»: </w:t>
      </w:r>
      <w:hyperlink r:id="rId10" w:history="1">
        <w:r w:rsidR="00F006C8" w:rsidRPr="00AE0F39">
          <w:rPr>
            <w:rStyle w:val="a6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https://soc52.ru/soc/zelgorod/news/zelgorod-news-480/zelgorod-news-480_1675423525.jpg</w:t>
        </w:r>
      </w:hyperlink>
      <w:r w:rsidR="00F006C8"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 </w:t>
      </w:r>
    </w:p>
    <w:p w:rsidR="00F006C8" w:rsidRDefault="00F006C8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</w:pPr>
    </w:p>
    <w:p w:rsidR="00F006C8" w:rsidRDefault="00F006C8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</w:pPr>
      <w:r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3. Картинка к станции «Безмолвный цех»: </w:t>
      </w:r>
      <w:hyperlink r:id="rId11" w:history="1">
        <w:r w:rsidRPr="00AE0F39">
          <w:rPr>
            <w:rStyle w:val="a6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https://avatars.mds.yandex.net/i?id=5479d5e115af5a9015335e0191570c11_l-7082664-images-thumbs&amp;n=13</w:t>
        </w:r>
      </w:hyperlink>
      <w:r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 </w:t>
      </w:r>
    </w:p>
    <w:p w:rsidR="00F006C8" w:rsidRDefault="00F006C8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</w:pPr>
    </w:p>
    <w:p w:rsidR="00F006C8" w:rsidRPr="00F006C8" w:rsidRDefault="00F006C8" w:rsidP="001803A4">
      <w:pPr>
        <w:pStyle w:val="a5"/>
        <w:spacing w:before="100" w:beforeAutospacing="1" w:after="100" w:afterAutospacing="1" w:line="360" w:lineRule="auto"/>
        <w:outlineLvl w:val="0"/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</w:pPr>
      <w:r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4. Пословица о труде картинка: </w:t>
      </w:r>
      <w:hyperlink r:id="rId12" w:history="1">
        <w:r w:rsidRPr="00AE0F39">
          <w:rPr>
            <w:rStyle w:val="a6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lang w:eastAsia="ru-RU"/>
          </w:rPr>
          <w:t>https://fsd.multiurok.ru/html/2024/11/07/s_672d001dda110/phpIj02TE_4_kl_html_4f30650888919702.png</w:t>
        </w:r>
      </w:hyperlink>
      <w:r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 </w:t>
      </w:r>
      <w:r w:rsidRPr="00F006C8"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 </w:t>
      </w:r>
      <w:r>
        <w:rPr>
          <w:rStyle w:val="a6"/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none"/>
          <w:lang w:eastAsia="ru-RU"/>
        </w:rPr>
        <w:t xml:space="preserve"> </w:t>
      </w:r>
    </w:p>
    <w:p w:rsidR="00F006C8" w:rsidRPr="003A238A" w:rsidRDefault="00F006C8" w:rsidP="001803A4">
      <w:pPr>
        <w:pStyle w:val="a5"/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1803A4" w:rsidRPr="007174E2" w:rsidRDefault="001803A4" w:rsidP="001803A4">
      <w:pPr>
        <w:pStyle w:val="a5"/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74E2" w:rsidRDefault="007174E2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P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tbl>
      <w:tblPr>
        <w:tblStyle w:val="ab"/>
        <w:tblW w:w="9039" w:type="dxa"/>
        <w:tblLayout w:type="fixed"/>
        <w:tblLook w:val="04A0" w:firstRow="1" w:lastRow="0" w:firstColumn="1" w:lastColumn="0" w:noHBand="0" w:noVBand="1"/>
      </w:tblPr>
      <w:tblGrid>
        <w:gridCol w:w="959"/>
        <w:gridCol w:w="5245"/>
        <w:gridCol w:w="2835"/>
      </w:tblGrid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F56CD6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Команда:</w:t>
            </w: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 xml:space="preserve">Баллы </w:t>
            </w: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Правда или ложь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Ребусы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Города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Пословицы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1C10BB">
              <w:rPr>
                <w:rFonts w:ascii="Times New Roman" w:hAnsi="Times New Roman" w:cs="Times New Roman"/>
                <w:sz w:val="44"/>
                <w:szCs w:val="44"/>
              </w:rPr>
              <w:t>ИТОГО: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1C10BB" w:rsidRDefault="001C10BB" w:rsidP="001C10BB"/>
    <w:tbl>
      <w:tblPr>
        <w:tblStyle w:val="ab"/>
        <w:tblW w:w="9039" w:type="dxa"/>
        <w:tblLayout w:type="fixed"/>
        <w:tblLook w:val="04A0" w:firstRow="1" w:lastRow="0" w:firstColumn="1" w:lastColumn="0" w:noHBand="0" w:noVBand="1"/>
      </w:tblPr>
      <w:tblGrid>
        <w:gridCol w:w="959"/>
        <w:gridCol w:w="5245"/>
        <w:gridCol w:w="2835"/>
      </w:tblGrid>
      <w:tr w:rsidR="001C10BB" w:rsidRPr="00395DF6" w:rsidTr="00F006C8">
        <w:tc>
          <w:tcPr>
            <w:tcW w:w="959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0070C0"/>
                <w:sz w:val="48"/>
                <w:szCs w:val="48"/>
              </w:rPr>
            </w:pPr>
            <w:r w:rsidRPr="00F56CD6">
              <w:rPr>
                <w:rFonts w:ascii="Times New Roman" w:hAnsi="Times New Roman" w:cs="Times New Roman"/>
                <w:b/>
                <w:color w:val="0070C0"/>
                <w:sz w:val="48"/>
                <w:szCs w:val="48"/>
              </w:rPr>
              <w:t>Команда:</w:t>
            </w: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Балл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ы</w:t>
            </w: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Правда или ложь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Ребусы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Города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Пословицы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F56CD6"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Команда:</w:t>
            </w: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 xml:space="preserve">Баллы </w:t>
            </w: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Ребусы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Города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Пословицы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Правда или ложь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1C10BB" w:rsidRDefault="001C10BB" w:rsidP="001C10BB"/>
    <w:p w:rsidR="001C10BB" w:rsidRDefault="001C10BB" w:rsidP="001C10BB"/>
    <w:tbl>
      <w:tblPr>
        <w:tblStyle w:val="ab"/>
        <w:tblW w:w="9039" w:type="dxa"/>
        <w:tblLayout w:type="fixed"/>
        <w:tblLook w:val="04A0" w:firstRow="1" w:lastRow="0" w:firstColumn="1" w:lastColumn="0" w:noHBand="0" w:noVBand="1"/>
      </w:tblPr>
      <w:tblGrid>
        <w:gridCol w:w="959"/>
        <w:gridCol w:w="5245"/>
        <w:gridCol w:w="2835"/>
      </w:tblGrid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FFC000"/>
                <w:sz w:val="48"/>
                <w:szCs w:val="48"/>
              </w:rPr>
            </w:pPr>
            <w:r w:rsidRPr="00F56CD6">
              <w:rPr>
                <w:rFonts w:ascii="Times New Roman" w:hAnsi="Times New Roman" w:cs="Times New Roman"/>
                <w:b/>
                <w:color w:val="FFC000"/>
                <w:sz w:val="48"/>
                <w:szCs w:val="48"/>
              </w:rPr>
              <w:t>Команда:</w:t>
            </w: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 xml:space="preserve">Баллы </w:t>
            </w: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Города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Пословицы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Правда или ложь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Ребусы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7030A0"/>
                <w:sz w:val="48"/>
                <w:szCs w:val="48"/>
              </w:rPr>
            </w:pPr>
            <w:r w:rsidRPr="00F56CD6">
              <w:rPr>
                <w:rFonts w:ascii="Times New Roman" w:hAnsi="Times New Roman" w:cs="Times New Roman"/>
                <w:b/>
                <w:color w:val="7030A0"/>
                <w:sz w:val="48"/>
                <w:szCs w:val="48"/>
              </w:rPr>
              <w:t>Команда:</w:t>
            </w: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 xml:space="preserve">Баллы </w:t>
            </w: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Города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Пословицы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Правда или ложь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Ребусы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1C10BB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1C10BB" w:rsidTr="00F006C8">
        <w:tc>
          <w:tcPr>
            <w:tcW w:w="959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1C10BB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835" w:type="dxa"/>
          </w:tcPr>
          <w:p w:rsidR="001C10BB" w:rsidRP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1C10BB" w:rsidRDefault="001C10BB" w:rsidP="001C10BB"/>
    <w:p w:rsidR="001C10BB" w:rsidRDefault="001C10BB" w:rsidP="001C10BB"/>
    <w:tbl>
      <w:tblPr>
        <w:tblStyle w:val="ab"/>
        <w:tblW w:w="9039" w:type="dxa"/>
        <w:tblLayout w:type="fixed"/>
        <w:tblLook w:val="04A0" w:firstRow="1" w:lastRow="0" w:firstColumn="1" w:lastColumn="0" w:noHBand="0" w:noVBand="1"/>
      </w:tblPr>
      <w:tblGrid>
        <w:gridCol w:w="959"/>
        <w:gridCol w:w="5245"/>
        <w:gridCol w:w="2835"/>
      </w:tblGrid>
      <w:tr w:rsidR="001C10BB" w:rsidRPr="00395DF6" w:rsidTr="00F006C8">
        <w:tc>
          <w:tcPr>
            <w:tcW w:w="959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F56CD6" w:rsidRDefault="001C10BB" w:rsidP="00F006C8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F56CD6"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  <w:t>Команда:</w:t>
            </w: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Балл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ы</w:t>
            </w: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Пословицы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Предприятия Новгородской области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Правда или ложь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Ребусы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Объясни без слов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2A0FDC" w:rsidRDefault="001C10BB" w:rsidP="001C10BB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Города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1C10BB" w:rsidRPr="00395DF6" w:rsidTr="00F006C8">
        <w:tc>
          <w:tcPr>
            <w:tcW w:w="959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24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 w:rsidRPr="00395DF6">
              <w:rPr>
                <w:rFonts w:ascii="Times New Roman" w:hAnsi="Times New Roman" w:cs="Times New Roman"/>
                <w:sz w:val="48"/>
                <w:szCs w:val="48"/>
              </w:rPr>
              <w:t>ИТОГО:</w:t>
            </w:r>
          </w:p>
        </w:tc>
        <w:tc>
          <w:tcPr>
            <w:tcW w:w="2835" w:type="dxa"/>
          </w:tcPr>
          <w:p w:rsidR="001C10BB" w:rsidRPr="00395DF6" w:rsidRDefault="001C10BB" w:rsidP="00F006C8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1C10BB" w:rsidRDefault="001C10BB" w:rsidP="001C10B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1C10BB" w:rsidRDefault="001C10BB" w:rsidP="001C10B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C548750" wp14:editId="5C56E631">
            <wp:extent cx="3918972" cy="4065104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50622" b="8656"/>
                    <a:stretch/>
                  </pic:blipFill>
                  <pic:spPr bwMode="auto">
                    <a:xfrm>
                      <a:off x="0" y="0"/>
                      <a:ext cx="3922769" cy="4069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3183" w:rsidRPr="001C10BB" w:rsidRDefault="00973183" w:rsidP="001C10B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18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73F9510" wp14:editId="1CC93CF1">
            <wp:extent cx="4146292" cy="4276581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50540" cy="428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BB" w:rsidRDefault="00973183" w:rsidP="00973183">
      <w:pPr>
        <w:jc w:val="center"/>
      </w:pPr>
      <w:r w:rsidRPr="00973183">
        <w:rPr>
          <w:noProof/>
          <w:lang w:eastAsia="ru-RU"/>
        </w:rPr>
        <w:drawing>
          <wp:inline distT="0" distB="0" distL="0" distR="0" wp14:anchorId="25F6FCF6" wp14:editId="0401CB13">
            <wp:extent cx="4217386" cy="415455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7628" cy="415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973183">
      <w:pPr>
        <w:jc w:val="center"/>
      </w:pPr>
      <w:r w:rsidRPr="00973183">
        <w:rPr>
          <w:noProof/>
          <w:lang w:eastAsia="ru-RU"/>
        </w:rPr>
        <w:lastRenderedPageBreak/>
        <w:drawing>
          <wp:inline distT="0" distB="0" distL="0" distR="0" wp14:anchorId="79BD5CF9" wp14:editId="777118F8">
            <wp:extent cx="4103968" cy="40651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06248" cy="406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BB" w:rsidRDefault="001C10BB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C10BB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2173CBBE" wp14:editId="4E6B9C62">
            <wp:extent cx="4248086" cy="4224131"/>
            <wp:effectExtent l="0" t="0" r="63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48330" cy="422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3B16A889" wp14:editId="600C67E5">
            <wp:extent cx="4121973" cy="4075043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24958" cy="407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BB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62CC8A73" wp14:editId="7A2E3197">
            <wp:extent cx="4303643" cy="4230146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14683" cy="424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22BE676E" wp14:editId="7C528B52">
            <wp:extent cx="4383157" cy="4449948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84316" cy="44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67B05063" wp14:editId="591700F1">
            <wp:extent cx="4408961" cy="43836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12528" cy="438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0E351921" wp14:editId="1003263A">
            <wp:extent cx="4432852" cy="442447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34642" cy="442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BB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15FA7778" wp14:editId="0DB8AA9C">
            <wp:extent cx="5416807" cy="4075044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24442" cy="408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462476D7" wp14:editId="5A7CCE07">
            <wp:extent cx="5702077" cy="41048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05570" cy="410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4E2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77A6A301" wp14:editId="701C3FC5">
            <wp:extent cx="5638978" cy="423170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35966" cy="422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4B861E6A" wp14:editId="107E602B">
            <wp:extent cx="5745070" cy="4263887"/>
            <wp:effectExtent l="0" t="0" r="8255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42001" cy="426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4E2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33984196" wp14:editId="7567F3A3">
            <wp:extent cx="5940425" cy="4475705"/>
            <wp:effectExtent l="0" t="0" r="3175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47C82E4A" wp14:editId="0688B9F4">
            <wp:extent cx="5940425" cy="4338981"/>
            <wp:effectExtent l="0" t="0" r="3175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38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5AF61142" wp14:editId="254EA9F4">
            <wp:extent cx="5940425" cy="4456698"/>
            <wp:effectExtent l="0" t="0" r="3175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47936B6B" wp14:editId="46102DF3">
            <wp:extent cx="5183672" cy="390607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87971" cy="390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2C044C26" wp14:editId="5AA16BE8">
            <wp:extent cx="5940425" cy="4432174"/>
            <wp:effectExtent l="0" t="0" r="3175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58EA96F9" wp14:editId="41D60D9F">
            <wp:extent cx="5940425" cy="4209002"/>
            <wp:effectExtent l="0" t="0" r="3175" b="12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4B7E4C3F" wp14:editId="77A81F48">
            <wp:extent cx="5552973" cy="415455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55029" cy="415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5C678428" wp14:editId="75288F20">
            <wp:extent cx="5642988" cy="4200937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42288" cy="420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4E2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4DF6BF7A" wp14:editId="4E593AFD">
            <wp:extent cx="5661629" cy="4283765"/>
            <wp:effectExtent l="0" t="0" r="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64432" cy="4285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261EFC8C" wp14:editId="3AF08938">
            <wp:extent cx="5940425" cy="4296063"/>
            <wp:effectExtent l="0" t="0" r="317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67EEBB63" wp14:editId="2F343575">
            <wp:extent cx="5940425" cy="4456698"/>
            <wp:effectExtent l="0" t="0" r="3175" b="127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0D61824B" wp14:editId="4AC63551">
            <wp:extent cx="5940425" cy="4329171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0A32FF81" wp14:editId="7F02E676">
            <wp:extent cx="5940425" cy="4437079"/>
            <wp:effectExtent l="0" t="0" r="3175" b="190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7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04EBC30B" wp14:editId="504DD61D">
            <wp:extent cx="5940425" cy="4354922"/>
            <wp:effectExtent l="0" t="0" r="3175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5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183" w:rsidRPr="00196033" w:rsidRDefault="00973183" w:rsidP="008D792C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3183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lastRenderedPageBreak/>
        <w:drawing>
          <wp:inline distT="0" distB="0" distL="0" distR="0" wp14:anchorId="66DE5524" wp14:editId="7E10A11A">
            <wp:extent cx="2248214" cy="5915851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248214" cy="591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0E2" w:rsidRDefault="004E20E2"/>
    <w:p w:rsidR="00D17571" w:rsidRDefault="00D17571"/>
    <w:p w:rsidR="00D17571" w:rsidRDefault="00D17571"/>
    <w:p w:rsidR="00D17571" w:rsidRDefault="00D17571"/>
    <w:p w:rsidR="00D17571" w:rsidRDefault="00D17571"/>
    <w:p w:rsidR="00D17571" w:rsidRDefault="00D17571"/>
    <w:p w:rsidR="00D17571" w:rsidRDefault="00D17571"/>
    <w:p w:rsidR="00D17571" w:rsidRDefault="00D17571"/>
    <w:p w:rsidR="00D17571" w:rsidRDefault="00D17571"/>
    <w:p w:rsidR="00D17571" w:rsidRDefault="00D17571" w:rsidP="00D175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D17571" w:rsidRDefault="00D17571" w:rsidP="00D175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57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647367" wp14:editId="21C70F53">
            <wp:extent cx="5674122" cy="4234070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74039" cy="423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57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912EA0" wp14:editId="430B5DB7">
            <wp:extent cx="5734161" cy="4081794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098" cy="407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57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6E1B2E9" wp14:editId="729D5708">
            <wp:extent cx="5940425" cy="4266634"/>
            <wp:effectExtent l="0" t="0" r="3175" b="63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6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57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08A51B6" wp14:editId="6AB53035">
            <wp:extent cx="5940425" cy="4488580"/>
            <wp:effectExtent l="0" t="0" r="3175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8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0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drawing>
          <wp:inline distT="0" distB="0" distL="0" distR="0" wp14:anchorId="03E044EB" wp14:editId="249B44AB">
            <wp:extent cx="5940425" cy="6158692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5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lastRenderedPageBreak/>
        <w:drawing>
          <wp:inline distT="0" distB="0" distL="0" distR="0" wp14:anchorId="3BB98F86" wp14:editId="765BE68D">
            <wp:extent cx="5940425" cy="5933068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33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lastRenderedPageBreak/>
        <w:drawing>
          <wp:inline distT="0" distB="0" distL="0" distR="0" wp14:anchorId="76CE92CC" wp14:editId="4AFED77D">
            <wp:extent cx="5940425" cy="574239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4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lastRenderedPageBreak/>
        <w:drawing>
          <wp:inline distT="0" distB="0" distL="0" distR="0" wp14:anchorId="0467F1BD" wp14:editId="56068E67">
            <wp:extent cx="5940425" cy="5882793"/>
            <wp:effectExtent l="0" t="0" r="3175" b="381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8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Default="00D17571" w:rsidP="00D17571">
      <w:pPr>
        <w:jc w:val="center"/>
      </w:pPr>
    </w:p>
    <w:p w:rsidR="00D17571" w:rsidRPr="00D17571" w:rsidRDefault="00D17571" w:rsidP="00D17571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571"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drawing>
          <wp:inline distT="0" distB="0" distL="0" distR="0" wp14:anchorId="59FE6426" wp14:editId="7DCC581E">
            <wp:extent cx="5493593" cy="4035287"/>
            <wp:effectExtent l="0" t="0" r="0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93879" cy="403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drawing>
          <wp:inline distT="0" distB="0" distL="0" distR="0" wp14:anchorId="2FF92FB0" wp14:editId="65A42B2E">
            <wp:extent cx="5541048" cy="4082156"/>
            <wp:effectExtent l="0" t="0" r="254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548811" cy="408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571" w:rsidRDefault="00D17571" w:rsidP="00D17571">
      <w:pPr>
        <w:jc w:val="center"/>
      </w:pPr>
      <w:r w:rsidRPr="00D17571">
        <w:rPr>
          <w:noProof/>
          <w:lang w:eastAsia="ru-RU"/>
        </w:rPr>
        <w:lastRenderedPageBreak/>
        <w:drawing>
          <wp:inline distT="0" distB="0" distL="0" distR="0" wp14:anchorId="2BF583A2" wp14:editId="0988ACE5">
            <wp:extent cx="5593185" cy="4032820"/>
            <wp:effectExtent l="0" t="0" r="762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595761" cy="403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</w:pPr>
    </w:p>
    <w:p w:rsidR="00E01D0A" w:rsidRDefault="00E01D0A" w:rsidP="00D17571">
      <w:pPr>
        <w:jc w:val="center"/>
        <w:rPr>
          <w:rFonts w:ascii="Times New Roman" w:hAnsi="Times New Roman" w:cs="Times New Roman"/>
          <w:sz w:val="28"/>
          <w:szCs w:val="28"/>
        </w:rPr>
      </w:pPr>
      <w:r w:rsidRPr="00D17571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E01D0A" w:rsidRDefault="00E01D0A" w:rsidP="00E01D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с фрагментами кода для команд. У каждой команды – свой цвет.</w:t>
      </w:r>
    </w:p>
    <w:p w:rsidR="00073393" w:rsidRDefault="00073393" w:rsidP="00E01D0A">
      <w:pPr>
        <w:rPr>
          <w:rFonts w:ascii="Times New Roman" w:hAnsi="Times New Roman" w:cs="Times New Roman"/>
          <w:sz w:val="28"/>
          <w:szCs w:val="28"/>
        </w:rPr>
      </w:pPr>
      <w:r w:rsidRPr="000733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8C2079" wp14:editId="27B21244">
            <wp:extent cx="5940425" cy="4073504"/>
            <wp:effectExtent l="0" t="0" r="3175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393" w:rsidRDefault="00073393" w:rsidP="00E01D0A">
      <w:pPr>
        <w:rPr>
          <w:rFonts w:ascii="Times New Roman" w:hAnsi="Times New Roman" w:cs="Times New Roman"/>
          <w:sz w:val="28"/>
          <w:szCs w:val="28"/>
        </w:rPr>
      </w:pPr>
      <w:r w:rsidRPr="000733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10BACB" wp14:editId="08FBF85F">
            <wp:extent cx="5940425" cy="3915322"/>
            <wp:effectExtent l="0" t="0" r="317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1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38A" w:rsidRDefault="003A238A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99FEF5" wp14:editId="1FD6C9A8">
            <wp:extent cx="4999383" cy="35500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011487" cy="355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E880BB" wp14:editId="6D9F5D13">
            <wp:extent cx="5263875" cy="3815426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6147" cy="381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68EBC3" wp14:editId="2229573B">
            <wp:extent cx="5081611" cy="3646604"/>
            <wp:effectExtent l="0" t="0" r="508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088859" cy="36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DE267F" wp14:editId="2E058BB7">
            <wp:extent cx="5198165" cy="3745639"/>
            <wp:effectExtent l="0" t="0" r="2540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/>
                    <a:srcRect l="1134"/>
                    <a:stretch/>
                  </pic:blipFill>
                  <pic:spPr bwMode="auto">
                    <a:xfrm>
                      <a:off x="0" y="0"/>
                      <a:ext cx="5201378" cy="3747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A0D5A0A" wp14:editId="71882B88">
            <wp:extent cx="5668166" cy="4029638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402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C8" w:rsidRDefault="00F006C8" w:rsidP="003A238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6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88DB16" wp14:editId="013F168A">
            <wp:extent cx="5591956" cy="4001059"/>
            <wp:effectExtent l="0" t="0" r="889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591956" cy="400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06C8" w:rsidSect="00B92667">
      <w:footerReference w:type="default" r:id="rId6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66C" w:rsidRDefault="00C5066C" w:rsidP="00B92667">
      <w:pPr>
        <w:spacing w:after="0" w:line="240" w:lineRule="auto"/>
      </w:pPr>
      <w:r>
        <w:separator/>
      </w:r>
    </w:p>
  </w:endnote>
  <w:endnote w:type="continuationSeparator" w:id="0">
    <w:p w:rsidR="00C5066C" w:rsidRDefault="00C5066C" w:rsidP="00B92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57991"/>
      <w:docPartObj>
        <w:docPartGallery w:val="Page Numbers (Bottom of Page)"/>
        <w:docPartUnique/>
      </w:docPartObj>
    </w:sdtPr>
    <w:sdtEndPr/>
    <w:sdtContent>
      <w:p w:rsidR="00F006C8" w:rsidRDefault="00F006C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CF4">
          <w:rPr>
            <w:noProof/>
          </w:rPr>
          <w:t>5</w:t>
        </w:r>
        <w:r>
          <w:fldChar w:fldCharType="end"/>
        </w:r>
      </w:p>
    </w:sdtContent>
  </w:sdt>
  <w:p w:rsidR="00F006C8" w:rsidRDefault="00F006C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66C" w:rsidRDefault="00C5066C" w:rsidP="00B92667">
      <w:pPr>
        <w:spacing w:after="0" w:line="240" w:lineRule="auto"/>
      </w:pPr>
      <w:r>
        <w:separator/>
      </w:r>
    </w:p>
  </w:footnote>
  <w:footnote w:type="continuationSeparator" w:id="0">
    <w:p w:rsidR="00C5066C" w:rsidRDefault="00C5066C" w:rsidP="00B92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5391C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F0DFA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41C3B"/>
    <w:multiLevelType w:val="hybridMultilevel"/>
    <w:tmpl w:val="5A246E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B4D54"/>
    <w:multiLevelType w:val="hybridMultilevel"/>
    <w:tmpl w:val="2F08C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F13701"/>
    <w:multiLevelType w:val="hybridMultilevel"/>
    <w:tmpl w:val="D4486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E90137C"/>
    <w:multiLevelType w:val="hybridMultilevel"/>
    <w:tmpl w:val="5F442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44B93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D6A46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2484F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A97C0C"/>
    <w:multiLevelType w:val="hybridMultilevel"/>
    <w:tmpl w:val="AC969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2B6"/>
    <w:rsid w:val="00031151"/>
    <w:rsid w:val="000648D8"/>
    <w:rsid w:val="00073393"/>
    <w:rsid w:val="001803A4"/>
    <w:rsid w:val="001C10BB"/>
    <w:rsid w:val="001C5458"/>
    <w:rsid w:val="001F34C1"/>
    <w:rsid w:val="003A238A"/>
    <w:rsid w:val="00422FB6"/>
    <w:rsid w:val="004E20E2"/>
    <w:rsid w:val="007174E2"/>
    <w:rsid w:val="00825CF4"/>
    <w:rsid w:val="0083382F"/>
    <w:rsid w:val="00875DB1"/>
    <w:rsid w:val="008D792C"/>
    <w:rsid w:val="00973183"/>
    <w:rsid w:val="00A80B0C"/>
    <w:rsid w:val="00B32329"/>
    <w:rsid w:val="00B92667"/>
    <w:rsid w:val="00BC52B6"/>
    <w:rsid w:val="00C5066C"/>
    <w:rsid w:val="00CF2AAE"/>
    <w:rsid w:val="00D050D5"/>
    <w:rsid w:val="00D17571"/>
    <w:rsid w:val="00E01D0A"/>
    <w:rsid w:val="00E81812"/>
    <w:rsid w:val="00F006C8"/>
    <w:rsid w:val="00F56CD6"/>
    <w:rsid w:val="00F7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C1"/>
  </w:style>
  <w:style w:type="paragraph" w:styleId="1">
    <w:name w:val="heading 1"/>
    <w:basedOn w:val="a"/>
    <w:link w:val="10"/>
    <w:uiPriority w:val="9"/>
    <w:qFormat/>
    <w:rsid w:val="007174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174E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9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174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174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4E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803A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9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2667"/>
  </w:style>
  <w:style w:type="paragraph" w:styleId="a9">
    <w:name w:val="footer"/>
    <w:basedOn w:val="a"/>
    <w:link w:val="aa"/>
    <w:uiPriority w:val="99"/>
    <w:unhideWhenUsed/>
    <w:rsid w:val="00B9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2667"/>
  </w:style>
  <w:style w:type="table" w:styleId="ab">
    <w:name w:val="Table Grid"/>
    <w:basedOn w:val="a1"/>
    <w:uiPriority w:val="59"/>
    <w:rsid w:val="001C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FollowedHyperlink"/>
    <w:basedOn w:val="a0"/>
    <w:uiPriority w:val="99"/>
    <w:semiHidden/>
    <w:unhideWhenUsed/>
    <w:rsid w:val="00F006C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C1"/>
  </w:style>
  <w:style w:type="paragraph" w:styleId="1">
    <w:name w:val="heading 1"/>
    <w:basedOn w:val="a"/>
    <w:link w:val="10"/>
    <w:uiPriority w:val="9"/>
    <w:qFormat/>
    <w:rsid w:val="007174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174E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92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174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174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174E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803A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9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2667"/>
  </w:style>
  <w:style w:type="paragraph" w:styleId="a9">
    <w:name w:val="footer"/>
    <w:basedOn w:val="a"/>
    <w:link w:val="aa"/>
    <w:uiPriority w:val="99"/>
    <w:unhideWhenUsed/>
    <w:rsid w:val="00B926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2667"/>
  </w:style>
  <w:style w:type="table" w:styleId="ab">
    <w:name w:val="Table Grid"/>
    <w:basedOn w:val="a1"/>
    <w:uiPriority w:val="59"/>
    <w:rsid w:val="001C1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FollowedHyperlink"/>
    <w:basedOn w:val="a0"/>
    <w:uiPriority w:val="99"/>
    <w:semiHidden/>
    <w:unhideWhenUsed/>
    <w:rsid w:val="00F006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1" Type="http://schemas.openxmlformats.org/officeDocument/2006/relationships/hyperlink" Target="https://avatars.mds.yandex.net/i?id=5479d5e115af5a9015335e0191570c11_l-7082664-images-thumbs&amp;n=13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5" Type="http://schemas.openxmlformats.org/officeDocument/2006/relationships/settings" Target="settings.xml"/><Relationship Id="rId61" Type="http://schemas.openxmlformats.org/officeDocument/2006/relationships/footer" Target="footer1.xml"/><Relationship Id="rId19" Type="http://schemas.openxmlformats.org/officeDocument/2006/relationships/image" Target="media/image7.png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hyperlink" Target="https://fsd.multiurok.ru/html/2024/11/07/s_672d001dda110/phpIj02TE_4_kl_html_4f30650888919702.png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10" Type="http://schemas.openxmlformats.org/officeDocument/2006/relationships/hyperlink" Target="https://soc52.ru/soc/zelgorod/news/zelgorod-news-480/zelgorod-news-480_1675423525.jpg" TargetMode="External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4" Type="http://schemas.microsoft.com/office/2007/relationships/stylesWithEffects" Target="stylesWithEffects.xml"/><Relationship Id="rId9" Type="http://schemas.openxmlformats.org/officeDocument/2006/relationships/hyperlink" Target="https://rodinaslonov.ru/tematicheskie-czikly/istoriya-rossii/rs-171-remeslo-velikogo-novgorod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7180E-D828-45E6-970C-6806F642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44</Pages>
  <Words>2522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Ольга</dc:creator>
  <cp:keywords/>
  <dc:description/>
  <cp:lastModifiedBy>Мурашова Ольга</cp:lastModifiedBy>
  <cp:revision>6</cp:revision>
  <dcterms:created xsi:type="dcterms:W3CDTF">2025-10-11T16:18:00Z</dcterms:created>
  <dcterms:modified xsi:type="dcterms:W3CDTF">2026-08-22T16:13:00Z</dcterms:modified>
</cp:coreProperties>
</file>