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E160" w14:textId="77777777" w:rsidR="001F2666" w:rsidRPr="001F2666" w:rsidRDefault="001F2666" w:rsidP="001F2666">
      <w:pPr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pacing w:val="3"/>
          <w:kern w:val="0"/>
          <w:sz w:val="30"/>
          <w:szCs w:val="30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30"/>
          <w:szCs w:val="30"/>
          <w:lang w:eastAsia="ru-RU"/>
          <w14:ligatures w14:val="none"/>
        </w:rPr>
        <w:t>Конспект урока по литературе в 9 классе</w:t>
      </w:r>
    </w:p>
    <w:p w14:paraId="3246C424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Тема: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Основные черты русской литературы первой половины XIX века</w:t>
      </w:r>
    </w:p>
    <w:p w14:paraId="5FDF6F9E" w14:textId="3397BC93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Цель урока: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 xml:space="preserve"> сформировать у </w:t>
      </w:r>
      <w:r w:rsidR="00F10892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об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учащихся представление о ключевых тенденциях и особенностях русской литературы 1800–1850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noBreakHyphen/>
        <w:t>х годов, показать связь литературного процесса с историческими событиями и философскими идеями эпохи.</w:t>
      </w:r>
    </w:p>
    <w:p w14:paraId="19C9F8BC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Задачи:</w:t>
      </w:r>
    </w:p>
    <w:p w14:paraId="74581332" w14:textId="77777777" w:rsidR="001F2666" w:rsidRPr="001F2666" w:rsidRDefault="001F2666" w:rsidP="001F2666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познакомить с основными литературными направлениями периода (классицизм, сентиментализм, романтизм, реализм);</w:t>
      </w:r>
    </w:p>
    <w:p w14:paraId="71E54944" w14:textId="77777777" w:rsidR="001F2666" w:rsidRPr="001F2666" w:rsidRDefault="001F2666" w:rsidP="001F2666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раскрыть влияние исторических событий (Отечественная война 1812 года, восстание декабристов) на литературу;</w:t>
      </w:r>
    </w:p>
    <w:p w14:paraId="0438A952" w14:textId="77777777" w:rsidR="001F2666" w:rsidRPr="001F2666" w:rsidRDefault="001F2666" w:rsidP="001F2666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рассмотреть смену художественных методов и эволюцию образа героя;</w:t>
      </w:r>
    </w:p>
    <w:p w14:paraId="0CC46CC2" w14:textId="77777777" w:rsidR="001F2666" w:rsidRPr="001F2666" w:rsidRDefault="001F2666" w:rsidP="001F2666">
      <w:pPr>
        <w:numPr>
          <w:ilvl w:val="0"/>
          <w:numId w:val="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развить навыки анализа историко-литературного контекста.</w:t>
      </w:r>
    </w:p>
    <w:p w14:paraId="4BCFD0F5" w14:textId="77777777" w:rsidR="001F2666" w:rsidRPr="001F2666" w:rsidRDefault="001F2666" w:rsidP="008C722A">
      <w:pPr>
        <w:spacing w:before="300" w:after="120" w:line="420" w:lineRule="atLeast"/>
        <w:jc w:val="center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>Ход урока</w:t>
      </w:r>
    </w:p>
    <w:p w14:paraId="7E902350" w14:textId="77777777" w:rsidR="001F2666" w:rsidRPr="001F2666" w:rsidRDefault="001F2666" w:rsidP="001F2666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1. Организационный момент (2–3 минуты)</w:t>
      </w:r>
    </w:p>
    <w:p w14:paraId="7B551E1D" w14:textId="16311539" w:rsidR="008C722A" w:rsidRPr="001F2666" w:rsidRDefault="008C722A" w:rsidP="008C722A">
      <w:pPr>
        <w:spacing w:after="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«Здравствуйте, ребята!  Сегодня нас ждёт погружение в одну из самых ярких страниц русской словесности — литературу первой половины XIX века. Это время, когда рождались шедевры, определившие лицо нашей классики».</w:t>
      </w:r>
    </w:p>
    <w:p w14:paraId="01B2F229" w14:textId="77777777" w:rsidR="008C722A" w:rsidRPr="001F2666" w:rsidRDefault="008C722A" w:rsidP="008C722A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Постановка темы и цели:</w:t>
      </w:r>
    </w:p>
    <w:p w14:paraId="5D1227C9" w14:textId="44C77DCF" w:rsidR="008C722A" w:rsidRPr="001F2666" w:rsidRDefault="008C722A" w:rsidP="00853173">
      <w:pPr>
        <w:spacing w:after="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«Откройте тетради, запишите тему урока: „Основные черты русской литературы первой половины XIX века“.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  <w:t>Сегодня наша цель — не просто перечислить имена и даты, а увидеть, как литература отражала дух эпохи: какие идеи волновали писателей, почему менялись художественные приёмы и как исторические потрясения формировали новые типы героев. К концу урока вы сможете уверенно различать основные литературные направления этого периода и приводить примеры».</w:t>
      </w:r>
    </w:p>
    <w:p w14:paraId="0D7974F0" w14:textId="77777777" w:rsidR="001F2666" w:rsidRPr="001F2666" w:rsidRDefault="001F2666" w:rsidP="001F2666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2. Актуализация знаний (5–7 минут)</w:t>
      </w:r>
    </w:p>
    <w:p w14:paraId="0787D676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Вопросы для беседы:</w:t>
      </w:r>
    </w:p>
    <w:p w14:paraId="013B13FC" w14:textId="77777777" w:rsidR="001F2666" w:rsidRPr="001F2666" w:rsidRDefault="001F2666" w:rsidP="001F2666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lastRenderedPageBreak/>
        <w:t>Какие произведения русской литературы XVIII века вы помните? Назовите авторов.</w:t>
      </w:r>
    </w:p>
    <w:p w14:paraId="527A56FB" w14:textId="77777777" w:rsidR="001F2666" w:rsidRPr="001F2666" w:rsidRDefault="001F2666" w:rsidP="001F2666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Что вы знаете о творчестве Карамзина? Какое направление он представлял?</w:t>
      </w:r>
    </w:p>
    <w:p w14:paraId="3A67AA03" w14:textId="77777777" w:rsidR="001F2666" w:rsidRPr="001F2666" w:rsidRDefault="001F2666" w:rsidP="001F2666">
      <w:pPr>
        <w:numPr>
          <w:ilvl w:val="0"/>
          <w:numId w:val="2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Вспомните, какие исторические события начала XIX века могли повлиять на умонастроения общества и писателей?</w:t>
      </w:r>
    </w:p>
    <w:p w14:paraId="35F1F754" w14:textId="4ED18CDA" w:rsid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Задача для учеников: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кратко (в 1–2 предложениях) сформулировать, чем, на их взгляд, литература XIX века могла отличаться от литературы предыдущего столетия. Ответы записываются на доске — к ним</w:t>
      </w:r>
      <w:r w:rsidR="00853173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 xml:space="preserve"> нужно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 xml:space="preserve"> вернутся в конце урока.</w:t>
      </w:r>
    </w:p>
    <w:p w14:paraId="49439067" w14:textId="3F93BD59" w:rsidR="00853173" w:rsidRPr="001F2666" w:rsidRDefault="00853173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(Возможные ответы ребят:</w:t>
      </w:r>
    </w:p>
    <w:p w14:paraId="04E3536A" w14:textId="77777777" w:rsidR="008C722A" w:rsidRPr="001F2666" w:rsidRDefault="008C722A" w:rsidP="008C722A">
      <w:pPr>
        <w:numPr>
          <w:ilvl w:val="0"/>
          <w:numId w:val="1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«В литературе XIX века на первый план выходит внутренний мир человека и его переживания, а не только долг и правила, как было раньше».</w:t>
      </w:r>
    </w:p>
    <w:p w14:paraId="2003C0E2" w14:textId="77777777" w:rsidR="008C722A" w:rsidRPr="001F2666" w:rsidRDefault="008C722A" w:rsidP="008C722A">
      <w:pPr>
        <w:numPr>
          <w:ilvl w:val="0"/>
          <w:numId w:val="1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«Литература XIX века стала свободнее: писатели пробовали разные направления — от романтизма до реализма — и показывали настоящую жизнь, а не только идеальные образы».</w:t>
      </w:r>
    </w:p>
    <w:p w14:paraId="4B0B5A7E" w14:textId="77777777" w:rsidR="008C722A" w:rsidRPr="001F2666" w:rsidRDefault="008C722A" w:rsidP="008C722A">
      <w:pPr>
        <w:numPr>
          <w:ilvl w:val="0"/>
          <w:numId w:val="1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«Если в XVIII веке литература часто учила и прославляла, то в XIX веке она начала честно говорить о проблемах общества и сложных чувствах героев».</w:t>
      </w:r>
    </w:p>
    <w:p w14:paraId="0D9B7D0D" w14:textId="004B3636" w:rsidR="008C722A" w:rsidRDefault="008C722A" w:rsidP="008C722A">
      <w:pPr>
        <w:numPr>
          <w:ilvl w:val="0"/>
          <w:numId w:val="11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«В XIX веке писатели стали ближе к живой речи и показывали обычных людей в реальных ситуациях, а не только великих героев и строгие образцы поведения»</w:t>
      </w:r>
      <w:r w:rsidR="00853173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).</w:t>
      </w:r>
    </w:p>
    <w:p w14:paraId="45E0A20F" w14:textId="77777777" w:rsidR="008C722A" w:rsidRPr="001F2666" w:rsidRDefault="008C722A" w:rsidP="008C722A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>Как организовать работу с этим заданием</w:t>
      </w:r>
    </w:p>
    <w:p w14:paraId="55B5F4B6" w14:textId="77777777" w:rsidR="008C722A" w:rsidRPr="001F2666" w:rsidRDefault="008C722A" w:rsidP="008C722A">
      <w:pPr>
        <w:numPr>
          <w:ilvl w:val="0"/>
          <w:numId w:val="12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Дайте 2–3 минуты на обдумывание.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Пусть ученики сначала запишут фразу в тетради — так они не растеряются, когда нужно будет отвечать вслух.</w:t>
      </w:r>
    </w:p>
    <w:p w14:paraId="4079CD19" w14:textId="106CD4C5" w:rsidR="008C722A" w:rsidRPr="001F2666" w:rsidRDefault="008C722A" w:rsidP="008C722A">
      <w:pPr>
        <w:numPr>
          <w:ilvl w:val="0"/>
          <w:numId w:val="12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Вызывайте по цепочке.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 xml:space="preserve"> Один ученик произносит свою фразу, вы кратко фиксируете её на доске (коротко, тезисно, без дословного </w:t>
      </w:r>
      <w:r w:rsidR="00853173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п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ереписывания).</w:t>
      </w:r>
    </w:p>
    <w:p w14:paraId="1BBE0FE7" w14:textId="46147F31" w:rsidR="008C722A" w:rsidRPr="001F2666" w:rsidRDefault="008C722A" w:rsidP="008C722A">
      <w:pPr>
        <w:numPr>
          <w:ilvl w:val="0"/>
          <w:numId w:val="12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lastRenderedPageBreak/>
        <w:t>Сразу фиксируйте термины.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Если ученик сказал «показывают настоящую жизнь», тут же подпишите рядом: «реализм»; если «сложные чувства и одиночество» — «романтизм». Это поможет сразу начать формировать понятийный аппарат.</w:t>
      </w:r>
    </w:p>
    <w:p w14:paraId="6574BFE5" w14:textId="77777777" w:rsidR="008C722A" w:rsidRPr="001F2666" w:rsidRDefault="008C722A" w:rsidP="008C722A">
      <w:pPr>
        <w:numPr>
          <w:ilvl w:val="0"/>
          <w:numId w:val="12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Используйте «ловушку-провокацию».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Можно намеренно записать одну фразу чуть упрощённо и потом спросить класс: «А точно ли это только про XIX век? А где у Карамзина чувства? Давайте уточним». Так вы покажете, что переход между эпохами — это не резкая граница, а процесс.</w:t>
      </w:r>
    </w:p>
    <w:p w14:paraId="7ED5B02E" w14:textId="77777777" w:rsidR="001F2666" w:rsidRPr="001F2666" w:rsidRDefault="001F2666" w:rsidP="001F2666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3. Изучение нового материала (25–30 минут)</w:t>
      </w:r>
    </w:p>
    <w:p w14:paraId="66D4C660" w14:textId="77777777" w:rsidR="001F2666" w:rsidRPr="001F2666" w:rsidRDefault="001F2666" w:rsidP="001F2666">
      <w:pPr>
        <w:spacing w:before="300" w:after="60" w:line="360" w:lineRule="atLeast"/>
        <w:outlineLvl w:val="4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Историко-культурный контекст</w:t>
      </w:r>
    </w:p>
    <w:p w14:paraId="0BCB3FD9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Ключевые события и их влияние:</w:t>
      </w:r>
    </w:p>
    <w:p w14:paraId="1F38A93A" w14:textId="73085215" w:rsidR="008C722A" w:rsidRPr="001F2666" w:rsidRDefault="008C722A" w:rsidP="008C722A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Отечественная война 1812 года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→ подъём национального самосознания, интерес к истории и народной культуре. </w:t>
      </w:r>
      <w:r w:rsidRPr="001F2666">
        <w:rPr>
          <w:rFonts w:ascii="Arial" w:eastAsia="Times New Roman" w:hAnsi="Arial" w:cs="Arial"/>
          <w:i/>
          <w:iCs/>
          <w:spacing w:val="3"/>
          <w:kern w:val="0"/>
          <w:sz w:val="24"/>
          <w:szCs w:val="24"/>
          <w:lang w:eastAsia="ru-RU"/>
          <w14:ligatures w14:val="none"/>
        </w:rPr>
        <w:t>Как это видно в литературе?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Писатели обращаются к теме подвига народа. Появляются произведения, где в центре — не только государь, но и простой человек. Примеры: стихотворение М. Ю. Лермонтова «Бородино» (рассказ от лица солдата), размышления А. С. Пушкина в «Евгении Онегине» о роли народа в победе. </w:t>
      </w:r>
    </w:p>
    <w:p w14:paraId="5BC0DB87" w14:textId="5E121A1A" w:rsidR="008C722A" w:rsidRPr="001F2666" w:rsidRDefault="008C722A" w:rsidP="008C722A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Восстание декабристов (1825)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→ усиление цензуры, рост интереса к вопросам свободы, долга, нравственного выбора. </w:t>
      </w:r>
      <w:r w:rsidRPr="001F2666">
        <w:rPr>
          <w:rFonts w:ascii="Arial" w:eastAsia="Times New Roman" w:hAnsi="Arial" w:cs="Arial"/>
          <w:i/>
          <w:iCs/>
          <w:spacing w:val="3"/>
          <w:kern w:val="0"/>
          <w:sz w:val="24"/>
          <w:szCs w:val="24"/>
          <w:lang w:eastAsia="ru-RU"/>
          <w14:ligatures w14:val="none"/>
        </w:rPr>
        <w:t>Последствие для творчества: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с одной стороны, жёсткая цензура заставляет писателей искать обходные пути (исторические аллегории, подтекст, ирония). С другой — сам факт поражения толкает к рефлексии: что пошло не так? В чём долг личности перед обществом? В лирике и прозе всё чаще звучат мотивы размышления о судьбе России, о конфликте прогрессивной мысли и устоявшихся порядков. </w:t>
      </w:r>
    </w:p>
    <w:p w14:paraId="10B2B27F" w14:textId="74B1FE88" w:rsidR="008C722A" w:rsidRPr="001F2666" w:rsidRDefault="008C722A" w:rsidP="008C722A">
      <w:pPr>
        <w:numPr>
          <w:ilvl w:val="0"/>
          <w:numId w:val="3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Общественные настроения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→ поиск новых идеалов, конфликт личности и общества, размышления о судьбе России. </w:t>
      </w:r>
      <w:r w:rsidRPr="001F2666">
        <w:rPr>
          <w:rFonts w:ascii="Arial" w:eastAsia="Times New Roman" w:hAnsi="Arial" w:cs="Arial"/>
          <w:i/>
          <w:iCs/>
          <w:spacing w:val="3"/>
          <w:kern w:val="0"/>
          <w:sz w:val="24"/>
          <w:szCs w:val="24"/>
          <w:lang w:eastAsia="ru-RU"/>
          <w14:ligatures w14:val="none"/>
        </w:rPr>
        <w:t>Что это значит для героев и сюжетов?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 xml:space="preserve"> В литературе усиливается интерес к внутреннему миру человека, его противоречиям. Появляются образы «лишних людей», рефлексирующих героев, которые не находят места в обществе. В прозе 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lastRenderedPageBreak/>
        <w:t>и поэзии всё активнее ставится вопрос: как изменить жизнь к лучшему? Какие ценности действительно важны?</w:t>
      </w:r>
    </w:p>
    <w:p w14:paraId="32766D8E" w14:textId="21B3A5FA" w:rsidR="008C722A" w:rsidRPr="001C2F0B" w:rsidRDefault="001C2F0B" w:rsidP="008C722A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И</w:t>
      </w:r>
      <w:r w:rsidR="008C722A" w:rsidRPr="001C2F0B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сторическое событие породило определённый настрой в обществе, а писатели этот настрой уловили и перевели в художественные образы.</w:t>
      </w:r>
      <w:r w:rsidRPr="001C2F0B">
        <w:rPr>
          <w:rFonts w:ascii="Arial" w:hAnsi="Arial" w:cs="Arial"/>
          <w:sz w:val="24"/>
          <w:szCs w:val="24"/>
        </w:rPr>
        <w:t xml:space="preserve"> </w:t>
      </w:r>
      <w:r w:rsidRPr="001C2F0B">
        <w:rPr>
          <w:rFonts w:ascii="Arial" w:hAnsi="Arial" w:cs="Arial"/>
          <w:sz w:val="24"/>
          <w:szCs w:val="24"/>
        </w:rPr>
        <w:t>Отражение общественных настроений в литературе привело к развитию нескольких художественных направлений. Теперь обозначим их и выделим ключевые особенности.</w:t>
      </w:r>
    </w:p>
    <w:p w14:paraId="26EF0D29" w14:textId="77777777" w:rsidR="001F2666" w:rsidRPr="001F2666" w:rsidRDefault="001F2666" w:rsidP="001F2666">
      <w:pPr>
        <w:spacing w:before="300" w:after="60" w:line="360" w:lineRule="atLeast"/>
        <w:outlineLvl w:val="4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Основные литературные направления и их черты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3"/>
        <w:gridCol w:w="3467"/>
        <w:gridCol w:w="3240"/>
      </w:tblGrid>
      <w:tr w:rsidR="001F2666" w:rsidRPr="001F2666" w14:paraId="12535AC2" w14:textId="77777777">
        <w:trPr>
          <w:tblHeader/>
        </w:trPr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3BD8AF0B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Направление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2C007F9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Ключевые черты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BFEA02B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Представители и примеры</w:t>
            </w:r>
          </w:p>
        </w:tc>
      </w:tr>
      <w:tr w:rsidR="001F2666" w:rsidRPr="001F2666" w14:paraId="0ED41700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22CD7362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ru-RU"/>
                <w14:ligatures w14:val="none"/>
              </w:rPr>
              <w:t>Классицизм</w:t>
            </w: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 (пережитки в начале века)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ED04534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Строгие правила, деление на «высокое» и «низкое», воспитательная функция, культ разума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6FBA41F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Г. Р. Державин (поздний период), традиции в драматургии</w:t>
            </w:r>
          </w:p>
        </w:tc>
      </w:tr>
      <w:tr w:rsidR="001F2666" w:rsidRPr="001F2666" w14:paraId="4815FBFC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79831764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ru-RU"/>
                <w14:ligatures w14:val="none"/>
              </w:rPr>
              <w:t>Сентиментализм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525409A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Чувства важнее разума, внимание к внутреннему миру, идеализация природы и «простого человека»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12C35B9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Н. М. Карамзин («Бедная Лиза»)</w:t>
            </w:r>
          </w:p>
        </w:tc>
      </w:tr>
      <w:tr w:rsidR="001F2666" w:rsidRPr="001F2666" w14:paraId="36D7A82C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0E70BD1B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ru-RU"/>
                <w14:ligatures w14:val="none"/>
              </w:rPr>
              <w:t>Романтизм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6135E06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Конфликт героя и общества, исключительная личность, интерес к экзотике, фольклору, истории; мотивы одиночества, свободы, бунта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00ABBEA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В. А. Жуковский, К. Ф. Рылеев, ранний А. С. Пушкин, М. Ю. Лермонтов</w:t>
            </w:r>
          </w:p>
        </w:tc>
      </w:tr>
      <w:tr w:rsidR="001F2666" w:rsidRPr="001F2666" w14:paraId="7A54FA63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0A5B6140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ru-RU"/>
                <w14:ligatures w14:val="none"/>
              </w:rPr>
              <w:lastRenderedPageBreak/>
              <w:t>Реализм</w:t>
            </w: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 (формируется в 1830–1840</w:t>
            </w: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noBreakHyphen/>
              <w:t>е)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EAE9D61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Правдивое изображение действительности, типические характеры в типических обстоятельствах, социальная проблематика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BD876DE" w14:textId="77777777" w:rsidR="001F2666" w:rsidRPr="001F2666" w:rsidRDefault="001F2666" w:rsidP="001F2666">
            <w:pPr>
              <w:spacing w:before="120" w:after="120" w:line="420" w:lineRule="atLeast"/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</w:pPr>
            <w:r w:rsidRPr="001F2666">
              <w:rPr>
                <w:rFonts w:ascii="Arial" w:eastAsia="Times New Roman" w:hAnsi="Arial" w:cs="Arial"/>
                <w:kern w:val="0"/>
                <w:sz w:val="21"/>
                <w:szCs w:val="21"/>
                <w:lang w:eastAsia="ru-RU"/>
                <w14:ligatures w14:val="none"/>
              </w:rPr>
              <w:t>А. С. Пушкин («Евгений Онегин»), Н. В. Гоголь («Ревизор», «Мёртвые души»), М. Ю. Лермонтов («Герой нашего времени»)</w:t>
            </w:r>
          </w:p>
        </w:tc>
      </w:tr>
    </w:tbl>
    <w:p w14:paraId="29169CB4" w14:textId="755122EF" w:rsidR="001F2666" w:rsidRPr="001F2666" w:rsidRDefault="001C2F0B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C2F0B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В</w:t>
      </w:r>
      <w:r w:rsidR="001F2666"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 xml:space="preserve"> первой половине XIX века происходит движение от романтизма к реализму. Писатели учатся видеть не только исключительные судьбы, но и закономерности общественной жизни.</w:t>
      </w:r>
    </w:p>
    <w:p w14:paraId="63867F3A" w14:textId="77777777" w:rsidR="001F2666" w:rsidRPr="001F2666" w:rsidRDefault="001F2666" w:rsidP="001F2666">
      <w:pPr>
        <w:spacing w:before="300" w:after="60" w:line="360" w:lineRule="atLeast"/>
        <w:outlineLvl w:val="4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Ключевые тенденции эпохи</w:t>
      </w:r>
    </w:p>
    <w:p w14:paraId="39CBCC1B" w14:textId="77777777" w:rsidR="001F2666" w:rsidRPr="001F2666" w:rsidRDefault="001F2666" w:rsidP="001F2666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Эволюция героя: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от романтического бунтаря к «лишнему человеку» (Онегин, Печорин) — герою, который не может найти своё место в обществе.</w:t>
      </w:r>
    </w:p>
    <w:p w14:paraId="5A620132" w14:textId="77777777" w:rsidR="001F2666" w:rsidRPr="001F2666" w:rsidRDefault="001F2666" w:rsidP="001F2666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Жанровое разнообразие: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развитие романа, повести, драмы, лирики; появление «романа в стихах» («Евгений Онегин»).</w:t>
      </w:r>
    </w:p>
    <w:p w14:paraId="7CD4CFC0" w14:textId="77777777" w:rsidR="001F2666" w:rsidRPr="001F2666" w:rsidRDefault="001F2666" w:rsidP="001F2666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Роль литературы в обществе: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литература становится трибуной общественных идей; писатели обсуждают будущее России, нравственные идеалы, социальную несправедливость.</w:t>
      </w:r>
    </w:p>
    <w:p w14:paraId="0B32EADF" w14:textId="77777777" w:rsidR="001F2666" w:rsidRPr="001F2666" w:rsidRDefault="001F2666" w:rsidP="001F2666">
      <w:pPr>
        <w:numPr>
          <w:ilvl w:val="0"/>
          <w:numId w:val="4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Язык и стиль: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сближение литературного языка с разговорным (особенно у Пушкина), формирование современного русского литературного языка.</w:t>
      </w:r>
    </w:p>
    <w:p w14:paraId="48FF44E1" w14:textId="77777777" w:rsidR="001F2666" w:rsidRPr="001F2666" w:rsidRDefault="001F2666" w:rsidP="001F2666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4. Практическая работа (10–12 минут)</w:t>
      </w:r>
    </w:p>
    <w:p w14:paraId="04023C24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Задание: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работа в парах. Каждой паре даётся 1–2 произведения или фрагмента (можно взять отрывки из «Евгения Онегина», «Героя нашего времени», «Мёртвых душ», баллад Жуковского).</w:t>
      </w:r>
    </w:p>
    <w:p w14:paraId="299F703F" w14:textId="77777777" w:rsidR="00A250B5" w:rsidRDefault="00A250B5" w:rsidP="001F2666">
      <w:pPr>
        <w:spacing w:before="120" w:after="120" w:line="420" w:lineRule="atLeast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</w:p>
    <w:p w14:paraId="31650E0D" w14:textId="77777777" w:rsidR="00A250B5" w:rsidRDefault="00A250B5" w:rsidP="001F2666">
      <w:pPr>
        <w:spacing w:before="120" w:after="120" w:line="420" w:lineRule="atLeast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</w:p>
    <w:p w14:paraId="64C9E0BB" w14:textId="64A1E1EC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lastRenderedPageBreak/>
        <w:t>Вопросы для анализа:</w:t>
      </w:r>
    </w:p>
    <w:p w14:paraId="2FBF53DB" w14:textId="77777777" w:rsidR="001F2666" w:rsidRPr="001F2666" w:rsidRDefault="001F2666" w:rsidP="001F2666">
      <w:pPr>
        <w:numPr>
          <w:ilvl w:val="0"/>
          <w:numId w:val="5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Определите, к какому литературному направлению можно отнести фрагмент.</w:t>
      </w:r>
    </w:p>
    <w:p w14:paraId="5A00BDF1" w14:textId="77777777" w:rsidR="001F2666" w:rsidRPr="001F2666" w:rsidRDefault="001F2666" w:rsidP="001F2666">
      <w:pPr>
        <w:numPr>
          <w:ilvl w:val="0"/>
          <w:numId w:val="5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Найдите 2–3 признака этого направления в тексте.</w:t>
      </w:r>
    </w:p>
    <w:p w14:paraId="6983A808" w14:textId="77777777" w:rsidR="001F2666" w:rsidRPr="001F2666" w:rsidRDefault="001F2666" w:rsidP="001F2666">
      <w:pPr>
        <w:numPr>
          <w:ilvl w:val="0"/>
          <w:numId w:val="5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Как в этом фрагменте отражены общественные настроения эпохи?</w:t>
      </w:r>
    </w:p>
    <w:p w14:paraId="7AD220CE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После работы — короткое обсуждение: 2–3 пары кратко представляют свои выводы.</w:t>
      </w:r>
    </w:p>
    <w:p w14:paraId="1912DD20" w14:textId="3A0F21E9" w:rsidR="008C722A" w:rsidRPr="001F2666" w:rsidRDefault="008C722A" w:rsidP="008C722A">
      <w:pPr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pacing w:val="3"/>
          <w:kern w:val="0"/>
          <w:sz w:val="30"/>
          <w:szCs w:val="30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30"/>
          <w:szCs w:val="30"/>
          <w:lang w:eastAsia="ru-RU"/>
          <w14:ligatures w14:val="none"/>
        </w:rPr>
        <w:t>Карточки</w:t>
      </w:r>
      <w:r w:rsidR="00A250B5">
        <w:rPr>
          <w:rFonts w:ascii="Arial" w:eastAsia="Times New Roman" w:hAnsi="Arial" w:cs="Arial"/>
          <w:b/>
          <w:bCs/>
          <w:spacing w:val="3"/>
          <w:kern w:val="0"/>
          <w:sz w:val="30"/>
          <w:szCs w:val="30"/>
          <w:lang w:eastAsia="ru-RU"/>
          <w14:ligatures w14:val="none"/>
        </w:rPr>
        <w:t>.</w:t>
      </w:r>
    </w:p>
    <w:p w14:paraId="77DE3453" w14:textId="73D784AD" w:rsidR="008C722A" w:rsidRPr="001F2666" w:rsidRDefault="008C722A" w:rsidP="008C722A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>В. А. Жуковский, баллада «Светлана»</w:t>
      </w:r>
      <w:r w:rsidR="00A250B5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 xml:space="preserve"> </w:t>
      </w:r>
    </w:p>
    <w:p w14:paraId="228A5EC6" w14:textId="77777777" w:rsidR="008C722A" w:rsidRPr="001F2666" w:rsidRDefault="008C722A" w:rsidP="008C722A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Фрагмент: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начало баллады, где девушки гадают на Святках; атмосфера ожидания, тревоги, народных примет.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Задача: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показать, как в романтизме соединяются интерес к народной культуре и внимание к внутреннему миру человека.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Подсказки для анализа:</w:t>
      </w:r>
    </w:p>
    <w:p w14:paraId="316286E8" w14:textId="77777777" w:rsidR="008C722A" w:rsidRPr="001F2666" w:rsidRDefault="008C722A" w:rsidP="008C722A">
      <w:pPr>
        <w:numPr>
          <w:ilvl w:val="0"/>
          <w:numId w:val="15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народные обряды и фольклорные мотивы;</w:t>
      </w:r>
    </w:p>
    <w:p w14:paraId="2BDE35DE" w14:textId="77777777" w:rsidR="008C722A" w:rsidRPr="001F2666" w:rsidRDefault="008C722A" w:rsidP="008C722A">
      <w:pPr>
        <w:numPr>
          <w:ilvl w:val="0"/>
          <w:numId w:val="15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эмоциональный фон: ожидание, предчувствие, страх и надежда;</w:t>
      </w:r>
    </w:p>
    <w:p w14:paraId="06C55959" w14:textId="77777777" w:rsidR="008C722A" w:rsidRPr="001F2666" w:rsidRDefault="008C722A" w:rsidP="008C722A">
      <w:pPr>
        <w:numPr>
          <w:ilvl w:val="0"/>
          <w:numId w:val="15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контраст «обыденного» и «таинственного» как черта романтизма.</w:t>
      </w:r>
    </w:p>
    <w:p w14:paraId="3B00E3FC" w14:textId="607DE072" w:rsidR="008C722A" w:rsidRPr="001F2666" w:rsidRDefault="008C722A" w:rsidP="008C722A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 xml:space="preserve"> А. С. Пушкин, «Евгений Онегин» (отрывок о театре или описание быта)</w:t>
      </w:r>
    </w:p>
    <w:p w14:paraId="2C37106B" w14:textId="77777777" w:rsidR="008C722A" w:rsidRPr="001F2666" w:rsidRDefault="008C722A" w:rsidP="008C722A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Фрагмент: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строфы, где автор описывает светскую жизнь, моду, привычки, иронично комментирует общество.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Задача: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увидеть, как формируется реалистический взгляд: типические характеры в типических обстоятельствах.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Подсказки для анализа:</w:t>
      </w:r>
    </w:p>
    <w:p w14:paraId="577D927D" w14:textId="77777777" w:rsidR="008C722A" w:rsidRPr="001F2666" w:rsidRDefault="008C722A" w:rsidP="008C722A">
      <w:pPr>
        <w:numPr>
          <w:ilvl w:val="0"/>
          <w:numId w:val="16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детали быта, точные приметы времени;</w:t>
      </w:r>
    </w:p>
    <w:p w14:paraId="0769B967" w14:textId="77777777" w:rsidR="008C722A" w:rsidRPr="001F2666" w:rsidRDefault="008C722A" w:rsidP="008C722A">
      <w:pPr>
        <w:numPr>
          <w:ilvl w:val="0"/>
          <w:numId w:val="16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авторская ирония как способ социальной характеристики;</w:t>
      </w:r>
    </w:p>
    <w:p w14:paraId="7DFA5EC9" w14:textId="77777777" w:rsidR="008C722A" w:rsidRPr="001F2666" w:rsidRDefault="008C722A" w:rsidP="008C722A">
      <w:pPr>
        <w:numPr>
          <w:ilvl w:val="0"/>
          <w:numId w:val="16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образ «лишнего человека» в контексте общества.</w:t>
      </w:r>
    </w:p>
    <w:p w14:paraId="4070AEC4" w14:textId="77777777" w:rsidR="008C722A" w:rsidRPr="001F2666" w:rsidRDefault="008C722A" w:rsidP="008C722A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>Карточка 3 (пара 3): М. Ю. Лермонтов, «Бородино»</w:t>
      </w:r>
    </w:p>
    <w:p w14:paraId="3DED6D78" w14:textId="77777777" w:rsidR="008C722A" w:rsidRPr="001F2666" w:rsidRDefault="008C722A" w:rsidP="008C722A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lastRenderedPageBreak/>
        <w:t>Фрагмент: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рассказ старого солдата о Бородинском сражении (например, строки: «Да, были люди в наше время…»).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Задача: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раскрыть связь с Отечественной войной 1812 года и подъём национального самосознания.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Подсказки для анализа:</w:t>
      </w:r>
    </w:p>
    <w:p w14:paraId="588D6D62" w14:textId="77777777" w:rsidR="008C722A" w:rsidRPr="001F2666" w:rsidRDefault="008C722A" w:rsidP="008C722A">
      <w:pPr>
        <w:numPr>
          <w:ilvl w:val="0"/>
          <w:numId w:val="17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речь от лица участника — эффект достоверности;</w:t>
      </w:r>
    </w:p>
    <w:p w14:paraId="44AA2BCF" w14:textId="77777777" w:rsidR="008C722A" w:rsidRPr="001F2666" w:rsidRDefault="008C722A" w:rsidP="008C722A">
      <w:pPr>
        <w:numPr>
          <w:ilvl w:val="0"/>
          <w:numId w:val="17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противопоставление «нынешнего» и «прошлого» поколения;</w:t>
      </w:r>
    </w:p>
    <w:p w14:paraId="4F5F6A8E" w14:textId="77777777" w:rsidR="008C722A" w:rsidRPr="001F2666" w:rsidRDefault="008C722A" w:rsidP="008C722A">
      <w:pPr>
        <w:numPr>
          <w:ilvl w:val="0"/>
          <w:numId w:val="17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лексика, подчёркивающая героизм и сплочённость народа.</w:t>
      </w:r>
    </w:p>
    <w:p w14:paraId="63CE5927" w14:textId="77777777" w:rsidR="008C722A" w:rsidRPr="001F2666" w:rsidRDefault="008C722A" w:rsidP="008C722A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>Карточка 4 (пара 4): М. Ю. Лермонтов, «Герой нашего времени» (фрагмент из «Княжны Мери» или «Фаталиста»)</w:t>
      </w:r>
    </w:p>
    <w:p w14:paraId="7E3F0D13" w14:textId="77777777" w:rsidR="008C722A" w:rsidRPr="001F2666" w:rsidRDefault="008C722A" w:rsidP="008C722A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Фрагмент: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размышления Печорина о судьбе, свободе воли, смысле поступков.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Задача: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показать конфликт личности и общества, поиск новых идеалов, мотивы «лишнего человека».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Подсказки для анализа:</w:t>
      </w:r>
    </w:p>
    <w:p w14:paraId="53E57EEC" w14:textId="77777777" w:rsidR="008C722A" w:rsidRPr="001F2666" w:rsidRDefault="008C722A" w:rsidP="008C722A">
      <w:pPr>
        <w:numPr>
          <w:ilvl w:val="0"/>
          <w:numId w:val="18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внутренний монолог, самоанализ героя;</w:t>
      </w:r>
    </w:p>
    <w:p w14:paraId="264308AA" w14:textId="77777777" w:rsidR="008C722A" w:rsidRPr="001F2666" w:rsidRDefault="008C722A" w:rsidP="008C722A">
      <w:pPr>
        <w:numPr>
          <w:ilvl w:val="0"/>
          <w:numId w:val="18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философские вопросы и сомнения;</w:t>
      </w:r>
    </w:p>
    <w:p w14:paraId="74B02EEE" w14:textId="77777777" w:rsidR="008C722A" w:rsidRPr="001F2666" w:rsidRDefault="008C722A" w:rsidP="008C722A">
      <w:pPr>
        <w:numPr>
          <w:ilvl w:val="0"/>
          <w:numId w:val="18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ощущение отчуждённости и внутренней пустоты.</w:t>
      </w:r>
    </w:p>
    <w:p w14:paraId="37DE658E" w14:textId="77777777" w:rsidR="008C722A" w:rsidRPr="001F2666" w:rsidRDefault="008C722A" w:rsidP="008C722A">
      <w:pPr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7"/>
          <w:szCs w:val="27"/>
          <w:lang w:eastAsia="ru-RU"/>
          <w14:ligatures w14:val="none"/>
        </w:rPr>
        <w:t>Карточка 5 (пара 5): Н. В. Гоголь, «Мёртвые души» (начало, описание дороги, въезд Чичикова в город)</w:t>
      </w:r>
    </w:p>
    <w:p w14:paraId="69EADB30" w14:textId="77777777" w:rsidR="008C722A" w:rsidRPr="001F2666" w:rsidRDefault="008C722A" w:rsidP="008C722A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Фрагмент: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описание города, чиновников, первых встреч; интонация автора.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Задача: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 продемонстрировать сатирическое изображение действительности и социальную критику — черты реализма.</w:t>
      </w: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br/>
      </w: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Подсказки для анализа:</w:t>
      </w:r>
    </w:p>
    <w:p w14:paraId="71E7C223" w14:textId="77777777" w:rsidR="008C722A" w:rsidRPr="001F2666" w:rsidRDefault="008C722A" w:rsidP="008C722A">
      <w:pPr>
        <w:numPr>
          <w:ilvl w:val="0"/>
          <w:numId w:val="19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ироничные детали и «говорящие» мелочи;</w:t>
      </w:r>
    </w:p>
    <w:p w14:paraId="630FA2A9" w14:textId="77777777" w:rsidR="008C722A" w:rsidRPr="001F2666" w:rsidRDefault="008C722A" w:rsidP="008C722A">
      <w:pPr>
        <w:numPr>
          <w:ilvl w:val="0"/>
          <w:numId w:val="19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обобщённый образ провинциального общества;</w:t>
      </w:r>
    </w:p>
    <w:p w14:paraId="69E0279A" w14:textId="77777777" w:rsidR="008C722A" w:rsidRPr="001F2666" w:rsidRDefault="008C722A" w:rsidP="008C722A">
      <w:pPr>
        <w:numPr>
          <w:ilvl w:val="0"/>
          <w:numId w:val="19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авторское отношение: смех сквозь слёзы.</w:t>
      </w:r>
    </w:p>
    <w:p w14:paraId="6DE1724F" w14:textId="77777777" w:rsidR="001F2666" w:rsidRPr="001F2666" w:rsidRDefault="001F2666" w:rsidP="001F2666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5. Закрепление и обобщение (5–7 минут)</w:t>
      </w:r>
    </w:p>
    <w:p w14:paraId="7CEB2BD8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Мини-тест (устно):</w:t>
      </w:r>
    </w:p>
    <w:p w14:paraId="64FDF414" w14:textId="77777777" w:rsidR="001F2666" w:rsidRPr="001F2666" w:rsidRDefault="001F2666" w:rsidP="001F2666">
      <w:pPr>
        <w:numPr>
          <w:ilvl w:val="0"/>
          <w:numId w:val="6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lastRenderedPageBreak/>
        <w:t>Какое событие усилило национальный пафос в литературе начала XIX века? (Ответ: Отечественная война 1812 года)</w:t>
      </w:r>
    </w:p>
    <w:p w14:paraId="7D8991C8" w14:textId="77777777" w:rsidR="001F2666" w:rsidRPr="001F2666" w:rsidRDefault="001F2666" w:rsidP="001F2666">
      <w:pPr>
        <w:numPr>
          <w:ilvl w:val="0"/>
          <w:numId w:val="6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Назовите 2 черты романтизма. (Ответ: конфликт личности и общества; исключительный герой; мотивы свободы, одиночества и т. д.)</w:t>
      </w:r>
    </w:p>
    <w:p w14:paraId="21AAA2CA" w14:textId="77777777" w:rsidR="001F2666" w:rsidRPr="001F2666" w:rsidRDefault="001F2666" w:rsidP="001F2666">
      <w:pPr>
        <w:numPr>
          <w:ilvl w:val="0"/>
          <w:numId w:val="6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Какой писатель считается основоположником русского реализма? (Ответ: А. С. Пушкин)</w:t>
      </w:r>
    </w:p>
    <w:p w14:paraId="2A33E00C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Возвращаемся к записям на доске из начала урока: ученики сравнивают свои первоначальные предположения с тем, что узнали на уроке, и дополняют или корректируют их.</w:t>
      </w:r>
    </w:p>
    <w:p w14:paraId="29BE545E" w14:textId="77777777" w:rsidR="001F2666" w:rsidRPr="001F2666" w:rsidRDefault="001F2666" w:rsidP="001F2666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6. Домашнее задание (на выбор)</w:t>
      </w:r>
    </w:p>
    <w:p w14:paraId="05B75D96" w14:textId="77777777" w:rsidR="001F2666" w:rsidRPr="001F2666" w:rsidRDefault="001F2666" w:rsidP="001F2666">
      <w:pPr>
        <w:numPr>
          <w:ilvl w:val="0"/>
          <w:numId w:val="7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Написать мини-эссе (100–150 слов) на тему: «Как исторические события первой половины XIX века отразились в русской литературе?» с опорой на 1–2 произведения.</w:t>
      </w:r>
    </w:p>
    <w:p w14:paraId="668E0940" w14:textId="77777777" w:rsidR="001F2666" w:rsidRPr="001F2666" w:rsidRDefault="001F2666" w:rsidP="001F2666">
      <w:pPr>
        <w:numPr>
          <w:ilvl w:val="0"/>
          <w:numId w:val="7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Составить таблицу «От романтизма к реализму»: в двух колонках указать по 3 признака каждого направления и привести по 1 примеру произведения для каждого.</w:t>
      </w:r>
    </w:p>
    <w:p w14:paraId="7205BA35" w14:textId="77777777" w:rsidR="001F2666" w:rsidRPr="001F2666" w:rsidRDefault="001F2666" w:rsidP="001F2666">
      <w:pPr>
        <w:numPr>
          <w:ilvl w:val="0"/>
          <w:numId w:val="7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Подготовить краткий рассказ (1–2 минуты) о творчестве одного из писателей первой половины XIX века (Жуковский, Рылеев, Пушкин, Лермонтов, Гоголь) с акцентом на его вклад в развитие литературы.</w:t>
      </w:r>
    </w:p>
    <w:p w14:paraId="13093FFF" w14:textId="77777777" w:rsidR="001F2666" w:rsidRPr="001F2666" w:rsidRDefault="001F2666" w:rsidP="001F2666">
      <w:pPr>
        <w:spacing w:before="300" w:after="60" w:line="360" w:lineRule="atLeast"/>
        <w:outlineLvl w:val="3"/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b/>
          <w:bCs/>
          <w:spacing w:val="3"/>
          <w:kern w:val="0"/>
          <w:sz w:val="24"/>
          <w:szCs w:val="24"/>
          <w:lang w:eastAsia="ru-RU"/>
          <w14:ligatures w14:val="none"/>
        </w:rPr>
        <w:t>7. Рефлексия (3 минуты)</w:t>
      </w:r>
    </w:p>
    <w:p w14:paraId="64E8DD12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Ученики заканчивают фразы:</w:t>
      </w:r>
    </w:p>
    <w:p w14:paraId="5475E7A9" w14:textId="77777777" w:rsidR="001F2666" w:rsidRPr="001F2666" w:rsidRDefault="001F2666" w:rsidP="001F2666">
      <w:pPr>
        <w:numPr>
          <w:ilvl w:val="0"/>
          <w:numId w:val="8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«Сегодня я узнал, что…»</w:t>
      </w:r>
    </w:p>
    <w:p w14:paraId="4A451C5B" w14:textId="77777777" w:rsidR="001F2666" w:rsidRPr="001F2666" w:rsidRDefault="001F2666" w:rsidP="001F2666">
      <w:pPr>
        <w:numPr>
          <w:ilvl w:val="0"/>
          <w:numId w:val="8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«Самым интересным было…»</w:t>
      </w:r>
    </w:p>
    <w:p w14:paraId="585DA05B" w14:textId="77777777" w:rsidR="001F2666" w:rsidRPr="001F2666" w:rsidRDefault="001F2666" w:rsidP="001F2666">
      <w:pPr>
        <w:numPr>
          <w:ilvl w:val="0"/>
          <w:numId w:val="8"/>
        </w:num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«Мне пока непонятно…»</w:t>
      </w:r>
    </w:p>
    <w:p w14:paraId="1ADD9FF9" w14:textId="77777777" w:rsidR="001F2666" w:rsidRPr="001F2666" w:rsidRDefault="001F2666" w:rsidP="001F2666">
      <w:pPr>
        <w:spacing w:before="120" w:after="12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>Учитель подводит итоги, отмечает активность учеников, отвечает на оставшиеся вопросы.</w:t>
      </w:r>
    </w:p>
    <w:p w14:paraId="434ECFED" w14:textId="7FAACC42" w:rsidR="001F2666" w:rsidRPr="001F2666" w:rsidRDefault="001F2666" w:rsidP="001F2666">
      <w:pPr>
        <w:spacing w:before="480" w:after="480" w:line="420" w:lineRule="atLeast"/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</w:pPr>
    </w:p>
    <w:p w14:paraId="0BA7531B" w14:textId="0A8A88B2" w:rsidR="00F12C76" w:rsidRDefault="001F2666" w:rsidP="001F2666">
      <w:pPr>
        <w:spacing w:after="0"/>
        <w:ind w:firstLine="709"/>
        <w:jc w:val="both"/>
      </w:pPr>
      <w:r w:rsidRPr="001F2666">
        <w:rPr>
          <w:rFonts w:ascii="Arial" w:eastAsia="Times New Roman" w:hAnsi="Arial" w:cs="Arial"/>
          <w:spacing w:val="3"/>
          <w:kern w:val="0"/>
          <w:sz w:val="24"/>
          <w:szCs w:val="24"/>
          <w:lang w:eastAsia="ru-RU"/>
          <w14:ligatures w14:val="none"/>
        </w:rPr>
        <w:t xml:space="preserve"> 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3BD4"/>
    <w:multiLevelType w:val="multilevel"/>
    <w:tmpl w:val="C59C9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EA7449"/>
    <w:multiLevelType w:val="multilevel"/>
    <w:tmpl w:val="DD9C6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B2853"/>
    <w:multiLevelType w:val="multilevel"/>
    <w:tmpl w:val="52063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E7120"/>
    <w:multiLevelType w:val="multilevel"/>
    <w:tmpl w:val="761A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542394"/>
    <w:multiLevelType w:val="multilevel"/>
    <w:tmpl w:val="23328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2B144A"/>
    <w:multiLevelType w:val="multilevel"/>
    <w:tmpl w:val="3E64D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31188B"/>
    <w:multiLevelType w:val="multilevel"/>
    <w:tmpl w:val="86F2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10753F"/>
    <w:multiLevelType w:val="multilevel"/>
    <w:tmpl w:val="61882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873C17"/>
    <w:multiLevelType w:val="multilevel"/>
    <w:tmpl w:val="1E40B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C06CA0"/>
    <w:multiLevelType w:val="multilevel"/>
    <w:tmpl w:val="E8B61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B52EE0"/>
    <w:multiLevelType w:val="multilevel"/>
    <w:tmpl w:val="19041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895B48"/>
    <w:multiLevelType w:val="multilevel"/>
    <w:tmpl w:val="449EC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EF7885"/>
    <w:multiLevelType w:val="multilevel"/>
    <w:tmpl w:val="92A4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4D0439"/>
    <w:multiLevelType w:val="multilevel"/>
    <w:tmpl w:val="920C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3038FF"/>
    <w:multiLevelType w:val="multilevel"/>
    <w:tmpl w:val="7A32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5C70D6"/>
    <w:multiLevelType w:val="multilevel"/>
    <w:tmpl w:val="38AA3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910FBF"/>
    <w:multiLevelType w:val="multilevel"/>
    <w:tmpl w:val="6C16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CC660A"/>
    <w:multiLevelType w:val="multilevel"/>
    <w:tmpl w:val="B98E1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AF70F8"/>
    <w:multiLevelType w:val="multilevel"/>
    <w:tmpl w:val="37E2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F51256"/>
    <w:multiLevelType w:val="multilevel"/>
    <w:tmpl w:val="4FF8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601636"/>
    <w:multiLevelType w:val="multilevel"/>
    <w:tmpl w:val="A6CC4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3370144">
    <w:abstractNumId w:val="13"/>
  </w:num>
  <w:num w:numId="2" w16cid:durableId="1878276578">
    <w:abstractNumId w:val="18"/>
  </w:num>
  <w:num w:numId="3" w16cid:durableId="897783413">
    <w:abstractNumId w:val="9"/>
  </w:num>
  <w:num w:numId="4" w16cid:durableId="932011369">
    <w:abstractNumId w:val="12"/>
  </w:num>
  <w:num w:numId="5" w16cid:durableId="970676046">
    <w:abstractNumId w:val="15"/>
  </w:num>
  <w:num w:numId="6" w16cid:durableId="1344015191">
    <w:abstractNumId w:val="0"/>
  </w:num>
  <w:num w:numId="7" w16cid:durableId="1208758423">
    <w:abstractNumId w:val="7"/>
  </w:num>
  <w:num w:numId="8" w16cid:durableId="505562967">
    <w:abstractNumId w:val="16"/>
  </w:num>
  <w:num w:numId="9" w16cid:durableId="1089813332">
    <w:abstractNumId w:val="2"/>
  </w:num>
  <w:num w:numId="10" w16cid:durableId="1752966682">
    <w:abstractNumId w:val="6"/>
  </w:num>
  <w:num w:numId="11" w16cid:durableId="2104371148">
    <w:abstractNumId w:val="11"/>
  </w:num>
  <w:num w:numId="12" w16cid:durableId="1198618311">
    <w:abstractNumId w:val="20"/>
  </w:num>
  <w:num w:numId="13" w16cid:durableId="599681972">
    <w:abstractNumId w:val="19"/>
  </w:num>
  <w:num w:numId="14" w16cid:durableId="1512187116">
    <w:abstractNumId w:val="14"/>
  </w:num>
  <w:num w:numId="15" w16cid:durableId="1800563635">
    <w:abstractNumId w:val="3"/>
  </w:num>
  <w:num w:numId="16" w16cid:durableId="457995182">
    <w:abstractNumId w:val="1"/>
  </w:num>
  <w:num w:numId="17" w16cid:durableId="629239589">
    <w:abstractNumId w:val="4"/>
  </w:num>
  <w:num w:numId="18" w16cid:durableId="1358778560">
    <w:abstractNumId w:val="5"/>
  </w:num>
  <w:num w:numId="19" w16cid:durableId="931354834">
    <w:abstractNumId w:val="8"/>
  </w:num>
  <w:num w:numId="20" w16cid:durableId="762919276">
    <w:abstractNumId w:val="10"/>
  </w:num>
  <w:num w:numId="21" w16cid:durableId="18783491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7AA"/>
    <w:rsid w:val="0006065B"/>
    <w:rsid w:val="001A43F8"/>
    <w:rsid w:val="001C2F0B"/>
    <w:rsid w:val="001F2666"/>
    <w:rsid w:val="002B07AA"/>
    <w:rsid w:val="00602C66"/>
    <w:rsid w:val="006C0B77"/>
    <w:rsid w:val="008242FF"/>
    <w:rsid w:val="00853173"/>
    <w:rsid w:val="00870751"/>
    <w:rsid w:val="008C722A"/>
    <w:rsid w:val="00922C48"/>
    <w:rsid w:val="00A250B5"/>
    <w:rsid w:val="00B8104B"/>
    <w:rsid w:val="00B915B7"/>
    <w:rsid w:val="00C06D92"/>
    <w:rsid w:val="00EA59DF"/>
    <w:rsid w:val="00EE4070"/>
    <w:rsid w:val="00F10892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447A0"/>
  <w15:chartTrackingRefBased/>
  <w15:docId w15:val="{728037B9-595C-4DFB-923F-2FFAC201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B0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0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07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07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07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07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07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07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07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07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B07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B07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B07AA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B07AA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B07A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B07A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B07A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B07A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B07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B0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07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B0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B0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B07A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B07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B07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B07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B07AA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B07A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1F2666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irina300876@mail.ru</dc:creator>
  <cp:keywords/>
  <dc:description/>
  <cp:lastModifiedBy>irina300876@mail.ru</cp:lastModifiedBy>
  <cp:revision>6</cp:revision>
  <dcterms:created xsi:type="dcterms:W3CDTF">2026-08-09T14:02:00Z</dcterms:created>
  <dcterms:modified xsi:type="dcterms:W3CDTF">2026-08-09T15:06:00Z</dcterms:modified>
</cp:coreProperties>
</file>