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E21" w:rsidRPr="00E40D58" w:rsidRDefault="004B6E21" w:rsidP="004B6E21">
      <w:pPr>
        <w:pStyle w:val="1"/>
        <w:spacing w:before="0" w:beforeAutospacing="0" w:after="0" w:afterAutospacing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Классный час </w:t>
      </w:r>
      <w:r w:rsidRPr="00E40D58">
        <w:rPr>
          <w:sz w:val="24"/>
          <w:szCs w:val="24"/>
        </w:rPr>
        <w:t>по теме:</w:t>
      </w:r>
      <w:r w:rsidRPr="00E40D58">
        <w:rPr>
          <w:b w:val="0"/>
          <w:sz w:val="24"/>
          <w:szCs w:val="24"/>
        </w:rPr>
        <w:t xml:space="preserve"> </w:t>
      </w:r>
      <w:r w:rsidRPr="00E40D58">
        <w:rPr>
          <w:sz w:val="24"/>
          <w:szCs w:val="24"/>
        </w:rPr>
        <w:t>"</w:t>
      </w:r>
      <w:r w:rsidRPr="00E40D58">
        <w:rPr>
          <w:i/>
          <w:sz w:val="24"/>
          <w:szCs w:val="24"/>
        </w:rPr>
        <w:t>Моя родина – Вятский край"</w:t>
      </w:r>
    </w:p>
    <w:p w:rsidR="004B6E21" w:rsidRDefault="004B6E21" w:rsidP="004B6E21">
      <w:pPr>
        <w:jc w:val="center"/>
        <w:rPr>
          <w:b/>
        </w:rPr>
      </w:pPr>
      <w:r w:rsidRPr="00E40D58">
        <w:rPr>
          <w:b/>
        </w:rPr>
        <w:t>для обучающихся 5-7 классов</w:t>
      </w:r>
    </w:p>
    <w:p w:rsidR="0022543E" w:rsidRDefault="0022543E" w:rsidP="004B6E21">
      <w:pPr>
        <w:jc w:val="center"/>
        <w:rPr>
          <w:b/>
        </w:rPr>
      </w:pPr>
    </w:p>
    <w:p w:rsidR="004B6E21" w:rsidRPr="004B6E21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4B6E21">
        <w:rPr>
          <w:b/>
          <w:bCs/>
          <w:color w:val="000000"/>
        </w:rPr>
        <w:t>Цель мероприятия: </w:t>
      </w:r>
      <w:r w:rsidRPr="004B6E21">
        <w:rPr>
          <w:color w:val="000000"/>
          <w:shd w:val="clear" w:color="auto" w:fill="FFFFFF"/>
        </w:rPr>
        <w:t> воспитание чувства патриотизма и гордости за свою малую родину.</w:t>
      </w:r>
    </w:p>
    <w:p w:rsidR="009824D2" w:rsidRPr="00E40D58" w:rsidRDefault="009824D2" w:rsidP="009824D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b/>
          <w:bCs/>
          <w:color w:val="000000"/>
        </w:rPr>
        <w:t>Задачи</w:t>
      </w:r>
    </w:p>
    <w:p w:rsidR="009824D2" w:rsidRPr="00E40D58" w:rsidRDefault="009824D2" w:rsidP="009824D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b/>
          <w:bCs/>
          <w:color w:val="000000"/>
        </w:rPr>
        <w:t>Воспитательные</w:t>
      </w:r>
      <w:r w:rsidRPr="00E40D58">
        <w:rPr>
          <w:color w:val="000000"/>
        </w:rPr>
        <w:t>: формирование  нравственных ценностей на примерах героической, трудовой, культурной  истории Вятского края, уважения к истории и людям родного края</w:t>
      </w:r>
    </w:p>
    <w:p w:rsidR="009824D2" w:rsidRPr="00E40D58" w:rsidRDefault="009824D2" w:rsidP="009824D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b/>
          <w:bCs/>
          <w:color w:val="000000"/>
        </w:rPr>
        <w:t>Развивающие</w:t>
      </w:r>
      <w:r w:rsidRPr="00E40D58">
        <w:rPr>
          <w:color w:val="000000"/>
        </w:rPr>
        <w:t xml:space="preserve">: </w:t>
      </w:r>
      <w:r w:rsidRPr="00E40D58">
        <w:rPr>
          <w:b/>
          <w:bCs/>
          <w:color w:val="333333"/>
          <w:shd w:val="clear" w:color="auto" w:fill="FFFFFF"/>
        </w:rPr>
        <w:t xml:space="preserve">развитие у </w:t>
      </w:r>
      <w:proofErr w:type="gramStart"/>
      <w:r w:rsidRPr="00E40D58">
        <w:rPr>
          <w:b/>
          <w:bCs/>
          <w:color w:val="333333"/>
          <w:shd w:val="clear" w:color="auto" w:fill="FFFFFF"/>
        </w:rPr>
        <w:t>обучающихся</w:t>
      </w:r>
      <w:proofErr w:type="gramEnd"/>
      <w:r w:rsidRPr="00E40D58">
        <w:rPr>
          <w:color w:val="333333"/>
          <w:shd w:val="clear" w:color="auto" w:fill="FFFFFF"/>
        </w:rPr>
        <w:t> </w:t>
      </w:r>
      <w:r w:rsidRPr="00E40D58">
        <w:rPr>
          <w:b/>
          <w:bCs/>
          <w:color w:val="333333"/>
          <w:shd w:val="clear" w:color="auto" w:fill="FFFFFF"/>
        </w:rPr>
        <w:t>познавательного</w:t>
      </w:r>
      <w:r w:rsidRPr="00E40D58">
        <w:rPr>
          <w:color w:val="333333"/>
          <w:shd w:val="clear" w:color="auto" w:fill="FFFFFF"/>
        </w:rPr>
        <w:t> </w:t>
      </w:r>
      <w:r w:rsidRPr="00E40D58">
        <w:rPr>
          <w:b/>
          <w:bCs/>
          <w:color w:val="333333"/>
          <w:shd w:val="clear" w:color="auto" w:fill="FFFFFF"/>
        </w:rPr>
        <w:t>интереса</w:t>
      </w:r>
      <w:r w:rsidRPr="00E40D58">
        <w:rPr>
          <w:color w:val="333333"/>
          <w:shd w:val="clear" w:color="auto" w:fill="FFFFFF"/>
        </w:rPr>
        <w:t> и уважительного отношения </w:t>
      </w:r>
      <w:r w:rsidRPr="00E40D58">
        <w:rPr>
          <w:b/>
          <w:bCs/>
          <w:color w:val="333333"/>
          <w:shd w:val="clear" w:color="auto" w:fill="FFFFFF"/>
        </w:rPr>
        <w:t>к</w:t>
      </w:r>
      <w:r w:rsidRPr="00E40D58">
        <w:rPr>
          <w:color w:val="333333"/>
          <w:shd w:val="clear" w:color="auto" w:fill="FFFFFF"/>
        </w:rPr>
        <w:t> </w:t>
      </w:r>
      <w:r w:rsidRPr="00E40D58">
        <w:rPr>
          <w:b/>
          <w:bCs/>
          <w:color w:val="333333"/>
          <w:shd w:val="clear" w:color="auto" w:fill="FFFFFF"/>
        </w:rPr>
        <w:t>истории и культуре родного</w:t>
      </w:r>
      <w:r w:rsidRPr="00E40D58">
        <w:rPr>
          <w:color w:val="333333"/>
          <w:shd w:val="clear" w:color="auto" w:fill="FFFFFF"/>
        </w:rPr>
        <w:t> </w:t>
      </w:r>
      <w:r w:rsidRPr="00E40D58">
        <w:rPr>
          <w:b/>
          <w:bCs/>
          <w:color w:val="333333"/>
          <w:shd w:val="clear" w:color="auto" w:fill="FFFFFF"/>
        </w:rPr>
        <w:t>края.</w:t>
      </w:r>
      <w:r w:rsidRPr="00E40D58">
        <w:rPr>
          <w:color w:val="333333"/>
          <w:shd w:val="clear" w:color="auto" w:fill="FFFFFF"/>
        </w:rPr>
        <w:t> </w:t>
      </w:r>
    </w:p>
    <w:p w:rsidR="009824D2" w:rsidRPr="00E40D58" w:rsidRDefault="009824D2" w:rsidP="009824D2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8"/>
          <w:b/>
          <w:bCs/>
          <w:color w:val="000000"/>
        </w:rPr>
        <w:t>Планируемые результаты:</w:t>
      </w:r>
    </w:p>
    <w:p w:rsidR="009824D2" w:rsidRPr="00E40D58" w:rsidRDefault="009824D2" w:rsidP="009824D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1"/>
          <w:b/>
          <w:bCs/>
          <w:i/>
          <w:iCs/>
          <w:color w:val="000000"/>
        </w:rPr>
        <w:t>Личностные</w:t>
      </w:r>
      <w:r w:rsidRPr="00E40D58">
        <w:rPr>
          <w:rStyle w:val="c0"/>
          <w:color w:val="000000"/>
        </w:rPr>
        <w:t>: формирование основ российской гражданской идентичности, чувства гордости за свою Родину, уважение  к своему народу,</w:t>
      </w:r>
      <w:r w:rsidRPr="00E40D58">
        <w:rPr>
          <w:rStyle w:val="c24"/>
          <w:color w:val="000000"/>
        </w:rPr>
        <w:t> </w:t>
      </w:r>
      <w:r w:rsidRPr="00E40D58">
        <w:rPr>
          <w:rStyle w:val="c0"/>
          <w:color w:val="000000"/>
        </w:rPr>
        <w:t>воспитание доброжелательности, уважения друг к другу</w:t>
      </w:r>
    </w:p>
    <w:p w:rsidR="009824D2" w:rsidRPr="00E40D58" w:rsidRDefault="009824D2" w:rsidP="009824D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1"/>
          <w:b/>
          <w:bCs/>
          <w:i/>
          <w:iCs/>
          <w:color w:val="000000"/>
        </w:rPr>
        <w:t>Коммуникативные</w:t>
      </w:r>
      <w:r w:rsidRPr="00E40D58">
        <w:rPr>
          <w:rStyle w:val="c0"/>
          <w:color w:val="000000"/>
        </w:rPr>
        <w:t>: развивать умения аргументировать свою точку зрения, развитие навыков сотрудничества со сверстниками в групповой и парной работе, договариваться о распределении функций и ролей в совместной деятельности.</w:t>
      </w:r>
    </w:p>
    <w:p w:rsidR="009824D2" w:rsidRPr="00E40D58" w:rsidRDefault="009824D2" w:rsidP="009824D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1"/>
          <w:b/>
          <w:bCs/>
          <w:i/>
          <w:iCs/>
          <w:color w:val="000000"/>
        </w:rPr>
        <w:t>Регулятивные</w:t>
      </w:r>
      <w:r w:rsidRPr="00E40D58">
        <w:rPr>
          <w:rStyle w:val="c0"/>
          <w:color w:val="000000"/>
        </w:rPr>
        <w:t>:  удерживать цель деятельности до получения её результата; осуществлять контроль деятельности; оценивать результаты своей деятельности.</w:t>
      </w:r>
    </w:p>
    <w:p w:rsidR="009824D2" w:rsidRPr="00E40D58" w:rsidRDefault="009824D2" w:rsidP="009824D2">
      <w:pPr>
        <w:shd w:val="clear" w:color="auto" w:fill="FFFFFF"/>
        <w:jc w:val="both"/>
        <w:rPr>
          <w:color w:val="262633"/>
          <w:lang w:eastAsia="ru-RU"/>
        </w:rPr>
      </w:pPr>
      <w:r w:rsidRPr="00E40D58">
        <w:rPr>
          <w:rStyle w:val="c11"/>
          <w:b/>
          <w:bCs/>
          <w:i/>
          <w:iCs/>
          <w:color w:val="000000"/>
        </w:rPr>
        <w:t>Познавательные:</w:t>
      </w:r>
      <w:r w:rsidRPr="00E40D58">
        <w:rPr>
          <w:color w:val="262633"/>
        </w:rPr>
        <w:t xml:space="preserve"> </w:t>
      </w:r>
      <w:r w:rsidRPr="00E40D58">
        <w:rPr>
          <w:color w:val="000000"/>
          <w:shd w:val="clear" w:color="auto" w:fill="FFFFFF"/>
        </w:rPr>
        <w:t>расширение и углубление знаний о Вятском крае, развитие интереса к истории своей страны, творческому наследию земляков.</w:t>
      </w:r>
    </w:p>
    <w:p w:rsidR="009824D2" w:rsidRPr="00E40D58" w:rsidRDefault="009824D2" w:rsidP="009824D2">
      <w:pPr>
        <w:pStyle w:val="c17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i/>
          <w:iCs/>
          <w:color w:val="000000"/>
        </w:rPr>
      </w:pP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b/>
          <w:bCs/>
          <w:color w:val="000000"/>
          <w:lang w:eastAsia="en-US"/>
        </w:rPr>
        <w:t>Формирующиеся ценности</w:t>
      </w:r>
      <w:r w:rsidRPr="004B6E21">
        <w:rPr>
          <w:rFonts w:eastAsiaTheme="minorHAnsi"/>
          <w:color w:val="000000"/>
          <w:lang w:eastAsia="en-US"/>
        </w:rPr>
        <w:t xml:space="preserve">: патриотизм, любовь к Родине, историческая память и преемственность поколений, самореализация.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b/>
          <w:bCs/>
          <w:color w:val="231F20"/>
          <w:lang w:eastAsia="en-US"/>
        </w:rPr>
        <w:t>Продолжительность занятия</w:t>
      </w:r>
      <w:r w:rsidRPr="004B6E21">
        <w:rPr>
          <w:rFonts w:eastAsiaTheme="minorHAnsi"/>
          <w:color w:val="231F20"/>
          <w:lang w:eastAsia="en-US"/>
        </w:rPr>
        <w:t xml:space="preserve">: 30 минут.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b/>
          <w:bCs/>
          <w:color w:val="231F20"/>
          <w:lang w:eastAsia="en-US"/>
        </w:rPr>
        <w:t>Рекомендуемая форма занятия</w:t>
      </w:r>
      <w:r w:rsidRPr="004B6E21">
        <w:rPr>
          <w:rFonts w:eastAsiaTheme="minorHAnsi"/>
          <w:color w:val="231F20"/>
          <w:lang w:eastAsia="en-US"/>
        </w:rPr>
        <w:t xml:space="preserve">: беседа, обсуждение. Занятие предполагает также использование видеоролика, презентации, включает в себя анализ информации, </w:t>
      </w:r>
      <w:r>
        <w:rPr>
          <w:rFonts w:eastAsiaTheme="minorHAnsi"/>
          <w:color w:val="231F20"/>
          <w:lang w:eastAsia="en-US"/>
        </w:rPr>
        <w:t>работу в парах</w:t>
      </w:r>
      <w:r w:rsidR="009824D2">
        <w:rPr>
          <w:rFonts w:eastAsiaTheme="minorHAnsi"/>
          <w:color w:val="231F20"/>
          <w:lang w:eastAsia="en-US"/>
        </w:rPr>
        <w:t>.</w:t>
      </w:r>
    </w:p>
    <w:p w:rsidR="009824D2" w:rsidRPr="00E40D58" w:rsidRDefault="009824D2" w:rsidP="009824D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8"/>
          <w:b/>
          <w:bCs/>
          <w:color w:val="000000"/>
        </w:rPr>
        <w:t>Формы организации познавательной деятельности: </w:t>
      </w:r>
      <w:proofErr w:type="gramStart"/>
      <w:r w:rsidRPr="00E40D58">
        <w:rPr>
          <w:rStyle w:val="c0"/>
          <w:color w:val="000000"/>
        </w:rPr>
        <w:t>индивидуальная</w:t>
      </w:r>
      <w:proofErr w:type="gramEnd"/>
      <w:r w:rsidRPr="00E40D58">
        <w:rPr>
          <w:rStyle w:val="c18"/>
          <w:b/>
          <w:bCs/>
          <w:color w:val="000000"/>
        </w:rPr>
        <w:t>,</w:t>
      </w:r>
    </w:p>
    <w:p w:rsidR="009824D2" w:rsidRPr="00E40D58" w:rsidRDefault="009824D2" w:rsidP="009824D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0"/>
          <w:color w:val="000000"/>
        </w:rPr>
        <w:t>парная, фронтальная.</w:t>
      </w:r>
    </w:p>
    <w:p w:rsidR="009824D2" w:rsidRPr="00E40D58" w:rsidRDefault="009824D2" w:rsidP="009824D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rStyle w:val="c18"/>
          <w:b/>
          <w:bCs/>
          <w:color w:val="000000"/>
        </w:rPr>
        <w:t>Оборудование</w:t>
      </w:r>
      <w:r w:rsidRPr="00E40D58">
        <w:rPr>
          <w:rStyle w:val="c0"/>
          <w:color w:val="000000"/>
        </w:rPr>
        <w:t>: проектор, компьютер, карта Кировской области, флаг и герб Кировской области.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231F20"/>
          <w:lang w:eastAsia="en-US"/>
        </w:rPr>
      </w:pP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171717"/>
          <w:lang w:eastAsia="en-US"/>
        </w:rPr>
      </w:pPr>
      <w:r w:rsidRPr="004B6E21">
        <w:rPr>
          <w:rFonts w:eastAsiaTheme="minorHAnsi"/>
          <w:b/>
          <w:bCs/>
          <w:color w:val="171717"/>
          <w:lang w:eastAsia="en-US"/>
        </w:rPr>
        <w:t xml:space="preserve">Содержательные блоки занятия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b/>
          <w:bCs/>
          <w:color w:val="000000"/>
          <w:lang w:eastAsia="en-US"/>
        </w:rPr>
        <w:t xml:space="preserve">Часть 1. Мотивационная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color w:val="000000"/>
          <w:lang w:eastAsia="en-US"/>
        </w:rPr>
        <w:t xml:space="preserve">Вступительное слово учителя, просмотр </w:t>
      </w:r>
      <w:r w:rsidR="009824D2">
        <w:rPr>
          <w:rFonts w:eastAsiaTheme="minorHAnsi"/>
          <w:color w:val="000000"/>
          <w:lang w:eastAsia="en-US"/>
        </w:rPr>
        <w:t>презентации</w:t>
      </w:r>
      <w:r w:rsidRPr="004B6E21">
        <w:rPr>
          <w:rFonts w:eastAsiaTheme="minorHAnsi"/>
          <w:color w:val="000000"/>
          <w:lang w:eastAsia="en-US"/>
        </w:rPr>
        <w:t xml:space="preserve">. </w:t>
      </w:r>
    </w:p>
    <w:p w:rsidR="009824D2" w:rsidRDefault="004B6E21" w:rsidP="009824D2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  <w:r w:rsidRPr="004B6E21">
        <w:rPr>
          <w:rFonts w:eastAsiaTheme="minorHAnsi"/>
          <w:b/>
          <w:bCs/>
          <w:color w:val="000000"/>
          <w:lang w:eastAsia="en-US"/>
        </w:rPr>
        <w:t xml:space="preserve">Часть 2. Основная часть. </w:t>
      </w:r>
    </w:p>
    <w:p w:rsidR="004B6E21" w:rsidRPr="004B6E21" w:rsidRDefault="009824D2" w:rsidP="009824D2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9824D2">
        <w:rPr>
          <w:rFonts w:eastAsiaTheme="minorHAnsi"/>
          <w:bCs/>
          <w:color w:val="000000"/>
          <w:lang w:eastAsia="en-US"/>
        </w:rPr>
        <w:t>Просмотр видеоролика, рассказ учителя об истории Вятского края, просмотр презентации с комментариями</w:t>
      </w:r>
      <w:r>
        <w:rPr>
          <w:rFonts w:eastAsiaTheme="minorHAnsi"/>
          <w:b/>
          <w:bCs/>
          <w:color w:val="000000"/>
          <w:lang w:eastAsia="en-US"/>
        </w:rPr>
        <w:t xml:space="preserve">.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b/>
          <w:bCs/>
          <w:color w:val="000000"/>
          <w:lang w:eastAsia="en-US"/>
        </w:rPr>
        <w:t xml:space="preserve">Часть 3. Заключение. Рефлексия </w:t>
      </w:r>
    </w:p>
    <w:p w:rsidR="004B6E21" w:rsidRPr="004B6E21" w:rsidRDefault="004B6E21" w:rsidP="004B6E21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B6E21">
        <w:rPr>
          <w:rFonts w:eastAsiaTheme="minorHAnsi"/>
          <w:color w:val="000000"/>
          <w:lang w:eastAsia="en-US"/>
        </w:rPr>
        <w:t xml:space="preserve">Подведение итогов занятия, </w:t>
      </w:r>
      <w:r w:rsidR="009824D2">
        <w:rPr>
          <w:rFonts w:eastAsiaTheme="minorHAnsi"/>
          <w:color w:val="000000"/>
          <w:lang w:eastAsia="en-US"/>
        </w:rPr>
        <w:t>выполнение задания.</w:t>
      </w:r>
    </w:p>
    <w:p w:rsidR="009824D2" w:rsidRDefault="009824D2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bCs/>
          <w:color w:val="000000"/>
          <w:lang w:eastAsia="en-US"/>
        </w:rPr>
      </w:pPr>
    </w:p>
    <w:p w:rsidR="004B6E21" w:rsidRPr="004B6E21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4B6E21">
        <w:rPr>
          <w:rFonts w:eastAsiaTheme="minorHAnsi"/>
          <w:b/>
          <w:bCs/>
          <w:color w:val="000000"/>
          <w:lang w:eastAsia="en-US"/>
        </w:rPr>
        <w:t>СЦЕНАРИЙ ЗАНЯТИЯ</w:t>
      </w:r>
    </w:p>
    <w:p w:rsidR="004B6E21" w:rsidRPr="00E40D58" w:rsidRDefault="004B6E21" w:rsidP="004B6E21">
      <w:pPr>
        <w:pStyle w:val="c17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i/>
          <w:iCs/>
          <w:color w:val="000000"/>
        </w:rPr>
      </w:pP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color w:val="000000"/>
        </w:rPr>
        <w:t xml:space="preserve">-Добрый день, уважаемые гости, дорогие ребята! Сегодня мы встретились, чтобы интересно, а главное – с пользой и вместе - провести время. Чтобы понять, чему посвящена наша встреча, я предлагаю вам логическую головоломку. </w:t>
      </w: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color w:val="000000"/>
        </w:rPr>
        <w:t xml:space="preserve">Внимательно посмотрите на фотографии определите, что изображено на каждой из них. </w:t>
      </w: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10173" w:type="dxa"/>
        <w:tblLayout w:type="fixed"/>
        <w:tblLook w:val="04A0"/>
      </w:tblPr>
      <w:tblGrid>
        <w:gridCol w:w="4746"/>
        <w:gridCol w:w="5427"/>
      </w:tblGrid>
      <w:tr w:rsidR="004B6E21" w:rsidRPr="00E40D58" w:rsidTr="00C34752"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</w:tcPr>
          <w:p w:rsidR="004B6E21" w:rsidRPr="00E40D58" w:rsidRDefault="004B6E21" w:rsidP="00C34752">
            <w:pPr>
              <w:jc w:val="both"/>
              <w:rPr>
                <w:sz w:val="24"/>
                <w:szCs w:val="24"/>
              </w:rPr>
            </w:pPr>
            <w:r w:rsidRPr="00E40D58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857500" cy="3409950"/>
                  <wp:effectExtent l="19050" t="0" r="0" b="0"/>
                  <wp:docPr id="3" name="Рисунок 1" descr="http://www.kirovreg.ru/region/symbol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irovreg.ru/region/symbol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</w:tcPr>
          <w:p w:rsidR="004B6E21" w:rsidRPr="00E40D58" w:rsidRDefault="004B6E21" w:rsidP="00C34752">
            <w:pPr>
              <w:jc w:val="both"/>
              <w:rPr>
                <w:sz w:val="24"/>
                <w:szCs w:val="24"/>
              </w:rPr>
            </w:pPr>
            <w:r w:rsidRPr="00E40D58">
              <w:rPr>
                <w:noProof/>
                <w:lang w:eastAsia="ru-RU"/>
              </w:rPr>
              <w:drawing>
                <wp:inline distT="0" distB="0" distL="0" distR="0">
                  <wp:extent cx="3248618" cy="2203450"/>
                  <wp:effectExtent l="19050" t="0" r="8932" b="0"/>
                  <wp:docPr id="4" name="Рисунок 4" descr="http://www.kirovreg.ru/region/symbol/fla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kirovreg.ru/region/symbol/fla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618" cy="220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E21" w:rsidRPr="00E40D58" w:rsidTr="00C34752"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</w:tcPr>
          <w:p w:rsidR="004B6E21" w:rsidRPr="00E40D58" w:rsidRDefault="000D0D99" w:rsidP="00C34752">
            <w:pPr>
              <w:jc w:val="both"/>
              <w:rPr>
                <w:sz w:val="24"/>
                <w:szCs w:val="24"/>
              </w:rPr>
            </w:pPr>
            <w:r w:rsidRPr="000D0D99"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9pt;height:23.9pt"/>
              </w:pict>
            </w:r>
            <w:r w:rsidRPr="000D0D99">
              <w:rPr>
                <w:sz w:val="24"/>
                <w:szCs w:val="24"/>
              </w:rPr>
              <w:pict>
                <v:shape id="_x0000_i1026" type="#_x0000_t75" alt="" style="width:23.9pt;height:23.9pt"/>
              </w:pict>
            </w:r>
            <w:r w:rsidR="004B6E21" w:rsidRPr="00E40D58">
              <w:rPr>
                <w:noProof/>
                <w:lang w:eastAsia="ru-RU"/>
              </w:rPr>
              <w:drawing>
                <wp:inline distT="0" distB="0" distL="0" distR="0">
                  <wp:extent cx="2817159" cy="1873250"/>
                  <wp:effectExtent l="19050" t="0" r="2241" b="0"/>
                  <wp:docPr id="15" name="Рисунок 15" descr="https://turagentka.ru/wp-content/uploads/2019/10/pamyatnik-sm-kiro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turagentka.ru/wp-content/uploads/2019/10/pamyatnik-sm-kiro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398" cy="1878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</w:tcPr>
          <w:p w:rsidR="004B6E21" w:rsidRPr="00E40D58" w:rsidRDefault="004B6E21" w:rsidP="00C34752">
            <w:pPr>
              <w:jc w:val="both"/>
              <w:rPr>
                <w:sz w:val="24"/>
                <w:szCs w:val="24"/>
              </w:rPr>
            </w:pPr>
            <w:r w:rsidRPr="00E40D58">
              <w:rPr>
                <w:noProof/>
                <w:lang w:eastAsia="ru-RU"/>
              </w:rPr>
              <w:drawing>
                <wp:inline distT="0" distB="0" distL="0" distR="0">
                  <wp:extent cx="2985262" cy="2400300"/>
                  <wp:effectExtent l="19050" t="0" r="5588" b="0"/>
                  <wp:docPr id="7" name="Рисунок 7" descr="https://www.dvaveka.ru/wa-data/public/blog/img/dh_zkmwx0aa_c3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dvaveka.ru/wa-data/public/blog/img/dh_zkmwx0aa_c3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5260" cy="2400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6E21" w:rsidRPr="00E40D58" w:rsidRDefault="004B6E21" w:rsidP="004B6E21">
      <w:pPr>
        <w:jc w:val="both"/>
      </w:pP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color w:val="000000"/>
        </w:rPr>
        <w:t>- Подумайте и скажите, что объединяет эти фотографии? Какие ассоциации они у вас вызывают? О чём пойдёт речь на нашей встрече? (Ответы)</w:t>
      </w: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40D58">
        <w:rPr>
          <w:color w:val="000000"/>
        </w:rPr>
        <w:t>- Правильно, все они связаны с Кировской областью, Вятским краем, нашей родиной.</w:t>
      </w:r>
    </w:p>
    <w:p w:rsidR="004B6E21" w:rsidRPr="00E40D58" w:rsidRDefault="004B6E21" w:rsidP="004B6E21">
      <w:pPr>
        <w:jc w:val="both"/>
        <w:rPr>
          <w:b/>
          <w:color w:val="000000"/>
        </w:rPr>
      </w:pPr>
      <w:r w:rsidRPr="00E40D58">
        <w:rPr>
          <w:color w:val="000000"/>
        </w:rPr>
        <w:t xml:space="preserve"> Тема нашего классного часа -  </w:t>
      </w:r>
      <w:r w:rsidRPr="00E40D58">
        <w:rPr>
          <w:b/>
          <w:color w:val="000000"/>
        </w:rPr>
        <w:t>«Моя Родина – Вятский край».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 xml:space="preserve">Ох, и чудо </w:t>
      </w:r>
      <w:proofErr w:type="gramStart"/>
      <w:r w:rsidRPr="00E40D58">
        <w:rPr>
          <w:color w:val="333333"/>
          <w:lang w:eastAsia="ru-RU"/>
        </w:rPr>
        <w:t>хороша</w:t>
      </w:r>
      <w:proofErr w:type="gramEnd"/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Наша Вятская земля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Манят нас лугов просторы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Красота ласкает взоры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 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Из березок хороводы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Царство матушки природы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На ромашковых лугах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  <w:r w:rsidRPr="00E40D58">
        <w:rPr>
          <w:color w:val="333333"/>
          <w:lang w:eastAsia="ru-RU"/>
        </w:rPr>
        <w:t>Звонкой песней в облаках.</w:t>
      </w:r>
    </w:p>
    <w:p w:rsidR="004B6E21" w:rsidRPr="00E40D58" w:rsidRDefault="004B6E21" w:rsidP="004B6E21">
      <w:pPr>
        <w:suppressAutoHyphens w:val="0"/>
        <w:jc w:val="both"/>
        <w:rPr>
          <w:color w:val="333333"/>
          <w:lang w:eastAsia="ru-RU"/>
        </w:rPr>
      </w:pPr>
    </w:p>
    <w:p w:rsidR="004B6E21" w:rsidRPr="00E40D58" w:rsidRDefault="004B6E21" w:rsidP="004B6E21">
      <w:pPr>
        <w:jc w:val="both"/>
        <w:rPr>
          <w:b/>
          <w:color w:val="000000"/>
        </w:rPr>
      </w:pPr>
      <w:r w:rsidRPr="00E40D58">
        <w:rPr>
          <w:color w:val="333333"/>
        </w:rPr>
        <w:t>автор: Светлана Рыболовлева (Кировская поэтесса, проживающая в п. Нема)</w:t>
      </w:r>
    </w:p>
    <w:p w:rsidR="004B6E21" w:rsidRPr="00E40D58" w:rsidRDefault="004B6E21" w:rsidP="004B6E21">
      <w:pPr>
        <w:jc w:val="both"/>
      </w:pPr>
    </w:p>
    <w:p w:rsidR="004B6E21" w:rsidRPr="00E40D58" w:rsidRDefault="004B6E21" w:rsidP="004B6E2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b/>
          <w:color w:val="000000"/>
        </w:rPr>
      </w:pPr>
      <w:r w:rsidRPr="00E40D58">
        <w:rPr>
          <w:b/>
          <w:color w:val="000000"/>
        </w:rPr>
        <w:t>Основная часть. История Вятского края.</w:t>
      </w:r>
    </w:p>
    <w:p w:rsidR="004B6E21" w:rsidRPr="00E40D58" w:rsidRDefault="004B6E21" w:rsidP="004B6E2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F243E"/>
        </w:rPr>
      </w:pPr>
      <w:r w:rsidRPr="00E40D58">
        <w:rPr>
          <w:color w:val="000000"/>
        </w:rPr>
        <w:t xml:space="preserve">Сначала я предлагаю вам посмотреть </w:t>
      </w:r>
      <w:r w:rsidRPr="00E40D58">
        <w:rPr>
          <w:b/>
          <w:color w:val="000000"/>
        </w:rPr>
        <w:t>видеосюжет</w:t>
      </w:r>
      <w:r w:rsidRPr="00E40D58">
        <w:rPr>
          <w:color w:val="000000"/>
        </w:rPr>
        <w:t xml:space="preserve"> о Вятской земле.</w:t>
      </w:r>
    </w:p>
    <w:p w:rsidR="004B6E21" w:rsidRPr="00E40D58" w:rsidRDefault="004B6E21" w:rsidP="004B6E21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i/>
          <w:color w:val="0F243E"/>
        </w:rPr>
      </w:pPr>
      <w:r w:rsidRPr="00E40D58">
        <w:rPr>
          <w:i/>
          <w:color w:val="0F243E"/>
        </w:rPr>
        <w:t>Просмотр видеосюжета о Вятском крае из серии «Мульти – Россия,</w:t>
      </w:r>
    </w:p>
    <w:p w:rsidR="004B6E21" w:rsidRPr="00E40D58" w:rsidRDefault="000D0D99" w:rsidP="004B6E21">
      <w:pPr>
        <w:jc w:val="both"/>
      </w:pPr>
      <w:hyperlink r:id="rId9" w:history="1">
        <w:proofErr w:type="spellStart"/>
        <w:r w:rsidR="004B6E21" w:rsidRPr="00E40D58">
          <w:rPr>
            <w:rStyle w:val="a6"/>
          </w:rPr>
          <w:t>https</w:t>
        </w:r>
        <w:proofErr w:type="spellEnd"/>
        <w:r w:rsidR="004B6E21" w:rsidRPr="00E40D58">
          <w:rPr>
            <w:rStyle w:val="a6"/>
          </w:rPr>
          <w:t>://</w:t>
        </w:r>
        <w:proofErr w:type="spellStart"/>
        <w:r w:rsidR="004B6E21" w:rsidRPr="00E40D58">
          <w:rPr>
            <w:rStyle w:val="a6"/>
          </w:rPr>
          <w:t>yandex.ru</w:t>
        </w:r>
        <w:proofErr w:type="spellEnd"/>
        <w:r w:rsidR="004B6E21" w:rsidRPr="00E40D58">
          <w:rPr>
            <w:rStyle w:val="a6"/>
          </w:rPr>
          <w:t>/</w:t>
        </w:r>
        <w:proofErr w:type="spellStart"/>
        <w:r w:rsidR="004B6E21" w:rsidRPr="00E40D58">
          <w:rPr>
            <w:rStyle w:val="a6"/>
          </w:rPr>
          <w:t>video</w:t>
        </w:r>
        <w:proofErr w:type="spellEnd"/>
        <w:r w:rsidR="004B6E21" w:rsidRPr="00E40D58">
          <w:rPr>
            <w:rStyle w:val="a6"/>
          </w:rPr>
          <w:t>/</w:t>
        </w:r>
        <w:proofErr w:type="spellStart"/>
        <w:r w:rsidR="004B6E21" w:rsidRPr="00E40D58">
          <w:rPr>
            <w:rStyle w:val="a6"/>
          </w:rPr>
          <w:t>preview</w:t>
        </w:r>
        <w:proofErr w:type="spellEnd"/>
        <w:r w:rsidR="004B6E21" w:rsidRPr="00E40D58">
          <w:rPr>
            <w:rStyle w:val="a6"/>
          </w:rPr>
          <w:t>/10078406040310195565</w:t>
        </w:r>
      </w:hyperlink>
      <w:r w:rsidR="004B6E21" w:rsidRPr="00E40D58">
        <w:t>.</w:t>
      </w:r>
    </w:p>
    <w:p w:rsidR="004B6E21" w:rsidRPr="00E40D58" w:rsidRDefault="004B6E21" w:rsidP="004B6E21">
      <w:pPr>
        <w:pStyle w:val="a7"/>
        <w:numPr>
          <w:ilvl w:val="0"/>
          <w:numId w:val="2"/>
        </w:numPr>
        <w:suppressAutoHyphens w:val="0"/>
        <w:jc w:val="both"/>
        <w:rPr>
          <w:b/>
          <w:bCs/>
          <w:lang w:eastAsia="ru-RU"/>
        </w:rPr>
      </w:pPr>
      <w:r w:rsidRPr="00E40D58">
        <w:rPr>
          <w:b/>
          <w:bCs/>
          <w:lang w:eastAsia="ru-RU"/>
        </w:rPr>
        <w:t>Историческая справка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Изначально на территории Вятского края селились марийские, удмуртские и коми племена. В конце </w:t>
      </w:r>
      <w:proofErr w:type="spellStart"/>
      <w:r w:rsidRPr="00E40D58">
        <w:rPr>
          <w:lang w:eastAsia="ru-RU"/>
        </w:rPr>
        <w:t>XII</w:t>
      </w:r>
      <w:proofErr w:type="spellEnd"/>
      <w:r w:rsidRPr="00E40D58">
        <w:rPr>
          <w:lang w:eastAsia="ru-RU"/>
        </w:rPr>
        <w:t xml:space="preserve"> начале </w:t>
      </w:r>
      <w:proofErr w:type="spellStart"/>
      <w:r w:rsidRPr="00E40D58">
        <w:rPr>
          <w:lang w:eastAsia="ru-RU"/>
        </w:rPr>
        <w:t>XIII</w:t>
      </w:r>
      <w:proofErr w:type="spellEnd"/>
      <w:r w:rsidRPr="00E40D58">
        <w:rPr>
          <w:lang w:eastAsia="ru-RU"/>
        </w:rPr>
        <w:t xml:space="preserve"> в бассейн реки Вятка стало проникать русское население. </w:t>
      </w:r>
      <w:r w:rsidRPr="00E40D58">
        <w:rPr>
          <w:lang w:eastAsia="ru-RU"/>
        </w:rPr>
        <w:lastRenderedPageBreak/>
        <w:t xml:space="preserve">Возникли городища </w:t>
      </w:r>
      <w:proofErr w:type="spellStart"/>
      <w:r w:rsidRPr="00E40D58">
        <w:rPr>
          <w:lang w:eastAsia="ru-RU"/>
        </w:rPr>
        <w:t>Никулицынское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Пижемское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Ковровское</w:t>
      </w:r>
      <w:proofErr w:type="spellEnd"/>
      <w:r w:rsidRPr="00E40D58">
        <w:rPr>
          <w:lang w:eastAsia="ru-RU"/>
        </w:rPr>
        <w:t xml:space="preserve"> с прилегающими к ним селениями. В </w:t>
      </w:r>
      <w:proofErr w:type="spellStart"/>
      <w:r w:rsidRPr="00E40D58">
        <w:rPr>
          <w:lang w:eastAsia="ru-RU"/>
        </w:rPr>
        <w:t>XIII-ХV</w:t>
      </w:r>
      <w:proofErr w:type="spellEnd"/>
      <w:r w:rsidRPr="00E40D58">
        <w:rPr>
          <w:lang w:eastAsia="ru-RU"/>
        </w:rPr>
        <w:t> вв. на Вятке существовала единая Вятская республика в форме конфедерации трех вятских городов — Хлынова, Котельнича, Орлова.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В 1374 г. Вятка впервые упомянута в русских летописях. </w:t>
      </w:r>
      <w:proofErr w:type="gramStart"/>
      <w:r w:rsidRPr="00E40D58">
        <w:rPr>
          <w:lang w:eastAsia="ru-RU"/>
        </w:rPr>
        <w:t xml:space="preserve">В конце 70-х гг. </w:t>
      </w:r>
      <w:proofErr w:type="spellStart"/>
      <w:r w:rsidRPr="00E40D58">
        <w:rPr>
          <w:lang w:eastAsia="ru-RU"/>
        </w:rPr>
        <w:t>XIV</w:t>
      </w:r>
      <w:proofErr w:type="spellEnd"/>
      <w:r w:rsidRPr="00E40D58">
        <w:rPr>
          <w:lang w:eastAsia="ru-RU"/>
        </w:rPr>
        <w:t> в. Вятская земля формально вошла в состав Суздальско-Нижегородского края.</w:t>
      </w:r>
      <w:proofErr w:type="gramEnd"/>
      <w:r w:rsidRPr="00E40D58">
        <w:rPr>
          <w:lang w:eastAsia="ru-RU"/>
        </w:rPr>
        <w:t xml:space="preserve"> В начале </w:t>
      </w:r>
      <w:proofErr w:type="spellStart"/>
      <w:r w:rsidRPr="00E40D58">
        <w:rPr>
          <w:lang w:eastAsia="ru-RU"/>
        </w:rPr>
        <w:t>XV</w:t>
      </w:r>
      <w:proofErr w:type="spellEnd"/>
      <w:r w:rsidRPr="00E40D58">
        <w:rPr>
          <w:lang w:eastAsia="ru-RU"/>
        </w:rPr>
        <w:t> </w:t>
      </w:r>
      <w:proofErr w:type="gramStart"/>
      <w:r w:rsidRPr="00E40D58">
        <w:rPr>
          <w:lang w:eastAsia="ru-RU"/>
        </w:rPr>
        <w:t>в</w:t>
      </w:r>
      <w:proofErr w:type="gramEnd"/>
      <w:r w:rsidRPr="00E40D58">
        <w:rPr>
          <w:lang w:eastAsia="ru-RU"/>
        </w:rPr>
        <w:t xml:space="preserve">. </w:t>
      </w:r>
      <w:proofErr w:type="gramStart"/>
      <w:r w:rsidRPr="00E40D58">
        <w:rPr>
          <w:lang w:eastAsia="ru-RU"/>
        </w:rPr>
        <w:t>она</w:t>
      </w:r>
      <w:proofErr w:type="gramEnd"/>
      <w:r w:rsidRPr="00E40D58">
        <w:rPr>
          <w:lang w:eastAsia="ru-RU"/>
        </w:rPr>
        <w:t xml:space="preserve"> была </w:t>
      </w:r>
      <w:proofErr w:type="spellStart"/>
      <w:r w:rsidRPr="00E40D58">
        <w:rPr>
          <w:lang w:eastAsia="ru-RU"/>
        </w:rPr>
        <w:t>присоедина</w:t>
      </w:r>
      <w:proofErr w:type="spellEnd"/>
      <w:r w:rsidRPr="00E40D58">
        <w:rPr>
          <w:lang w:eastAsia="ru-RU"/>
        </w:rPr>
        <w:t xml:space="preserve"> к Москве и вошла в удел князя Юрия Галицкого. После поражения Галицкого в борьбе с Василием Темным Вятская земля стала независима. Москве потребовалось дважды (в 1457 и в 1459 гг.) посылать войска, чтобы вернуть Вятку под свой контроль. Окончательно Вятская земля была присоединена к Русскому государству в 1489 году.  В связи с покорением Казанского ханства и Сибирского ханства к началу </w:t>
      </w:r>
      <w:proofErr w:type="spellStart"/>
      <w:r w:rsidRPr="00E40D58">
        <w:rPr>
          <w:lang w:eastAsia="ru-RU"/>
        </w:rPr>
        <w:t>XVII</w:t>
      </w:r>
      <w:proofErr w:type="spellEnd"/>
      <w:r w:rsidRPr="00E40D58">
        <w:rPr>
          <w:lang w:eastAsia="ru-RU"/>
        </w:rPr>
        <w:t xml:space="preserve"> века Вятская земля перестала быть окраиной Русского государства.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В первой четверти </w:t>
      </w:r>
      <w:proofErr w:type="spellStart"/>
      <w:r w:rsidRPr="00E40D58">
        <w:rPr>
          <w:lang w:eastAsia="ru-RU"/>
        </w:rPr>
        <w:t>XVIII</w:t>
      </w:r>
      <w:proofErr w:type="spellEnd"/>
      <w:r w:rsidRPr="00E40D58">
        <w:rPr>
          <w:lang w:eastAsia="ru-RU"/>
        </w:rPr>
        <w:t> вв. России были проведены административные реформы, начатые правительством Петра I. При проведении губернской реформы 1708 г. Вятская земля была включена (1710 г.) в состав Сибирской губернии, центром которой был Тобольск, а южная часть вошла в состав Казанской губернии. В. 1719 г. вместо 8 губерний было учреждено 11, 9 из которых, были разделены на 42 провинции. На территории Вятского края была образована в составе Сибирской губернии Вятская провинция с центром в </w:t>
      </w:r>
      <w:proofErr w:type="gramStart"/>
      <w:r w:rsidRPr="00E40D58">
        <w:rPr>
          <w:lang w:eastAsia="ru-RU"/>
        </w:rPr>
        <w:t>г</w:t>
      </w:r>
      <w:proofErr w:type="gramEnd"/>
      <w:r w:rsidRPr="00E40D58">
        <w:rPr>
          <w:lang w:eastAsia="ru-RU"/>
        </w:rPr>
        <w:t>. Хлынове, к ней были присоединены города Кай и Кунгур с окрестностями. В 1724 г. от Вятской провинции отошел г. Кунгур, переданный в </w:t>
      </w:r>
      <w:proofErr w:type="spellStart"/>
      <w:r w:rsidRPr="00E40D58">
        <w:rPr>
          <w:lang w:eastAsia="ru-RU"/>
        </w:rPr>
        <w:t>Соликамскую</w:t>
      </w:r>
      <w:proofErr w:type="spellEnd"/>
      <w:r w:rsidRPr="00E40D58">
        <w:rPr>
          <w:lang w:eastAsia="ru-RU"/>
        </w:rPr>
        <w:t xml:space="preserve"> провинцию. В 1727 г. указом Петра </w:t>
      </w:r>
      <w:proofErr w:type="spellStart"/>
      <w:r w:rsidRPr="00E40D58">
        <w:rPr>
          <w:lang w:eastAsia="ru-RU"/>
        </w:rPr>
        <w:t>II</w:t>
      </w:r>
      <w:proofErr w:type="spellEnd"/>
      <w:r w:rsidRPr="00E40D58">
        <w:rPr>
          <w:lang w:eastAsia="ru-RU"/>
        </w:rPr>
        <w:t> Вятская провинция была передана в Казанскую губернию.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Таким образом, весь Вятский край оказался в составе одной губернии, хотя и в разных провинциях: северная часть </w:t>
      </w:r>
      <w:proofErr w:type="gramStart"/>
      <w:r w:rsidRPr="00E40D58">
        <w:rPr>
          <w:lang w:eastAsia="ru-RU"/>
        </w:rPr>
        <w:t>в</w:t>
      </w:r>
      <w:proofErr w:type="gramEnd"/>
      <w:r w:rsidRPr="00E40D58">
        <w:rPr>
          <w:lang w:eastAsia="ru-RU"/>
        </w:rPr>
        <w:t> Вятской, южная — в Казанской.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В 1775 г. правительство Екатерины </w:t>
      </w:r>
      <w:proofErr w:type="spellStart"/>
      <w:r w:rsidRPr="00E40D58">
        <w:rPr>
          <w:lang w:eastAsia="ru-RU"/>
        </w:rPr>
        <w:t>II</w:t>
      </w:r>
      <w:proofErr w:type="spellEnd"/>
      <w:r w:rsidRPr="00E40D58">
        <w:rPr>
          <w:lang w:eastAsia="ru-RU"/>
        </w:rPr>
        <w:t xml:space="preserve"> приступило к проведению новой административной реформы местного управления. Была создана система наместничеств, подчиненных генерал-губернаторе, которые наделялись широкими полномочиями в области местного управления. 11 (22) сентября 1780 г. был издан высочайший указ об открытии Вятского наместничества. Оно было подчинено генерал-губернатору Нижегородскому, Костромскому и Вятскому, резиденция которого находилась в Нижнем Новгороде. Торжественное открытие Вятского наместничества состоялось 18(29) декабря 1780 года. </w:t>
      </w:r>
      <w:proofErr w:type="gramStart"/>
      <w:r w:rsidRPr="00E40D58">
        <w:rPr>
          <w:lang w:eastAsia="ru-RU"/>
        </w:rPr>
        <w:t>В 1796 г. Павел </w:t>
      </w:r>
      <w:proofErr w:type="spellStart"/>
      <w:r w:rsidRPr="00E40D58">
        <w:rPr>
          <w:lang w:eastAsia="ru-RU"/>
        </w:rPr>
        <w:t>I</w:t>
      </w:r>
      <w:proofErr w:type="spellEnd"/>
      <w:r w:rsidRPr="00E40D58">
        <w:rPr>
          <w:lang w:eastAsia="ru-RU"/>
        </w:rPr>
        <w:t>, проводя политику централизации управления, ликвидировал систему наместничества. 12 {23) декабря 1796 года был опубликован его указ с новым перечнем губернии и их штатом.</w:t>
      </w:r>
      <w:proofErr w:type="gramEnd"/>
      <w:r w:rsidRPr="00E40D58">
        <w:rPr>
          <w:lang w:eastAsia="ru-RU"/>
        </w:rPr>
        <w:t xml:space="preserve"> В перечень губерний была включена и Вятская губерния. С этого времени она официально получила статус губернии — высшей административной единицы Российской империи. При образовании Вятской губернии </w:t>
      </w:r>
      <w:proofErr w:type="spellStart"/>
      <w:r w:rsidRPr="00E40D58">
        <w:rPr>
          <w:lang w:eastAsia="ru-RU"/>
        </w:rPr>
        <w:t>Кайгородский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Малмыжский</w:t>
      </w:r>
      <w:proofErr w:type="spellEnd"/>
      <w:r w:rsidRPr="00E40D58">
        <w:rPr>
          <w:lang w:eastAsia="ru-RU"/>
        </w:rPr>
        <w:t xml:space="preserve"> и </w:t>
      </w:r>
      <w:proofErr w:type="spellStart"/>
      <w:r w:rsidRPr="00E40D58">
        <w:rPr>
          <w:lang w:eastAsia="ru-RU"/>
        </w:rPr>
        <w:t>Царевосанчурский</w:t>
      </w:r>
      <w:proofErr w:type="spellEnd"/>
      <w:r w:rsidRPr="00E40D58">
        <w:rPr>
          <w:lang w:eastAsia="ru-RU"/>
        </w:rPr>
        <w:t xml:space="preserve"> уезды были ликвидированы, а их территории присоединены к соседним уездам. В 1816 г. </w:t>
      </w:r>
      <w:proofErr w:type="spellStart"/>
      <w:r w:rsidRPr="00E40D58">
        <w:rPr>
          <w:lang w:eastAsia="ru-RU"/>
        </w:rPr>
        <w:t>Малмыжский</w:t>
      </w:r>
      <w:proofErr w:type="spellEnd"/>
      <w:r w:rsidRPr="00E40D58">
        <w:rPr>
          <w:lang w:eastAsia="ru-RU"/>
        </w:rPr>
        <w:t xml:space="preserve"> уезд был восстановлен и в последующие годы все 11 уездов оставались без изменений.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>По территории Вятская губерния была одной из крупнейших в Российской империи, ее площадь занимала около 170 тыс.кв.км. Население губернии в 1782 г. составляло немногим более 817.000 чел., в 1858 г. 2.123.900 чел., а по первой всеобщей переписи 1897 г.- 3.030.831 чел. Преобладало сельское население, городские жители составляли 3-4%. Наиболее значительными городами являлись Вятка, Сарапул, Слободской, Елабуга, Котельнич.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>Вятская губерния исторически сложилась как многонациональная. В </w:t>
      </w:r>
      <w:proofErr w:type="spellStart"/>
      <w:r w:rsidRPr="00E40D58">
        <w:rPr>
          <w:lang w:eastAsia="ru-RU"/>
        </w:rPr>
        <w:t>XIX</w:t>
      </w:r>
      <w:proofErr w:type="spellEnd"/>
      <w:r w:rsidRPr="00E40D58">
        <w:rPr>
          <w:lang w:eastAsia="ru-RU"/>
        </w:rPr>
        <w:t xml:space="preserve"> вв. ней проживало 80% русских, 10% удмуртов, 5% марийцев, остальное население составляли башкиры, </w:t>
      </w:r>
      <w:proofErr w:type="spellStart"/>
      <w:r w:rsidRPr="00E40D58">
        <w:rPr>
          <w:lang w:eastAsia="ru-RU"/>
        </w:rPr>
        <w:t>бесермяне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тептяри</w:t>
      </w:r>
      <w:proofErr w:type="spellEnd"/>
      <w:r w:rsidRPr="00E40D58">
        <w:rPr>
          <w:lang w:eastAsia="ru-RU"/>
        </w:rPr>
        <w:t>, коми и др.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proofErr w:type="spellStart"/>
      <w:r w:rsidRPr="00E40D58">
        <w:rPr>
          <w:lang w:eastAsia="ru-RU"/>
        </w:rPr>
        <w:t>В1920</w:t>
      </w:r>
      <w:proofErr w:type="spellEnd"/>
      <w:r w:rsidRPr="00E40D58">
        <w:rPr>
          <w:lang w:eastAsia="ru-RU"/>
        </w:rPr>
        <w:t xml:space="preserve"> г. советское правительство приступило к формированию национальных автономий. После реорганизации в 1920- </w:t>
      </w:r>
      <w:proofErr w:type="spellStart"/>
      <w:r w:rsidRPr="00E40D58">
        <w:rPr>
          <w:lang w:eastAsia="ru-RU"/>
        </w:rPr>
        <w:t>1921гг</w:t>
      </w:r>
      <w:proofErr w:type="spellEnd"/>
      <w:r w:rsidRPr="00E40D58">
        <w:rPr>
          <w:lang w:eastAsia="ru-RU"/>
        </w:rPr>
        <w:t xml:space="preserve">. Вятской губернии, вплоть до 1929 г. состояла из 9 уездов: Вятского, Слободского, Орловского, </w:t>
      </w:r>
      <w:proofErr w:type="spellStart"/>
      <w:r w:rsidRPr="00E40D58">
        <w:rPr>
          <w:lang w:eastAsia="ru-RU"/>
        </w:rPr>
        <w:t>Котельничского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Яранского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Уржумского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Малмыжского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Нолинского</w:t>
      </w:r>
      <w:proofErr w:type="spellEnd"/>
      <w:r w:rsidRPr="00E40D58">
        <w:rPr>
          <w:lang w:eastAsia="ru-RU"/>
        </w:rPr>
        <w:t xml:space="preserve"> и </w:t>
      </w:r>
      <w:proofErr w:type="spellStart"/>
      <w:r w:rsidRPr="00E40D58">
        <w:rPr>
          <w:lang w:eastAsia="ru-RU"/>
        </w:rPr>
        <w:t>Омутнинского</w:t>
      </w:r>
      <w:proofErr w:type="spellEnd"/>
      <w:r w:rsidRPr="00E40D58">
        <w:rPr>
          <w:lang w:eastAsia="ru-RU"/>
        </w:rPr>
        <w:t xml:space="preserve"> (образован в 1921 г.). В 1929 губернии, уезды и волости были упразднены, а вместо них созданы края, области, округа и районы. Территория Вятской губернии вошла в состав Горьковского края.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7 декабря 1934 г. образован Кировский край, который объединил северо-восточное Заволжье Горьковского края (территория Вятской губернии 20-х гг.), Удмуртию, </w:t>
      </w:r>
      <w:proofErr w:type="spellStart"/>
      <w:r w:rsidRPr="00E40D58">
        <w:rPr>
          <w:lang w:eastAsia="ru-RU"/>
        </w:rPr>
        <w:t>Сарапульский</w:t>
      </w:r>
      <w:proofErr w:type="spellEnd"/>
      <w:r w:rsidRPr="00E40D58">
        <w:rPr>
          <w:lang w:eastAsia="ru-RU"/>
        </w:rPr>
        <w:t xml:space="preserve"> и </w:t>
      </w:r>
      <w:proofErr w:type="spellStart"/>
      <w:r w:rsidRPr="00E40D58">
        <w:rPr>
          <w:lang w:eastAsia="ru-RU"/>
        </w:rPr>
        <w:t>Воткинский</w:t>
      </w:r>
      <w:proofErr w:type="spellEnd"/>
      <w:r w:rsidRPr="00E40D58">
        <w:rPr>
          <w:lang w:eastAsia="ru-RU"/>
        </w:rPr>
        <w:t xml:space="preserve"> районы Свердловской области. Город Вятка был переименован в краевой центр Киров.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lastRenderedPageBreak/>
        <w:t>В 20-30 е. гг. Вятка оставалась тихим провинциальным городом. Несмотря на индустриальный ку</w:t>
      </w:r>
      <w:proofErr w:type="gramStart"/>
      <w:r w:rsidRPr="00E40D58">
        <w:rPr>
          <w:lang w:eastAsia="ru-RU"/>
        </w:rPr>
        <w:t>рс стр</w:t>
      </w:r>
      <w:proofErr w:type="gramEnd"/>
      <w:r w:rsidRPr="00E40D58">
        <w:rPr>
          <w:lang w:eastAsia="ru-RU"/>
        </w:rPr>
        <w:t xml:space="preserve">аны, в области не намечалось строительство крупных объектов индустрии. Главной задачей было реконструкция и расширение уже имеющихся отраслей: меховой, кожевенно-обувной, лесной, пищевой. В 1936 г. была принята новая Конституция СССР, по которой в числе других территорий образована Удмуртская АССР, а Кировский край преобразован в Кировскую область. Первоначально в ее состав входило 52 района. В 1941 г. к области присоединены </w:t>
      </w:r>
      <w:proofErr w:type="spellStart"/>
      <w:r w:rsidRPr="00E40D58">
        <w:rPr>
          <w:lang w:eastAsia="ru-RU"/>
        </w:rPr>
        <w:t>Лальский</w:t>
      </w:r>
      <w:proofErr w:type="spellEnd"/>
      <w:r w:rsidRPr="00E40D58">
        <w:rPr>
          <w:lang w:eastAsia="ru-RU"/>
        </w:rPr>
        <w:t xml:space="preserve">, </w:t>
      </w:r>
      <w:proofErr w:type="spellStart"/>
      <w:r w:rsidRPr="00E40D58">
        <w:rPr>
          <w:lang w:eastAsia="ru-RU"/>
        </w:rPr>
        <w:t>Опаринский</w:t>
      </w:r>
      <w:proofErr w:type="spellEnd"/>
      <w:r w:rsidRPr="00E40D58">
        <w:rPr>
          <w:lang w:eastAsia="ru-RU"/>
        </w:rPr>
        <w:t xml:space="preserve"> и </w:t>
      </w:r>
      <w:proofErr w:type="spellStart"/>
      <w:r w:rsidRPr="00E40D58">
        <w:rPr>
          <w:lang w:eastAsia="ru-RU"/>
        </w:rPr>
        <w:t>Подосиновский</w:t>
      </w:r>
      <w:proofErr w:type="spellEnd"/>
      <w:r w:rsidRPr="00E40D58">
        <w:rPr>
          <w:lang w:eastAsia="ru-RU"/>
        </w:rPr>
        <w:t xml:space="preserve"> районы Архангельской области, а в 1960 г. </w:t>
      </w:r>
      <w:proofErr w:type="spellStart"/>
      <w:r w:rsidRPr="00E40D58">
        <w:rPr>
          <w:lang w:eastAsia="ru-RU"/>
        </w:rPr>
        <w:t>Шарангский</w:t>
      </w:r>
      <w:proofErr w:type="spellEnd"/>
      <w:r w:rsidRPr="00E40D58">
        <w:rPr>
          <w:lang w:eastAsia="ru-RU"/>
        </w:rPr>
        <w:t xml:space="preserve"> район передан в состав Горьковской области. С тех пор внешние границы Кировской области не менялись.</w:t>
      </w:r>
    </w:p>
    <w:p w:rsidR="004B6E21" w:rsidRPr="00E40D58" w:rsidRDefault="004B6E21" w:rsidP="004B6E21">
      <w:pPr>
        <w:suppressAutoHyphens w:val="0"/>
        <w:ind w:firstLine="709"/>
        <w:jc w:val="both"/>
        <w:rPr>
          <w:lang w:eastAsia="ru-RU"/>
        </w:rPr>
      </w:pPr>
      <w:r w:rsidRPr="00E40D58">
        <w:rPr>
          <w:lang w:eastAsia="ru-RU"/>
        </w:rPr>
        <w:t xml:space="preserve">С 1929 г. неоднократно происходило изменение </w:t>
      </w:r>
      <w:proofErr w:type="spellStart"/>
      <w:r w:rsidRPr="00E40D58">
        <w:rPr>
          <w:lang w:eastAsia="ru-RU"/>
        </w:rPr>
        <w:t>адаминистративно-территориального</w:t>
      </w:r>
      <w:proofErr w:type="spellEnd"/>
      <w:r w:rsidRPr="00E40D58">
        <w:rPr>
          <w:lang w:eastAsia="ru-RU"/>
        </w:rPr>
        <w:t xml:space="preserve"> деления в пределах границ области. Районы то укрупнялись, то разукрупнялись, число, </w:t>
      </w:r>
      <w:proofErr w:type="gramStart"/>
      <w:r w:rsidRPr="00E40D58">
        <w:rPr>
          <w:lang w:eastAsia="ru-RU"/>
        </w:rPr>
        <w:t>их то</w:t>
      </w:r>
      <w:proofErr w:type="gramEnd"/>
      <w:r w:rsidRPr="00E40D58">
        <w:rPr>
          <w:lang w:eastAsia="ru-RU"/>
        </w:rPr>
        <w:t> доходило до 60 (в 1945 г.), то уменьшалось до 18 (в 1960 г.). И только с 1968 г. число районов остается неизменным — 39.</w:t>
      </w:r>
    </w:p>
    <w:p w:rsidR="004B6E21" w:rsidRPr="00E40D58" w:rsidRDefault="004B6E21" w:rsidP="004B6E2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6600"/>
        </w:rPr>
      </w:pPr>
      <w:r w:rsidRPr="00E40D58">
        <w:rPr>
          <w:shd w:val="clear" w:color="auto" w:fill="FFFFFF"/>
        </w:rPr>
        <w:t> Конечно, </w:t>
      </w:r>
      <w:r w:rsidRPr="00E40D58">
        <w:rPr>
          <w:b/>
          <w:bCs/>
          <w:shd w:val="clear" w:color="auto" w:fill="FFFFFF"/>
        </w:rPr>
        <w:t>главное</w:t>
      </w:r>
      <w:r w:rsidRPr="00E40D58">
        <w:rPr>
          <w:shd w:val="clear" w:color="auto" w:fill="FFFFFF"/>
        </w:rPr>
        <w:t> </w:t>
      </w:r>
      <w:r w:rsidRPr="00E40D58">
        <w:rPr>
          <w:b/>
          <w:bCs/>
          <w:shd w:val="clear" w:color="auto" w:fill="FFFFFF"/>
        </w:rPr>
        <w:t>богатство</w:t>
      </w:r>
      <w:r w:rsidRPr="00E40D58">
        <w:rPr>
          <w:shd w:val="clear" w:color="auto" w:fill="FFFFFF"/>
        </w:rPr>
        <w:t> </w:t>
      </w:r>
      <w:r w:rsidRPr="00E40D58">
        <w:rPr>
          <w:b/>
          <w:bCs/>
          <w:shd w:val="clear" w:color="auto" w:fill="FFFFFF"/>
        </w:rPr>
        <w:t>любой</w:t>
      </w:r>
      <w:r w:rsidRPr="00E40D58">
        <w:rPr>
          <w:shd w:val="clear" w:color="auto" w:fill="FFFFFF"/>
        </w:rPr>
        <w:t> </w:t>
      </w:r>
      <w:r w:rsidRPr="00E40D58">
        <w:rPr>
          <w:b/>
          <w:bCs/>
          <w:shd w:val="clear" w:color="auto" w:fill="FFFFFF"/>
        </w:rPr>
        <w:t>Земли</w:t>
      </w:r>
      <w:r w:rsidRPr="00E40D58">
        <w:rPr>
          <w:shd w:val="clear" w:color="auto" w:fill="FFFFFF"/>
        </w:rPr>
        <w:t> - это </w:t>
      </w:r>
      <w:r w:rsidRPr="00E40D58">
        <w:rPr>
          <w:b/>
          <w:bCs/>
          <w:shd w:val="clear" w:color="auto" w:fill="FFFFFF"/>
        </w:rPr>
        <w:t>её</w:t>
      </w:r>
      <w:r w:rsidRPr="00E40D58">
        <w:rPr>
          <w:shd w:val="clear" w:color="auto" w:fill="FFFFFF"/>
        </w:rPr>
        <w:t> </w:t>
      </w:r>
      <w:r w:rsidRPr="00E40D58">
        <w:rPr>
          <w:b/>
          <w:bCs/>
          <w:shd w:val="clear" w:color="auto" w:fill="FFFFFF"/>
        </w:rPr>
        <w:t>люди</w:t>
      </w:r>
      <w:r w:rsidRPr="00E40D58">
        <w:rPr>
          <w:shd w:val="clear" w:color="auto" w:fill="FFFFFF"/>
        </w:rPr>
        <w:t xml:space="preserve">. </w:t>
      </w:r>
    </w:p>
    <w:p w:rsidR="004B6E21" w:rsidRPr="00E40D58" w:rsidRDefault="004B6E21" w:rsidP="004B6E21">
      <w:pPr>
        <w:jc w:val="both"/>
        <w:rPr>
          <w:color w:val="000000"/>
        </w:rPr>
      </w:pPr>
      <w:r w:rsidRPr="00E40D58">
        <w:rPr>
          <w:color w:val="000000"/>
        </w:rPr>
        <w:t>Известны многие уроженцы Кировской области, которые</w:t>
      </w:r>
      <w:r w:rsidRPr="00E40D58">
        <w:rPr>
          <w:b/>
          <w:bCs/>
          <w:color w:val="333333"/>
          <w:shd w:val="clear" w:color="auto" w:fill="FFFFFF"/>
        </w:rPr>
        <w:t xml:space="preserve"> внесли </w:t>
      </w:r>
      <w:r w:rsidRPr="00E40D58">
        <w:rPr>
          <w:color w:val="000000"/>
        </w:rPr>
        <w:t>большой вклад в мировую и национальную культуру, науку</w:t>
      </w:r>
      <w:r w:rsidRPr="00E40D58">
        <w:rPr>
          <w:b/>
          <w:bCs/>
          <w:color w:val="333333"/>
          <w:shd w:val="clear" w:color="auto" w:fill="FFFFFF"/>
        </w:rPr>
        <w:t xml:space="preserve"> и спорт.</w:t>
      </w:r>
      <w:r w:rsidRPr="00E40D58">
        <w:rPr>
          <w:color w:val="000000"/>
        </w:rPr>
        <w:t xml:space="preserve"> Все они составляют гордость Вятского края.</w:t>
      </w:r>
    </w:p>
    <w:p w:rsidR="004B6E21" w:rsidRPr="00E40D58" w:rsidRDefault="004B6E21" w:rsidP="004B6E21">
      <w:pPr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66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  <w:lang w:eastAsia="ru-RU"/>
              </w:rPr>
              <w:drawing>
                <wp:inline distT="0" distB="0" distL="0" distR="0">
                  <wp:extent cx="2928938" cy="3905250"/>
                  <wp:effectExtent l="19050" t="0" r="4762" b="0"/>
                  <wp:docPr id="9" name="Рисунок 3" descr="https://phototass2.cdnvideo.ru/width/1200_4ce85301/tass/m2/uploads/i/20151231/4160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hototass2.cdnvideo.ru/width/1200_4ce85301/tass/m2/uploads/i/20151231/4160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938" cy="39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Default="004B6E21" w:rsidP="00C34752">
            <w:pPr>
              <w:jc w:val="both"/>
              <w:rPr>
                <w:sz w:val="24"/>
                <w:szCs w:val="24"/>
              </w:rPr>
            </w:pPr>
            <w:proofErr w:type="spellStart"/>
            <w:r w:rsidRPr="00E40D58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Серге́й</w:t>
            </w:r>
            <w:proofErr w:type="spellEnd"/>
            <w:r w:rsidRPr="00E40D58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0D58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Миро́нович</w:t>
            </w:r>
            <w:proofErr w:type="spellEnd"/>
            <w:r w:rsidRPr="00E40D58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0D58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Ки́ров</w:t>
            </w:r>
            <w:proofErr w:type="spellEnd"/>
            <w:r w:rsidRPr="00E40D58">
              <w:rPr>
                <w:color w:val="202122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E40D58">
              <w:rPr>
                <w:color w:val="202122"/>
                <w:sz w:val="24"/>
                <w:szCs w:val="24"/>
                <w:shd w:val="clear" w:color="auto" w:fill="FFFFFF"/>
              </w:rPr>
              <w:t xml:space="preserve">( </w:t>
            </w:r>
            <w:proofErr w:type="spellStart"/>
            <w:proofErr w:type="gramEnd"/>
            <w:r w:rsidRPr="00E40D58">
              <w:rPr>
                <w:color w:val="202122"/>
                <w:sz w:val="24"/>
                <w:szCs w:val="24"/>
                <w:shd w:val="clear" w:color="auto" w:fill="FFFFFF"/>
              </w:rPr>
              <w:t>Костриков</w:t>
            </w:r>
            <w:proofErr w:type="spellEnd"/>
            <w:r w:rsidRPr="00E40D58">
              <w:rPr>
                <w:color w:val="202122"/>
                <w:sz w:val="24"/>
                <w:szCs w:val="24"/>
                <w:shd w:val="clear" w:color="auto" w:fill="FFFFFF"/>
              </w:rPr>
              <w:t>) родился в городе </w:t>
            </w:r>
            <w:hyperlink r:id="rId11" w:tooltip="Уржум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Уржуме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 </w:t>
            </w:r>
            <w:hyperlink r:id="rId12" w:tooltip="Вятская губерния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Вятской губернии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 15 (27) марта </w:t>
            </w:r>
            <w:hyperlink r:id="rId13" w:tooltip="1886 год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1886 года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.</w:t>
            </w:r>
            <w:r w:rsidRPr="00E40D58">
              <w:rPr>
                <w:sz w:val="24"/>
                <w:szCs w:val="24"/>
              </w:rPr>
              <w:t xml:space="preserve"> </w:t>
            </w:r>
            <w:hyperlink r:id="rId14" w:tooltip="Российская империя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Русский</w:t>
              </w:r>
            </w:hyperlink>
            <w:r w:rsidRPr="00E40D58">
              <w:rPr>
                <w:color w:val="202122"/>
                <w:sz w:val="24"/>
                <w:szCs w:val="24"/>
                <w:shd w:val="clear" w:color="auto" w:fill="FFFFFF"/>
              </w:rPr>
              <w:t> революционер, советский государственный и политический деятель. 1 декабря 1934 года был убит </w:t>
            </w:r>
            <w:r w:rsidRPr="00E40D58">
              <w:rPr>
                <w:sz w:val="24"/>
                <w:szCs w:val="24"/>
              </w:rPr>
              <w:t>в г. Ленинграде.</w:t>
            </w:r>
          </w:p>
          <w:p w:rsidR="004B6E21" w:rsidRPr="00E40D58" w:rsidRDefault="004B6E21" w:rsidP="00C34752">
            <w:pPr>
              <w:jc w:val="both"/>
              <w:rPr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(слайд 3)</w:t>
            </w:r>
          </w:p>
          <w:p w:rsidR="004B6E21" w:rsidRPr="00E40D58" w:rsidRDefault="004B6E21" w:rsidP="00C34752">
            <w:pPr>
              <w:jc w:val="both"/>
              <w:rPr>
                <w:color w:val="202122"/>
                <w:sz w:val="24"/>
                <w:szCs w:val="24"/>
                <w:shd w:val="clear" w:color="auto" w:fill="FFFFFF"/>
              </w:rPr>
            </w:pPr>
          </w:p>
          <w:p w:rsidR="004B6E21" w:rsidRPr="00E40D58" w:rsidRDefault="004B6E21" w:rsidP="00C3475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jc w:val="both"/>
        <w:rPr>
          <w:color w:val="000000"/>
        </w:rPr>
      </w:pPr>
    </w:p>
    <w:p w:rsidR="004B6E21" w:rsidRPr="00E40D58" w:rsidRDefault="004B6E21" w:rsidP="004B6E21">
      <w:pPr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jc w:val="both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0D58">
              <w:rPr>
                <w:b/>
                <w:bCs/>
                <w:noProof/>
                <w:color w:val="333333"/>
                <w:shd w:val="clear" w:color="auto" w:fill="FFFFFF"/>
                <w:lang w:eastAsia="ru-RU"/>
              </w:rPr>
              <w:lastRenderedPageBreak/>
              <w:drawing>
                <wp:inline distT="0" distB="0" distL="0" distR="0">
                  <wp:extent cx="2597727" cy="3524250"/>
                  <wp:effectExtent l="19050" t="0" r="0" b="0"/>
                  <wp:docPr id="8" name="Рисунок 18" descr="https://www.ikirov.ru/attachments/ncg/ck/pictures/0/10/10566/content_1448781623-fa361c79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ikirov.ru/attachments/ncg/ck/pictures/0/10/10566/content_1448781623-fa361c79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727" cy="352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rStyle w:val="a4"/>
                <w:color w:val="000000"/>
                <w:sz w:val="24"/>
                <w:szCs w:val="24"/>
              </w:rPr>
              <w:t>Бакулев Александр Николаевич. (1890-1967 гг.)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 xml:space="preserve">Это знаменитый хирург, член Академии наук, президент Академии медицинских наук, Герой Труда. Место рождения: деревня </w:t>
            </w:r>
            <w:proofErr w:type="spellStart"/>
            <w:r w:rsidRPr="00E40D58">
              <w:rPr>
                <w:color w:val="000000"/>
                <w:sz w:val="24"/>
                <w:szCs w:val="24"/>
              </w:rPr>
              <w:t>Невинниковская</w:t>
            </w:r>
            <w:proofErr w:type="spellEnd"/>
            <w:r w:rsidRPr="00E40D58">
              <w:rPr>
                <w:color w:val="000000"/>
                <w:sz w:val="24"/>
                <w:szCs w:val="24"/>
              </w:rPr>
              <w:t xml:space="preserve">, которая расположена недалеко от города Слободского Кировской области. Бакулев работал в разных городах: Саратов, Сызрань, Москва. Был </w:t>
            </w:r>
            <w:proofErr w:type="gramStart"/>
            <w:r w:rsidRPr="00E40D58">
              <w:rPr>
                <w:color w:val="000000"/>
                <w:sz w:val="24"/>
                <w:szCs w:val="24"/>
              </w:rPr>
              <w:t>заведующим кафедры</w:t>
            </w:r>
            <w:proofErr w:type="gramEnd"/>
            <w:r w:rsidRPr="00E40D58">
              <w:rPr>
                <w:color w:val="000000"/>
                <w:sz w:val="24"/>
                <w:szCs w:val="24"/>
              </w:rPr>
              <w:t xml:space="preserve"> хирургии в Московском университете. В середине </w:t>
            </w:r>
            <w:proofErr w:type="spellStart"/>
            <w:r w:rsidRPr="00E40D58">
              <w:rPr>
                <w:color w:val="000000"/>
                <w:sz w:val="24"/>
                <w:szCs w:val="24"/>
              </w:rPr>
              <w:t>XX</w:t>
            </w:r>
            <w:proofErr w:type="spellEnd"/>
            <w:r w:rsidRPr="00E40D58">
              <w:rPr>
                <w:color w:val="000000"/>
                <w:sz w:val="24"/>
                <w:szCs w:val="24"/>
              </w:rPr>
              <w:t xml:space="preserve"> века на базе его клиники создали институт </w:t>
            </w:r>
            <w:proofErr w:type="spellStart"/>
            <w:proofErr w:type="gramStart"/>
            <w:r w:rsidRPr="00E40D58">
              <w:rPr>
                <w:color w:val="000000"/>
                <w:sz w:val="24"/>
                <w:szCs w:val="24"/>
              </w:rPr>
              <w:t>сердечно-сосудистой</w:t>
            </w:r>
            <w:proofErr w:type="spellEnd"/>
            <w:proofErr w:type="gramEnd"/>
            <w:r w:rsidRPr="00E40D58">
              <w:rPr>
                <w:color w:val="000000"/>
                <w:sz w:val="24"/>
                <w:szCs w:val="24"/>
              </w:rPr>
              <w:t xml:space="preserve"> хирургии, которым А. Н. Бакулев руководил до последних дней своей жизни.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4)</w:t>
            </w:r>
          </w:p>
          <w:p w:rsidR="004B6E21" w:rsidRPr="00E40D58" w:rsidRDefault="004B6E21" w:rsidP="00C34752">
            <w:pPr>
              <w:jc w:val="both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4B6E21" w:rsidRPr="00E40D58" w:rsidRDefault="004B6E21" w:rsidP="004B6E21">
      <w:pPr>
        <w:jc w:val="both"/>
        <w:rPr>
          <w:b/>
          <w:bCs/>
          <w:color w:val="333333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2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jc w:val="both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0D58">
              <w:rPr>
                <w:noProof/>
                <w:color w:val="000000"/>
                <w:lang w:eastAsia="ru-RU"/>
              </w:rPr>
              <w:drawing>
                <wp:inline distT="0" distB="0" distL="0" distR="0">
                  <wp:extent cx="2956105" cy="1967781"/>
                  <wp:effectExtent l="19050" t="0" r="0" b="0"/>
                  <wp:docPr id="10" name="Рисунок 19" descr="https://www.ikirov.ru/attachments/ncg/ck/pictures/0/10/10567/content_1448781624-b6e5b4bb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ikirov.ru/attachments/ncg/ck/pictures/0/10/10567/content_1448781624-b6e5b4bb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39" cy="19681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rStyle w:val="a4"/>
                <w:color w:val="000000"/>
                <w:sz w:val="24"/>
                <w:szCs w:val="24"/>
              </w:rPr>
              <w:t>Бехтерев Владимир Михайлович. (1857-1927 гг.)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 xml:space="preserve">Выдающийся психолог, невропатолог. Место рождения: деревня </w:t>
            </w:r>
            <w:proofErr w:type="spellStart"/>
            <w:r w:rsidRPr="00E40D58">
              <w:rPr>
                <w:color w:val="000000"/>
                <w:sz w:val="24"/>
                <w:szCs w:val="24"/>
              </w:rPr>
              <w:t>Сорали</w:t>
            </w:r>
            <w:proofErr w:type="spellEnd"/>
            <w:r w:rsidRPr="00E40D58">
              <w:rPr>
                <w:color w:val="000000"/>
                <w:sz w:val="24"/>
                <w:szCs w:val="24"/>
              </w:rPr>
              <w:t xml:space="preserve"> (Вятская губерния). В 1918 году стал директором Института по изучению мозга и психической деятельности. Кроме того, обладатель звания "Заслуженный деятель науки РСФСР".  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5)</w:t>
            </w:r>
          </w:p>
          <w:p w:rsidR="004B6E21" w:rsidRPr="00E40D58" w:rsidRDefault="004B6E21" w:rsidP="00C34752">
            <w:pPr>
              <w:jc w:val="both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4B6E21" w:rsidRPr="00E40D58" w:rsidRDefault="004B6E21" w:rsidP="004B6E21">
      <w:pPr>
        <w:jc w:val="both"/>
        <w:rPr>
          <w:b/>
          <w:bCs/>
          <w:color w:val="333333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57"/>
        <w:gridCol w:w="4725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  <w:color w:val="000000"/>
              </w:rPr>
              <w:drawing>
                <wp:inline distT="0" distB="0" distL="0" distR="0">
                  <wp:extent cx="3054727" cy="2658575"/>
                  <wp:effectExtent l="19050" t="0" r="0" b="0"/>
                  <wp:docPr id="11" name="Рисунок 20" descr="https://www.ikirov.ru/attachments/ncg/ck/pictures/0/10/10568/content_1448781625-4e3329e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ikirov.ru/attachments/ncg/ck/pictures/0/10/10568/content_1448781625-4e3329e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487" cy="26609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rStyle w:val="a4"/>
                <w:color w:val="000000"/>
                <w:sz w:val="24"/>
                <w:szCs w:val="24"/>
              </w:rPr>
              <w:t>Циолковский Константин Эдуардович. (1857-1935 гг.)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>Основоположник космонавтики. Место рождения: село Ижевское (сейчас относится к Рязанской области). Долгое время Циолковский жил в Вятском крае и обучался в гимназии.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6)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rStyle w:val="a4"/>
                <w:color w:val="000000"/>
                <w:sz w:val="24"/>
                <w:szCs w:val="24"/>
              </w:rPr>
            </w:pP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  <w:r w:rsidRPr="00E40D58">
        <w:rPr>
          <w:color w:val="000000"/>
        </w:rPr>
        <w:br/>
        <w:t> 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  <w:color w:val="000000"/>
              </w:rPr>
              <w:lastRenderedPageBreak/>
              <w:drawing>
                <wp:inline distT="0" distB="0" distL="0" distR="0">
                  <wp:extent cx="2587860" cy="3782589"/>
                  <wp:effectExtent l="19050" t="0" r="2940" b="0"/>
                  <wp:docPr id="13" name="Рисунок 25" descr="https://www.ikirov.ru/attachments/ncg/ck/pictures/0/10/10573/content_1448781630-2e446be0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www.ikirov.ru/attachments/ncg/ck/pictures/0/10/10573/content_1448781630-2e446be0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7860" cy="3782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rStyle w:val="a4"/>
                <w:color w:val="000000"/>
                <w:sz w:val="24"/>
                <w:szCs w:val="24"/>
              </w:rPr>
              <w:t>Чайковский Петр Ильич (1840-1893 гг.)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>Знаменитый композитор. Место рождения: город Воткинск (Вятская губерния). Жил в Вятке первые 8 лет своей жизни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7)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06"/>
        <w:gridCol w:w="437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  <w:color w:val="000000"/>
              </w:rPr>
              <w:drawing>
                <wp:inline distT="0" distB="0" distL="0" distR="0">
                  <wp:extent cx="3268832" cy="2271520"/>
                  <wp:effectExtent l="19050" t="0" r="7768" b="0"/>
                  <wp:docPr id="14" name="Рисунок 26" descr="https://www.ikirov.ru/attachments/ncg/ck/pictures/0/10/10574/content_1448781631-4f5de6e9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ikirov.ru/attachments/ncg/ck/pictures/0/10/10574/content_1448781631-4f5de6e9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268832" cy="227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rStyle w:val="a4"/>
                <w:color w:val="000000"/>
                <w:sz w:val="24"/>
                <w:szCs w:val="24"/>
              </w:rPr>
              <w:t>Шаляпин Федор Иванович (1870-1938 гг.)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>Прекрасный певец, композитор. Ему было присвоено звание Народного артиста Республики. Родители Шаляпина - простые крестьяне, проживавшие в Вятском крае. После того, как Федор Иванович обрел популярность, он подарил целую библиотеку поселку, где жили его родители. В течение своей жизни Шаляпин называл себя не иначе как "вятский мужик".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8)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</w:rPr>
              <w:lastRenderedPageBreak/>
              <w:drawing>
                <wp:inline distT="0" distB="0" distL="0" distR="0">
                  <wp:extent cx="2825750" cy="3218688"/>
                  <wp:effectExtent l="19050" t="0" r="0" b="0"/>
                  <wp:docPr id="33" name="Рисунок 6" descr="https://arthive.net/res/media/img/ox800/work/2a6/2998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rthive.net/res/media/img/ox800/work/2a6/29983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826419" cy="3219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E40D58">
              <w:rPr>
                <w:b/>
                <w:sz w:val="24"/>
                <w:szCs w:val="24"/>
                <w:shd w:val="clear" w:color="auto" w:fill="FFFFFF"/>
              </w:rPr>
              <w:t xml:space="preserve">Васнецов Виктор Михайлович 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E40D58">
              <w:rPr>
                <w:b/>
                <w:sz w:val="24"/>
                <w:szCs w:val="24"/>
                <w:shd w:val="clear" w:color="auto" w:fill="FFFFFF"/>
              </w:rPr>
              <w:t>1848 - 1926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E40D58">
              <w:rPr>
                <w:sz w:val="24"/>
                <w:szCs w:val="24"/>
                <w:shd w:val="clear" w:color="auto" w:fill="FFFFFF"/>
              </w:rPr>
              <w:t xml:space="preserve"> Родился в селе </w:t>
            </w:r>
            <w:proofErr w:type="spellStart"/>
            <w:r w:rsidRPr="00E40D58">
              <w:rPr>
                <w:sz w:val="24"/>
                <w:szCs w:val="24"/>
                <w:shd w:val="clear" w:color="auto" w:fill="FFFFFF"/>
              </w:rPr>
              <w:t>Лопьял</w:t>
            </w:r>
            <w:proofErr w:type="spellEnd"/>
            <w:r w:rsidRPr="00E40D58">
              <w:rPr>
                <w:sz w:val="24"/>
                <w:szCs w:val="24"/>
                <w:shd w:val="clear" w:color="auto" w:fill="FFFFFF"/>
              </w:rPr>
              <w:t xml:space="preserve"> Вятской губернии. Учился в Вятском духовном училище (1858–1862), Вятской духовной семинарии (1862–1867), петербургской Академии художеств (1868–1875).</w:t>
            </w:r>
          </w:p>
          <w:p w:rsidR="004B6E21" w:rsidRDefault="000D0D99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hyperlink r:id="rId21" w:tooltip="Русские" w:history="1">
              <w:r w:rsidR="004B6E21">
                <w:rPr>
                  <w:rStyle w:val="a6"/>
                  <w:sz w:val="24"/>
                  <w:szCs w:val="24"/>
                  <w:shd w:val="clear" w:color="auto" w:fill="FFFFFF"/>
                </w:rPr>
                <w:t>Р</w:t>
              </w:r>
              <w:r w:rsidR="004B6E21"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усский</w:t>
              </w:r>
              <w:proofErr w:type="gramStart"/>
            </w:hyperlink>
            <w:r w:rsidR="004B6E21">
              <w:t>-</w:t>
            </w:r>
            <w:proofErr w:type="gramEnd"/>
            <w:r w:rsidR="004B6E21">
              <w:rPr>
                <w:sz w:val="24"/>
                <w:szCs w:val="24"/>
                <w:shd w:val="clear" w:color="auto" w:fill="FFFFFF"/>
              </w:rPr>
              <w:t>живописец и архитектор, м</w:t>
            </w:r>
            <w:r w:rsidR="004B6E21" w:rsidRPr="00E40D58">
              <w:rPr>
                <w:sz w:val="24"/>
                <w:szCs w:val="24"/>
                <w:shd w:val="clear" w:color="auto" w:fill="FFFFFF"/>
              </w:rPr>
              <w:t>астер </w:t>
            </w:r>
            <w:hyperlink r:id="rId22" w:tooltip="Историческая живопись" w:history="1">
              <w:r w:rsidR="004B6E21"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исторической</w:t>
              </w:r>
            </w:hyperlink>
            <w:r w:rsidR="004B6E21" w:rsidRPr="00E40D58">
              <w:rPr>
                <w:sz w:val="24"/>
                <w:szCs w:val="24"/>
                <w:shd w:val="clear" w:color="auto" w:fill="FFFFFF"/>
              </w:rPr>
              <w:t> и фольклорной живописи. Васнецов является основоположником «</w:t>
            </w:r>
            <w:proofErr w:type="spellStart"/>
            <w:r>
              <w:fldChar w:fldCharType="begin"/>
            </w:r>
            <w:r w:rsidR="004B6E21">
              <w:instrText>HYPERLINK "https://ru.wikipedia.org/wiki/%D0%9D%D0%B5%D0%BE%D1%80%D1%83%D1%81%D1%81%D0%BA%D0%B8%D0%B9_%D1%81%D1%82%D0%B8%D0%BB%D1%8C" \o "Неорусский стиль"</w:instrText>
            </w:r>
            <w:r>
              <w:fldChar w:fldCharType="separate"/>
            </w:r>
            <w:r w:rsidR="004B6E21" w:rsidRPr="00E40D58">
              <w:rPr>
                <w:rStyle w:val="a6"/>
                <w:sz w:val="24"/>
                <w:szCs w:val="24"/>
                <w:shd w:val="clear" w:color="auto" w:fill="FFFFFF"/>
              </w:rPr>
              <w:t>неорусского</w:t>
            </w:r>
            <w:proofErr w:type="spellEnd"/>
            <w:r w:rsidR="004B6E21" w:rsidRPr="00E40D58">
              <w:rPr>
                <w:rStyle w:val="a6"/>
                <w:sz w:val="24"/>
                <w:szCs w:val="24"/>
                <w:shd w:val="clear" w:color="auto" w:fill="FFFFFF"/>
              </w:rPr>
              <w:t xml:space="preserve"> стиля</w:t>
            </w:r>
            <w:r>
              <w:fldChar w:fldCharType="end"/>
            </w:r>
            <w:r w:rsidR="004B6E21" w:rsidRPr="00E40D58">
              <w:rPr>
                <w:sz w:val="24"/>
                <w:szCs w:val="24"/>
                <w:shd w:val="clear" w:color="auto" w:fill="FFFFFF"/>
              </w:rPr>
              <w:t>», преобразованного из исторического жанра и романтических тенденций, связанных с фольклором и </w:t>
            </w:r>
            <w:hyperlink r:id="rId23" w:tooltip="Символизм" w:history="1">
              <w:r w:rsidR="004B6E21"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символизмом</w:t>
              </w:r>
            </w:hyperlink>
            <w:r w:rsidR="004B6E21" w:rsidRPr="00E40D58">
              <w:rPr>
                <w:sz w:val="24"/>
                <w:szCs w:val="24"/>
                <w:shd w:val="clear" w:color="auto" w:fill="FFFFFF"/>
              </w:rPr>
              <w:t>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9)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</w:rPr>
              <w:drawing>
                <wp:inline distT="0" distB="0" distL="0" distR="0">
                  <wp:extent cx="2647950" cy="3105150"/>
                  <wp:effectExtent l="19050" t="0" r="0" b="0"/>
                  <wp:docPr id="34" name="Рисунок 9" descr="https://muzei-mira.com/uploads/posts/2020-05/1590599829_appolinarii-vasnec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muzei-mira.com/uploads/posts/2020-05/1590599829_appolinarii-vasnec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8152" cy="31053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color w:val="242F33"/>
                <w:sz w:val="24"/>
                <w:szCs w:val="24"/>
                <w:shd w:val="clear" w:color="auto" w:fill="FFFFFF"/>
              </w:rPr>
            </w:pPr>
            <w:r w:rsidRPr="001E305E">
              <w:rPr>
                <w:b/>
                <w:color w:val="242F33"/>
                <w:sz w:val="24"/>
                <w:szCs w:val="24"/>
                <w:shd w:val="clear" w:color="auto" w:fill="FFFFFF"/>
              </w:rPr>
              <w:t xml:space="preserve">Васнецов </w:t>
            </w:r>
            <w:proofErr w:type="spellStart"/>
            <w:r w:rsidRPr="001E305E">
              <w:rPr>
                <w:b/>
                <w:color w:val="242F33"/>
                <w:sz w:val="24"/>
                <w:szCs w:val="24"/>
                <w:shd w:val="clear" w:color="auto" w:fill="FFFFFF"/>
              </w:rPr>
              <w:t>Апполинария</w:t>
            </w:r>
            <w:proofErr w:type="spellEnd"/>
            <w:r w:rsidRPr="001E305E">
              <w:rPr>
                <w:b/>
                <w:color w:val="242F33"/>
                <w:sz w:val="24"/>
                <w:szCs w:val="24"/>
                <w:shd w:val="clear" w:color="auto" w:fill="FFFFFF"/>
              </w:rPr>
              <w:t xml:space="preserve"> Михайловича</w:t>
            </w: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color w:val="242F33"/>
                <w:sz w:val="24"/>
                <w:szCs w:val="24"/>
                <w:shd w:val="clear" w:color="auto" w:fill="FFFFFF"/>
              </w:rPr>
            </w:pPr>
            <w:r w:rsidRPr="001E305E">
              <w:rPr>
                <w:b/>
                <w:color w:val="242F33"/>
                <w:sz w:val="24"/>
                <w:szCs w:val="24"/>
                <w:shd w:val="clear" w:color="auto" w:fill="FFFFFF"/>
              </w:rPr>
              <w:t>1856 –1933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242F33"/>
                <w:sz w:val="24"/>
                <w:szCs w:val="24"/>
                <w:shd w:val="clear" w:color="auto" w:fill="FFFFFF"/>
              </w:rPr>
            </w:pPr>
            <w:r w:rsidRPr="00E40D58">
              <w:rPr>
                <w:color w:val="242F33"/>
                <w:sz w:val="24"/>
                <w:szCs w:val="24"/>
                <w:shd w:val="clear" w:color="auto" w:fill="FFFFFF"/>
              </w:rPr>
              <w:t xml:space="preserve"> Родился в селе Рябове, учился в Вятском духовном училище (1866–1872). 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Р</w:t>
            </w:r>
            <w:r w:rsidRPr="001E305E">
              <w:rPr>
                <w:sz w:val="24"/>
                <w:szCs w:val="24"/>
                <w:shd w:val="clear" w:color="auto" w:fill="FFFFFF"/>
              </w:rPr>
              <w:t>усский </w:t>
            </w:r>
            <w:hyperlink r:id="rId25" w:tooltip="Художник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художник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, мастер исторической живописи, </w:t>
            </w:r>
            <w:hyperlink r:id="rId26" w:tooltip="Искусствовед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искусствовед</w:t>
              </w:r>
            </w:hyperlink>
            <w:r>
              <w:rPr>
                <w:sz w:val="24"/>
                <w:szCs w:val="24"/>
                <w:shd w:val="clear" w:color="auto" w:fill="FFFFFF"/>
              </w:rPr>
              <w:t>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10)</w:t>
            </w: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</w:rPr>
              <w:lastRenderedPageBreak/>
              <w:drawing>
                <wp:inline distT="0" distB="0" distL="0" distR="0">
                  <wp:extent cx="2492531" cy="3638550"/>
                  <wp:effectExtent l="19050" t="0" r="3019" b="0"/>
                  <wp:docPr id="35" name="Рисунок 12" descr="https://akademia-club.ru/wp-content/uploads/aleksandr-grin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kademia-club.ru/wp-content/uploads/aleksandr-grin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781" cy="3638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 xml:space="preserve">Грин </w:t>
            </w:r>
            <w:proofErr w:type="spellStart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>Алекса́ндр</w:t>
            </w:r>
            <w:proofErr w:type="spellEnd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>Степа́нович</w:t>
            </w:r>
            <w:proofErr w:type="spellEnd"/>
            <w:proofErr w:type="gramEnd"/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E40D58">
              <w:rPr>
                <w:sz w:val="24"/>
                <w:szCs w:val="24"/>
                <w:shd w:val="clear" w:color="auto" w:fill="FFFFFF"/>
              </w:rPr>
              <w:t>1880-1932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>Алекса́ндр</w:t>
            </w:r>
            <w:proofErr w:type="spellEnd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>Степа́нович</w:t>
            </w:r>
            <w:proofErr w:type="spellEnd"/>
            <w:proofErr w:type="gramEnd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 xml:space="preserve"> Грин </w:t>
            </w:r>
            <w:r w:rsidRPr="00E40D58">
              <w:rPr>
                <w:sz w:val="24"/>
                <w:szCs w:val="24"/>
                <w:shd w:val="clear" w:color="auto" w:fill="FFFFFF"/>
              </w:rPr>
              <w:t>(настоящая фамилия: </w:t>
            </w:r>
            <w:proofErr w:type="spellStart"/>
            <w:proofErr w:type="gramStart"/>
            <w:r w:rsidRPr="00E40D58">
              <w:rPr>
                <w:b/>
                <w:bCs/>
                <w:sz w:val="24"/>
                <w:szCs w:val="24"/>
                <w:shd w:val="clear" w:color="auto" w:fill="FFFFFF"/>
              </w:rPr>
              <w:t>Грине́вский</w:t>
            </w:r>
            <w:proofErr w:type="spellEnd"/>
            <w:proofErr w:type="gramEnd"/>
            <w:r w:rsidRPr="00E40D58">
              <w:rPr>
                <w:sz w:val="24"/>
                <w:szCs w:val="24"/>
                <w:shd w:val="clear" w:color="auto" w:fill="FFFFFF"/>
              </w:rPr>
              <w:t>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E40D58">
              <w:rPr>
                <w:sz w:val="24"/>
                <w:szCs w:val="24"/>
                <w:shd w:val="clear" w:color="auto" w:fill="FFFFFF"/>
              </w:rPr>
              <w:t>родился </w:t>
            </w:r>
            <w:r w:rsidRPr="00E40D58">
              <w:rPr>
                <w:sz w:val="24"/>
                <w:szCs w:val="24"/>
              </w:rPr>
              <w:t>11</w:t>
            </w:r>
            <w:r w:rsidRPr="00E40D58">
              <w:rPr>
                <w:sz w:val="24"/>
                <w:szCs w:val="24"/>
                <w:shd w:val="clear" w:color="auto" w:fill="FFFFFF"/>
              </w:rPr>
              <w:t> (</w:t>
            </w:r>
            <w:hyperlink r:id="rId28" w:tooltip="23 августа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23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) августа </w:t>
            </w:r>
            <w:hyperlink r:id="rId29" w:tooltip="1880 год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1880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 года в городе </w:t>
            </w:r>
            <w:hyperlink r:id="rId30" w:tooltip="Слободской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Слободском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 </w:t>
            </w:r>
            <w:hyperlink r:id="rId31" w:tooltip="Вятская губерния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Вятской губернии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. 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E40D58">
              <w:rPr>
                <w:sz w:val="24"/>
                <w:szCs w:val="24"/>
                <w:shd w:val="clear" w:color="auto" w:fill="FFFFFF"/>
              </w:rPr>
              <w:t>русский писатель, прозаик и поэт, представитель </w:t>
            </w:r>
            <w:hyperlink r:id="rId32" w:tooltip="Неоромантизм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неоромантизма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, автор философско-психологических произведений с элементами  </w:t>
            </w:r>
            <w:hyperlink r:id="rId33" w:tooltip="Символизм" w:history="1">
              <w:r w:rsidRPr="00E40D58">
                <w:rPr>
                  <w:rStyle w:val="a6"/>
                  <w:sz w:val="24"/>
                  <w:szCs w:val="24"/>
                  <w:shd w:val="clear" w:color="auto" w:fill="FFFFFF"/>
                </w:rPr>
                <w:t>символической</w:t>
              </w:r>
            </w:hyperlink>
            <w:r w:rsidRPr="00E40D58">
              <w:rPr>
                <w:sz w:val="24"/>
                <w:szCs w:val="24"/>
                <w:shd w:val="clear" w:color="auto" w:fill="FFFFFF"/>
              </w:rPr>
              <w:t> фантастики.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11)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Tr="00C34752">
        <w:tc>
          <w:tcPr>
            <w:tcW w:w="4785" w:type="dxa"/>
          </w:tcPr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427043" cy="3295650"/>
                  <wp:effectExtent l="19050" t="0" r="0" b="0"/>
                  <wp:docPr id="36" name="Рисунок 31" descr="https://s11.stc.all.kpcdn.net/share/i/4/1107278/inx960x1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11.stc.all.kpcdn.net/share/i/4/1107278/inx960x1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29502" cy="3298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E305E">
              <w:rPr>
                <w:b/>
                <w:bCs/>
                <w:sz w:val="24"/>
                <w:szCs w:val="24"/>
              </w:rPr>
              <w:t>Ко́нев</w:t>
            </w:r>
            <w:proofErr w:type="spellEnd"/>
            <w:proofErr w:type="gramEnd"/>
            <w:r w:rsidRPr="001E305E">
              <w:rPr>
                <w:sz w:val="24"/>
                <w:szCs w:val="24"/>
              </w:rPr>
              <w:t> </w:t>
            </w:r>
            <w:r w:rsidRPr="001E305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305E">
              <w:rPr>
                <w:b/>
                <w:bCs/>
                <w:sz w:val="24"/>
                <w:szCs w:val="24"/>
              </w:rPr>
              <w:t>Ива́н</w:t>
            </w:r>
            <w:proofErr w:type="spellEnd"/>
            <w:r w:rsidRPr="001E305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305E">
              <w:rPr>
                <w:b/>
                <w:bCs/>
                <w:sz w:val="24"/>
                <w:szCs w:val="24"/>
              </w:rPr>
              <w:t>Степа́нович</w:t>
            </w:r>
            <w:proofErr w:type="spellEnd"/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1897 - 1973</w:t>
            </w: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1E305E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Родился </w:t>
            </w:r>
            <w:r w:rsidRPr="001E305E">
              <w:rPr>
                <w:sz w:val="24"/>
                <w:szCs w:val="24"/>
                <w:shd w:val="clear" w:color="auto" w:fill="FFFFFF"/>
              </w:rPr>
              <w:t>в </w:t>
            </w:r>
            <w:proofErr w:type="spellStart"/>
            <w:r w:rsidR="000D0D99">
              <w:fldChar w:fldCharType="begin"/>
            </w:r>
            <w:r>
              <w:instrText>HYPERLINK "https://ru.wikipedia.org/wiki/%D0%9B%D0%BE%D0%B4%D0%B5%D0%B9%D0%BD%D0%BE" \o "Лодейно"</w:instrText>
            </w:r>
            <w:r w:rsidR="000D0D99">
              <w:fldChar w:fldCharType="separate"/>
            </w:r>
            <w:r w:rsidRPr="001E305E">
              <w:rPr>
                <w:rStyle w:val="a6"/>
                <w:sz w:val="24"/>
                <w:szCs w:val="24"/>
                <w:shd w:val="clear" w:color="auto" w:fill="FFFFFF"/>
              </w:rPr>
              <w:t>Лодейно</w:t>
            </w:r>
            <w:proofErr w:type="spellEnd"/>
            <w:r w:rsidR="000D0D99">
              <w:fldChar w:fldCharType="end"/>
            </w:r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35" w:tooltip="Никольский уезд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Никольского уезда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36" w:tooltip="Вологодская губерния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Вологодской губернии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(ныне — </w:t>
            </w:r>
            <w:proofErr w:type="spellStart"/>
            <w:r w:rsidR="000D0D99">
              <w:fldChar w:fldCharType="begin"/>
            </w:r>
            <w:r>
              <w:instrText>HYPERLINK "https://ru.wikipedia.org/wiki/%D0%9F%D0%BE%D0%B4%D0%BE%D1%81%D0%B8%D0%BD%D0%BE%D0%B2%D1%81%D0%BA%D0%B8%D0%B9_%D1%80%D0%B0%D0%B9%D0%BE%D0%BD" \o "Подосиновский район"</w:instrText>
            </w:r>
            <w:r w:rsidR="000D0D99">
              <w:fldChar w:fldCharType="separate"/>
            </w:r>
            <w:r w:rsidRPr="001E305E">
              <w:rPr>
                <w:rStyle w:val="a6"/>
                <w:sz w:val="24"/>
                <w:szCs w:val="24"/>
                <w:shd w:val="clear" w:color="auto" w:fill="FFFFFF"/>
              </w:rPr>
              <w:t>Подосиновского</w:t>
            </w:r>
            <w:proofErr w:type="spellEnd"/>
            <w:r w:rsidRPr="001E305E">
              <w:rPr>
                <w:rStyle w:val="a6"/>
                <w:sz w:val="24"/>
                <w:szCs w:val="24"/>
                <w:shd w:val="clear" w:color="auto" w:fill="FFFFFF"/>
              </w:rPr>
              <w:t xml:space="preserve"> района</w:t>
            </w:r>
            <w:r w:rsidR="000D0D99">
              <w:fldChar w:fldCharType="end"/>
            </w:r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37" w:tooltip="Кировская область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Кировской области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) в семье крестьянина.</w:t>
            </w:r>
            <w:r>
              <w:rPr>
                <w:sz w:val="24"/>
                <w:szCs w:val="24"/>
                <w:shd w:val="clear" w:color="auto" w:fill="FFFFFF"/>
              </w:rPr>
              <w:t xml:space="preserve"> С</w:t>
            </w:r>
            <w:r w:rsidRPr="001E305E">
              <w:rPr>
                <w:sz w:val="24"/>
                <w:szCs w:val="24"/>
              </w:rPr>
              <w:t>оветский </w:t>
            </w:r>
            <w:hyperlink r:id="rId38" w:tooltip="Полководец" w:history="1">
              <w:r w:rsidRPr="001E305E">
                <w:rPr>
                  <w:rStyle w:val="a6"/>
                  <w:sz w:val="24"/>
                  <w:szCs w:val="24"/>
                </w:rPr>
                <w:t>полководец</w:t>
              </w:r>
            </w:hyperlink>
            <w:r w:rsidRPr="001E305E">
              <w:rPr>
                <w:sz w:val="24"/>
                <w:szCs w:val="24"/>
              </w:rPr>
              <w:t>, </w:t>
            </w:r>
            <w:hyperlink r:id="rId39" w:tooltip="Военачальник" w:history="1">
              <w:r w:rsidRPr="001E305E">
                <w:rPr>
                  <w:rStyle w:val="a6"/>
                  <w:sz w:val="24"/>
                  <w:szCs w:val="24"/>
                </w:rPr>
                <w:t>военачальник</w:t>
              </w:r>
            </w:hyperlink>
            <w:r w:rsidRPr="001E305E">
              <w:rPr>
                <w:sz w:val="24"/>
                <w:szCs w:val="24"/>
              </w:rPr>
              <w:t>. Командовал </w:t>
            </w:r>
            <w:hyperlink r:id="rId40" w:tooltip="Фронт (войсковое объединение)" w:history="1">
              <w:r w:rsidRPr="001E305E">
                <w:rPr>
                  <w:rStyle w:val="a6"/>
                  <w:sz w:val="24"/>
                  <w:szCs w:val="24"/>
                </w:rPr>
                <w:t>фронтами</w:t>
              </w:r>
            </w:hyperlink>
            <w:r w:rsidRPr="001E305E">
              <w:rPr>
                <w:sz w:val="24"/>
                <w:szCs w:val="24"/>
              </w:rPr>
              <w:t> в </w:t>
            </w:r>
            <w:hyperlink r:id="rId41" w:tooltip="ВОВ" w:history="1">
              <w:r w:rsidRPr="001E305E">
                <w:rPr>
                  <w:rStyle w:val="a6"/>
                  <w:sz w:val="24"/>
                  <w:szCs w:val="24"/>
                </w:rPr>
                <w:t>Великой Отечественной войне</w:t>
              </w:r>
            </w:hyperlink>
            <w:r w:rsidRPr="001E305E">
              <w:rPr>
                <w:sz w:val="24"/>
                <w:szCs w:val="24"/>
              </w:rPr>
              <w:t>. </w:t>
            </w:r>
            <w:hyperlink r:id="rId42" w:tooltip="Маршал Советского Союза" w:history="1">
              <w:r w:rsidRPr="001E305E">
                <w:rPr>
                  <w:rStyle w:val="a6"/>
                  <w:sz w:val="24"/>
                  <w:szCs w:val="24"/>
                </w:rPr>
                <w:t>Маршал Советского Союза</w:t>
              </w:r>
            </w:hyperlink>
            <w:r w:rsidRPr="001E305E">
              <w:rPr>
                <w:sz w:val="24"/>
                <w:szCs w:val="24"/>
              </w:rPr>
              <w:t> (20.02.1944), дважды </w:t>
            </w:r>
            <w:hyperlink r:id="rId43" w:tooltip="Герой Советского Союза" w:history="1">
              <w:r w:rsidRPr="001E305E">
                <w:rPr>
                  <w:rStyle w:val="a6"/>
                  <w:sz w:val="24"/>
                  <w:szCs w:val="24"/>
                </w:rPr>
                <w:t>Герой Советского Союза</w:t>
              </w:r>
            </w:hyperlink>
            <w:r w:rsidRPr="001E305E">
              <w:rPr>
                <w:sz w:val="24"/>
                <w:szCs w:val="24"/>
              </w:rPr>
              <w:t> (29.07.1944, 01.06.1945), кавалер </w:t>
            </w:r>
            <w:hyperlink r:id="rId44" w:tooltip="Орден " w:history="1">
              <w:r w:rsidRPr="001E305E">
                <w:rPr>
                  <w:rStyle w:val="a6"/>
                  <w:sz w:val="24"/>
                  <w:szCs w:val="24"/>
                </w:rPr>
                <w:t>ордена «Победа»</w:t>
              </w:r>
            </w:hyperlink>
            <w:r w:rsidRPr="001E305E">
              <w:rPr>
                <w:sz w:val="24"/>
                <w:szCs w:val="24"/>
              </w:rPr>
              <w:t> (1945).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1E305E">
              <w:rPr>
                <w:sz w:val="24"/>
                <w:szCs w:val="24"/>
              </w:rPr>
              <w:t>Главнокомандующий Объединёнными Вооружёнными силами государств — участников </w:t>
            </w:r>
            <w:hyperlink r:id="rId45" w:tooltip="Организация Варшавского договора" w:history="1">
              <w:r w:rsidRPr="001E305E">
                <w:rPr>
                  <w:rStyle w:val="a6"/>
                  <w:sz w:val="24"/>
                  <w:szCs w:val="24"/>
                </w:rPr>
                <w:t>Организации Варшавского договора</w:t>
              </w:r>
            </w:hyperlink>
            <w:r w:rsidRPr="001E305E">
              <w:rPr>
                <w:sz w:val="24"/>
                <w:szCs w:val="24"/>
              </w:rPr>
              <w:t> (1955—1960), первый заместитель </w:t>
            </w:r>
            <w:hyperlink r:id="rId46" w:tooltip="Министр обороны СССР" w:history="1">
              <w:r w:rsidRPr="001E305E">
                <w:rPr>
                  <w:rStyle w:val="a6"/>
                  <w:sz w:val="24"/>
                  <w:szCs w:val="24"/>
                </w:rPr>
                <w:t>министра обороны СССР</w:t>
              </w:r>
            </w:hyperlink>
            <w:r w:rsidRPr="001E305E">
              <w:rPr>
                <w:sz w:val="24"/>
                <w:szCs w:val="24"/>
              </w:rPr>
              <w:t> (1956—1960), главнокомандующий </w:t>
            </w:r>
            <w:hyperlink r:id="rId47" w:tooltip="Сухопутные войска СССР" w:history="1">
              <w:r w:rsidRPr="001E305E">
                <w:rPr>
                  <w:rStyle w:val="a6"/>
                  <w:sz w:val="24"/>
                  <w:szCs w:val="24"/>
                </w:rPr>
                <w:t>Сухопутными войсками</w:t>
              </w:r>
            </w:hyperlink>
            <w:r w:rsidRPr="001E305E">
              <w:rPr>
                <w:sz w:val="24"/>
                <w:szCs w:val="24"/>
              </w:rPr>
              <w:t> (1946—1950, 1955—1956).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12)</w:t>
            </w:r>
          </w:p>
          <w:p w:rsidR="004B6E21" w:rsidRPr="001E305E" w:rsidRDefault="004B6E21" w:rsidP="00C3475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Tr="00C34752">
        <w:tc>
          <w:tcPr>
            <w:tcW w:w="4785" w:type="dxa"/>
          </w:tcPr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792971" cy="3632200"/>
                  <wp:effectExtent l="19050" t="0" r="7379" b="0"/>
                  <wp:docPr id="41" name="Рисунок 34" descr="http://morpolit.milportal.ru/wp-content/2020/05/%D0%B3%D0%BE%D0%B2%D0%BE%D1%80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morpolit.milportal.ru/wp-content/2020/05/%D0%B3%D0%BE%D0%B2%D0%BE%D1%80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796716" cy="3637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1E305E">
              <w:rPr>
                <w:b/>
                <w:bCs/>
                <w:sz w:val="24"/>
                <w:szCs w:val="24"/>
                <w:shd w:val="clear" w:color="auto" w:fill="FFFFFF"/>
              </w:rPr>
              <w:t>Го́воров</w:t>
            </w:r>
            <w:proofErr w:type="spellEnd"/>
            <w:r w:rsidRPr="001E305E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E305E">
              <w:rPr>
                <w:b/>
                <w:bCs/>
                <w:sz w:val="24"/>
                <w:szCs w:val="24"/>
                <w:shd w:val="clear" w:color="auto" w:fill="FFFFFF"/>
              </w:rPr>
              <w:t>Леони́д</w:t>
            </w:r>
            <w:proofErr w:type="spellEnd"/>
            <w:proofErr w:type="gramEnd"/>
            <w:r w:rsidRPr="001E305E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E305E">
              <w:rPr>
                <w:b/>
                <w:bCs/>
                <w:sz w:val="24"/>
                <w:szCs w:val="24"/>
                <w:shd w:val="clear" w:color="auto" w:fill="FFFFFF"/>
              </w:rPr>
              <w:t>Алекса́ндрович</w:t>
            </w:r>
            <w:proofErr w:type="spellEnd"/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1897 - 1955</w:t>
            </w: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1E305E">
              <w:rPr>
                <w:sz w:val="24"/>
                <w:szCs w:val="24"/>
                <w:shd w:val="clear" w:color="auto" w:fill="FFFFFF"/>
              </w:rPr>
              <w:t>Леонид Александрович Говоров родился </w:t>
            </w:r>
            <w:r w:rsidRPr="001E305E">
              <w:rPr>
                <w:sz w:val="24"/>
                <w:szCs w:val="24"/>
              </w:rPr>
              <w:t>10</w:t>
            </w:r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49" w:tooltip="22 февраля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(22) февраля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50" w:tooltip="1897 год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1897 года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 xml:space="preserve"> в деревне </w:t>
            </w:r>
            <w:proofErr w:type="spellStart"/>
            <w:r w:rsidRPr="001E305E">
              <w:rPr>
                <w:sz w:val="24"/>
                <w:szCs w:val="24"/>
                <w:shd w:val="clear" w:color="auto" w:fill="FFFFFF"/>
              </w:rPr>
              <w:t>Бутырки</w:t>
            </w:r>
            <w:proofErr w:type="spellEnd"/>
            <w:r w:rsidRPr="001E305E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E305E">
              <w:rPr>
                <w:sz w:val="24"/>
                <w:szCs w:val="24"/>
                <w:shd w:val="clear" w:color="auto" w:fill="FFFFFF"/>
              </w:rPr>
              <w:t>Яранского</w:t>
            </w:r>
            <w:proofErr w:type="spellEnd"/>
            <w:r w:rsidRPr="001E305E">
              <w:rPr>
                <w:sz w:val="24"/>
                <w:szCs w:val="24"/>
                <w:shd w:val="clear" w:color="auto" w:fill="FFFFFF"/>
              </w:rPr>
              <w:t xml:space="preserve"> уезда Вятской губернии в крестьянской семье.</w:t>
            </w:r>
          </w:p>
          <w:p w:rsidR="004B6E21" w:rsidRPr="001E305E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С</w:t>
            </w:r>
            <w:r w:rsidRPr="001E305E">
              <w:rPr>
                <w:sz w:val="24"/>
                <w:szCs w:val="24"/>
                <w:shd w:val="clear" w:color="auto" w:fill="FFFFFF"/>
              </w:rPr>
              <w:t>оветский военачальник, </w:t>
            </w:r>
            <w:hyperlink r:id="rId51" w:tooltip="Маршал Советского Союза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Маршал Советского Союза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(</w:t>
            </w:r>
            <w:hyperlink r:id="rId52" w:tooltip="18 июня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18 июня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53" w:tooltip="1944 год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1944 года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), </w:t>
            </w:r>
            <w:hyperlink r:id="rId54" w:tooltip="Герой Советского Союза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Герой Советского Союза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(</w:t>
            </w:r>
            <w:hyperlink r:id="rId55" w:tooltip="27 января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27 января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 </w:t>
            </w:r>
            <w:hyperlink r:id="rId56" w:tooltip="1945 год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1945 года</w:t>
              </w:r>
            </w:hyperlink>
            <w:r w:rsidRPr="001E305E">
              <w:rPr>
                <w:sz w:val="24"/>
                <w:szCs w:val="24"/>
                <w:shd w:val="clear" w:color="auto" w:fill="FFFFFF"/>
              </w:rPr>
              <w:t>). Кавалер </w:t>
            </w:r>
            <w:hyperlink r:id="rId57" w:tooltip="Орден " w:history="1">
              <w:r w:rsidRPr="001E305E">
                <w:rPr>
                  <w:rStyle w:val="a6"/>
                  <w:sz w:val="24"/>
                  <w:szCs w:val="24"/>
                  <w:shd w:val="clear" w:color="auto" w:fill="FFFFFF"/>
                </w:rPr>
                <w:t>ордена «Победа»</w:t>
              </w:r>
            </w:hyperlink>
            <w:proofErr w:type="gramStart"/>
            <w:r w:rsidRPr="001E305E">
              <w:rPr>
                <w:sz w:val="24"/>
                <w:szCs w:val="24"/>
                <w:shd w:val="clear" w:color="auto" w:fill="FFFFFF"/>
              </w:rPr>
              <w:t> .</w:t>
            </w:r>
            <w:proofErr w:type="gramEnd"/>
            <w:r w:rsidRPr="001E305E">
              <w:rPr>
                <w:sz w:val="24"/>
                <w:szCs w:val="24"/>
                <w:shd w:val="clear" w:color="auto" w:fill="FFFFFF"/>
              </w:rPr>
              <w:t xml:space="preserve"> Академик Академии артиллерийских наук.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13)</w:t>
            </w: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Tr="00C34752">
        <w:tc>
          <w:tcPr>
            <w:tcW w:w="4785" w:type="dxa"/>
          </w:tcPr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2715762" cy="3695700"/>
                  <wp:effectExtent l="19050" t="0" r="8388" b="0"/>
                  <wp:docPr id="43" name="Рисунок 37" descr="https://avatars.dzeninfra.ru/get-zen_doc/1708669/pub_5e3c39693f5568653c2cb39c_5e3c3a079dbf9a0c3fb2d373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avatars.dzeninfra.ru/get-zen_doc/1708669/pub_5e3c39693f5568653c2cb39c_5e3c3a079dbf9a0c3fb2d373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077" cy="369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B6E21" w:rsidRPr="009772C9" w:rsidRDefault="004B6E21" w:rsidP="00C34752">
            <w:pPr>
              <w:pStyle w:val="a3"/>
              <w:spacing w:before="0" w:beforeAutospacing="0" w:after="0" w:afterAutospacing="0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9772C9">
              <w:rPr>
                <w:b/>
                <w:bCs/>
                <w:sz w:val="24"/>
                <w:szCs w:val="24"/>
                <w:shd w:val="clear" w:color="auto" w:fill="FFFFFF"/>
              </w:rPr>
              <w:t>Верши́нин</w:t>
            </w:r>
            <w:proofErr w:type="spellEnd"/>
            <w:r w:rsidRPr="009772C9">
              <w:rPr>
                <w:b/>
                <w:sz w:val="24"/>
                <w:szCs w:val="24"/>
                <w:shd w:val="clear" w:color="auto" w:fill="FFFFFF"/>
              </w:rPr>
              <w:t> </w:t>
            </w:r>
            <w:r w:rsidRPr="009772C9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772C9">
              <w:rPr>
                <w:b/>
                <w:bCs/>
                <w:sz w:val="24"/>
                <w:szCs w:val="24"/>
                <w:shd w:val="clear" w:color="auto" w:fill="FFFFFF"/>
              </w:rPr>
              <w:t>Константи́н</w:t>
            </w:r>
            <w:proofErr w:type="spellEnd"/>
            <w:proofErr w:type="gramEnd"/>
            <w:r w:rsidRPr="009772C9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772C9">
              <w:rPr>
                <w:b/>
                <w:bCs/>
                <w:sz w:val="24"/>
                <w:szCs w:val="24"/>
                <w:shd w:val="clear" w:color="auto" w:fill="FFFFFF"/>
              </w:rPr>
              <w:t>Андре́евич</w:t>
            </w:r>
            <w:proofErr w:type="spellEnd"/>
          </w:p>
          <w:p w:rsidR="004B6E21" w:rsidRPr="009772C9" w:rsidRDefault="000D0D99" w:rsidP="00C34752">
            <w:pPr>
              <w:pStyle w:val="a3"/>
              <w:spacing w:before="0" w:beforeAutospacing="0" w:after="0" w:afterAutospacing="0"/>
              <w:jc w:val="center"/>
              <w:rPr>
                <w:rStyle w:val="wikidata-claim"/>
                <w:b/>
                <w:vertAlign w:val="superscript"/>
              </w:rPr>
            </w:pPr>
            <w:hyperlink r:id="rId59" w:tooltip="1900 год" w:history="1">
              <w:r w:rsidR="004B6E21" w:rsidRPr="009772C9">
                <w:rPr>
                  <w:rStyle w:val="a6"/>
                  <w:b/>
                  <w:sz w:val="24"/>
                  <w:szCs w:val="24"/>
                  <w:shd w:val="clear" w:color="auto" w:fill="FFFFFF"/>
                </w:rPr>
                <w:t>1900</w:t>
              </w:r>
            </w:hyperlink>
            <w:r w:rsidR="004B6E21" w:rsidRPr="009772C9">
              <w:rPr>
                <w:b/>
                <w:sz w:val="24"/>
                <w:szCs w:val="24"/>
                <w:shd w:val="clear" w:color="auto" w:fill="FFFFFF"/>
              </w:rPr>
              <w:t xml:space="preserve"> - </w:t>
            </w:r>
            <w:r w:rsidR="004B6E21" w:rsidRPr="009772C9">
              <w:rPr>
                <w:rStyle w:val="nowrap"/>
                <w:b/>
                <w:sz w:val="24"/>
                <w:szCs w:val="24"/>
                <w:shd w:val="clear" w:color="auto" w:fill="FFFFFF"/>
              </w:rPr>
              <w:t> </w:t>
            </w:r>
            <w:hyperlink r:id="rId60" w:tooltip="1973 год" w:history="1">
              <w:r w:rsidR="004B6E21" w:rsidRPr="009772C9">
                <w:rPr>
                  <w:rStyle w:val="a6"/>
                  <w:b/>
                  <w:sz w:val="24"/>
                  <w:szCs w:val="24"/>
                  <w:shd w:val="clear" w:color="auto" w:fill="FFFFFF"/>
                </w:rPr>
                <w:t>1973</w:t>
              </w:r>
            </w:hyperlink>
          </w:p>
          <w:p w:rsidR="004B6E21" w:rsidRPr="009772C9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772C9">
              <w:rPr>
                <w:sz w:val="24"/>
                <w:szCs w:val="24"/>
                <w:shd w:val="clear" w:color="auto" w:fill="FFFFFF"/>
              </w:rPr>
              <w:t xml:space="preserve"> Родился в деревне </w:t>
            </w:r>
            <w:proofErr w:type="spellStart"/>
            <w:r w:rsidR="000D0D99">
              <w:fldChar w:fldCharType="begin"/>
            </w:r>
            <w:r>
              <w:instrText>HYPERLINK "https://ru.wikipedia.org/wiki/%D0%91%D0%BE%D1%80%D0%BA%D0%B8%D0%BD%D0%BE_(%D0%9A%D0%B8%D1%80%D0%BE%D0%B2%D1%81%D0%BA%D0%B0%D1%8F_%D0%BE%D0%B1%D0%BB%D0%B0%D1%81%D1%82%D1%8C)" \o "Боркино (Кировская область)"</w:instrText>
            </w:r>
            <w:r w:rsidR="000D0D99">
              <w:fldChar w:fldCharType="separate"/>
            </w:r>
            <w:r w:rsidRPr="009772C9">
              <w:rPr>
                <w:rStyle w:val="a6"/>
                <w:sz w:val="24"/>
                <w:szCs w:val="24"/>
                <w:shd w:val="clear" w:color="auto" w:fill="FFFFFF"/>
              </w:rPr>
              <w:t>Боркино</w:t>
            </w:r>
            <w:proofErr w:type="spellEnd"/>
            <w:r w:rsidR="000D0D99">
              <w:fldChar w:fldCharType="end"/>
            </w:r>
            <w:r w:rsidRPr="009772C9">
              <w:rPr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0D0D99">
              <w:fldChar w:fldCharType="begin"/>
            </w:r>
            <w:r>
              <w:instrText>HYPERLINK "https://ru.wikipedia.org/wiki/%D0%AF%D1%80%D0%B0%D0%BD%D1%81%D0%BA%D0%B8%D0%B9_%D1%83%D0%B5%D0%B7%D0%B4" \o "Яранский уезд"</w:instrText>
            </w:r>
            <w:r w:rsidR="000D0D99">
              <w:fldChar w:fldCharType="separate"/>
            </w:r>
            <w:r w:rsidRPr="009772C9">
              <w:rPr>
                <w:rStyle w:val="a6"/>
                <w:sz w:val="24"/>
                <w:szCs w:val="24"/>
                <w:shd w:val="clear" w:color="auto" w:fill="FFFFFF"/>
              </w:rPr>
              <w:t>Яранского</w:t>
            </w:r>
            <w:proofErr w:type="spellEnd"/>
            <w:r w:rsidRPr="009772C9">
              <w:rPr>
                <w:rStyle w:val="a6"/>
                <w:sz w:val="24"/>
                <w:szCs w:val="24"/>
                <w:shd w:val="clear" w:color="auto" w:fill="FFFFFF"/>
              </w:rPr>
              <w:t xml:space="preserve"> уезда</w:t>
            </w:r>
            <w:r w:rsidR="000D0D99">
              <w:fldChar w:fldCharType="end"/>
            </w:r>
            <w:r w:rsidRPr="009772C9">
              <w:rPr>
                <w:sz w:val="24"/>
                <w:szCs w:val="24"/>
                <w:shd w:val="clear" w:color="auto" w:fill="FFFFFF"/>
              </w:rPr>
              <w:t xml:space="preserve"> (ныне — </w:t>
            </w:r>
            <w:proofErr w:type="gramStart"/>
            <w:r w:rsidRPr="009772C9">
              <w:rPr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9772C9">
              <w:rPr>
                <w:sz w:val="24"/>
                <w:szCs w:val="24"/>
                <w:shd w:val="clear" w:color="auto" w:fill="FFFFFF"/>
              </w:rPr>
              <w:t> </w:t>
            </w:r>
            <w:hyperlink r:id="rId61" w:tooltip="Санчурский район" w:history="1">
              <w:proofErr w:type="gramStart"/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Санчурском</w:t>
              </w:r>
              <w:proofErr w:type="gramEnd"/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 xml:space="preserve"> районе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 </w:t>
            </w:r>
            <w:hyperlink r:id="rId62" w:tooltip="Кировская область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Кировской области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).</w:t>
            </w:r>
            <w:r>
              <w:rPr>
                <w:sz w:val="24"/>
                <w:szCs w:val="24"/>
                <w:shd w:val="clear" w:color="auto" w:fill="FFFFFF"/>
              </w:rPr>
              <w:t xml:space="preserve"> С</w:t>
            </w:r>
            <w:r w:rsidRPr="009772C9">
              <w:rPr>
                <w:sz w:val="24"/>
                <w:szCs w:val="24"/>
                <w:shd w:val="clear" w:color="auto" w:fill="FFFFFF"/>
              </w:rPr>
              <w:t>оветский военачальник, </w:t>
            </w:r>
            <w:hyperlink r:id="rId63" w:tooltip="Главнокомандующие ВВС СССР и России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Главнокомандующий Военно-воздушными силами СССР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, </w:t>
            </w:r>
            <w:hyperlink r:id="rId64" w:tooltip="Главный маршал рода войск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Главный маршал авиации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 (1959), </w:t>
            </w:r>
            <w:hyperlink r:id="rId65" w:tooltip="Герой Советского Союза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Герой Советского Союза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 (1944). Член </w:t>
            </w:r>
            <w:hyperlink r:id="rId66" w:tooltip="Центральный комитет КПСС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ЦК КПСС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 (1961—1971). Депутат </w:t>
            </w:r>
            <w:hyperlink r:id="rId67" w:tooltip="Верховный Совет СССР" w:history="1">
              <w:r w:rsidRPr="009772C9">
                <w:rPr>
                  <w:rStyle w:val="a6"/>
                  <w:sz w:val="24"/>
                  <w:szCs w:val="24"/>
                  <w:shd w:val="clear" w:color="auto" w:fill="FFFFFF"/>
                </w:rPr>
                <w:t>Верховного Совета СССР</w:t>
              </w:r>
            </w:hyperlink>
            <w:r w:rsidRPr="009772C9">
              <w:rPr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9772C9">
              <w:rPr>
                <w:sz w:val="24"/>
                <w:szCs w:val="24"/>
                <w:shd w:val="clear" w:color="auto" w:fill="FFFFFF"/>
              </w:rPr>
              <w:t>II</w:t>
            </w:r>
            <w:proofErr w:type="spellEnd"/>
            <w:r w:rsidRPr="009772C9">
              <w:rPr>
                <w:sz w:val="24"/>
                <w:szCs w:val="24"/>
                <w:shd w:val="clear" w:color="auto" w:fill="FFFFFF"/>
              </w:rPr>
              <w:t xml:space="preserve"> (1946—1950), </w:t>
            </w:r>
            <w:proofErr w:type="spellStart"/>
            <w:r w:rsidRPr="009772C9">
              <w:rPr>
                <w:sz w:val="24"/>
                <w:szCs w:val="24"/>
                <w:shd w:val="clear" w:color="auto" w:fill="FFFFFF"/>
              </w:rPr>
              <w:t>IV</w:t>
            </w:r>
            <w:proofErr w:type="spellEnd"/>
            <w:r w:rsidRPr="009772C9">
              <w:rPr>
                <w:sz w:val="24"/>
                <w:szCs w:val="24"/>
                <w:shd w:val="clear" w:color="auto" w:fill="FFFFFF"/>
              </w:rPr>
              <w:t>—</w:t>
            </w:r>
            <w:proofErr w:type="spellStart"/>
            <w:r w:rsidRPr="009772C9">
              <w:rPr>
                <w:sz w:val="24"/>
                <w:szCs w:val="24"/>
                <w:shd w:val="clear" w:color="auto" w:fill="FFFFFF"/>
              </w:rPr>
              <w:t>VII</w:t>
            </w:r>
            <w:proofErr w:type="spellEnd"/>
            <w:r w:rsidRPr="009772C9">
              <w:rPr>
                <w:sz w:val="24"/>
                <w:szCs w:val="24"/>
                <w:shd w:val="clear" w:color="auto" w:fill="FFFFFF"/>
              </w:rPr>
              <w:t xml:space="preserve"> (с 1954) созывов.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(слайд 14)</w:t>
            </w:r>
          </w:p>
          <w:p w:rsidR="004B6E21" w:rsidRPr="009772C9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B6E21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B6E21" w:rsidRPr="00E40D58" w:rsidTr="00C34752">
        <w:tc>
          <w:tcPr>
            <w:tcW w:w="4785" w:type="dxa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noProof/>
                <w:color w:val="000000"/>
              </w:rPr>
              <w:drawing>
                <wp:inline distT="0" distB="0" distL="0" distR="0">
                  <wp:extent cx="2442643" cy="1682750"/>
                  <wp:effectExtent l="19050" t="0" r="0" b="0"/>
                  <wp:docPr id="16" name="Рисунок 28" descr="https://www.ikirov.ru/attachments/ncg/ck/pictures/0/10/10576/content_1448781633-e9a7b7fc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www.ikirov.ru/attachments/ncg/ck/pictures/0/10/10576/content_1448781633-e9a7b7fc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643" cy="1682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40D58">
              <w:rPr>
                <w:rStyle w:val="a4"/>
                <w:color w:val="000000"/>
                <w:sz w:val="24"/>
                <w:szCs w:val="24"/>
              </w:rPr>
              <w:t>Лиханов</w:t>
            </w:r>
            <w:proofErr w:type="spellEnd"/>
            <w:r w:rsidRPr="00E40D58">
              <w:rPr>
                <w:rStyle w:val="a4"/>
                <w:color w:val="000000"/>
                <w:sz w:val="24"/>
                <w:szCs w:val="24"/>
              </w:rPr>
              <w:t xml:space="preserve"> Альберт Анатольевич (родился в 1935 году)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0D58">
              <w:rPr>
                <w:color w:val="000000"/>
                <w:sz w:val="24"/>
                <w:szCs w:val="24"/>
              </w:rPr>
              <w:t xml:space="preserve">Талантливый русский писатель, журналист. Место рождения: город Киров. Уже в 1959 году выходит в свет первая книга писателя, позже он работает в должности главного редактора журнала "Смена". В Кирове до сих пор ежегодно проходят традиционные </w:t>
            </w:r>
            <w:proofErr w:type="spellStart"/>
            <w:r w:rsidRPr="00E40D58">
              <w:rPr>
                <w:color w:val="000000"/>
                <w:sz w:val="24"/>
                <w:szCs w:val="24"/>
              </w:rPr>
              <w:t>Лихановские</w:t>
            </w:r>
            <w:proofErr w:type="spellEnd"/>
            <w:r w:rsidRPr="00E40D58">
              <w:rPr>
                <w:color w:val="000000"/>
                <w:sz w:val="24"/>
                <w:szCs w:val="24"/>
              </w:rPr>
              <w:t xml:space="preserve"> чтения. Самые известные его рассказы: "Русские мальчики", "Обман", "Чистые камушки", "Мужская школа" и другие</w:t>
            </w:r>
            <w:proofErr w:type="gramStart"/>
            <w:r w:rsidRPr="00E40D58"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gramStart"/>
            <w:r>
              <w:rPr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color w:val="000000"/>
                <w:sz w:val="24"/>
                <w:szCs w:val="24"/>
              </w:rPr>
              <w:t>лайд 15)</w:t>
            </w: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  <w:p w:rsidR="004B6E21" w:rsidRPr="00E40D58" w:rsidRDefault="004B6E21" w:rsidP="00C34752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B6E21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9772C9" w:rsidRDefault="004B6E21" w:rsidP="004B6E21">
      <w:pPr>
        <w:pStyle w:val="a3"/>
        <w:spacing w:before="0" w:beforeAutospacing="0" w:after="0" w:afterAutospacing="0"/>
        <w:ind w:left="-567" w:firstLine="425"/>
        <w:rPr>
          <w:b/>
        </w:rPr>
      </w:pPr>
      <w:r w:rsidRPr="009772C9">
        <w:rPr>
          <w:b/>
        </w:rPr>
        <w:t>4. Рефлексия.</w:t>
      </w:r>
    </w:p>
    <w:p w:rsidR="004B6E21" w:rsidRDefault="004B6E21" w:rsidP="004B6E21">
      <w:pPr>
        <w:pStyle w:val="a3"/>
        <w:spacing w:before="0" w:beforeAutospacing="0" w:after="0" w:afterAutospacing="0"/>
        <w:ind w:left="-567" w:firstLine="425"/>
      </w:pPr>
      <w:r w:rsidRPr="009772C9">
        <w:t xml:space="preserve">Ребята, вы проделали сегодня большую </w:t>
      </w:r>
      <w:proofErr w:type="gramStart"/>
      <w:r w:rsidRPr="009772C9">
        <w:t>работу</w:t>
      </w:r>
      <w:proofErr w:type="gramEnd"/>
      <w:r w:rsidRPr="009772C9">
        <w:t xml:space="preserve"> и многое узнали</w:t>
      </w:r>
      <w:r>
        <w:t xml:space="preserve"> о нашей Вятской земле, о нашей малой Родине</w:t>
      </w:r>
      <w:r w:rsidRPr="009772C9">
        <w:t xml:space="preserve">. </w:t>
      </w:r>
    </w:p>
    <w:p w:rsidR="004B6E21" w:rsidRDefault="004B6E21" w:rsidP="00DC2256">
      <w:pPr>
        <w:pStyle w:val="a3"/>
        <w:numPr>
          <w:ilvl w:val="0"/>
          <w:numId w:val="3"/>
        </w:numPr>
        <w:spacing w:before="0" w:beforeAutospacing="0" w:after="0" w:afterAutospacing="0"/>
      </w:pPr>
      <w:r w:rsidRPr="009772C9">
        <w:t xml:space="preserve">Предлагаю </w:t>
      </w:r>
      <w:r>
        <w:t>выполнить небольшое задание – подобрать слова – ассоциации к слову РОДИНА (на каждую букву слова) – работа в парах.</w:t>
      </w:r>
    </w:p>
    <w:p w:rsidR="004B30FD" w:rsidRDefault="004B30FD" w:rsidP="004B30FD">
      <w:pPr>
        <w:pStyle w:val="a3"/>
        <w:spacing w:before="0" w:beforeAutospacing="0" w:after="0" w:afterAutospacing="0"/>
        <w:ind w:left="218"/>
      </w:pPr>
      <w:proofErr w:type="spellStart"/>
      <w:proofErr w:type="gramStart"/>
      <w:r>
        <w:t>Р</w:t>
      </w:r>
      <w:proofErr w:type="spellEnd"/>
      <w:proofErr w:type="gramEnd"/>
      <w:r>
        <w:t xml:space="preserve"> – родители, </w:t>
      </w:r>
      <w:r w:rsidR="00B826BF">
        <w:t>родные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  <w:r>
        <w:t>О – Отечество, Отчизна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  <w:r>
        <w:t>Д – дети, долг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  <w:r>
        <w:t>И – история, истоки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  <w:r>
        <w:t>Н – народ, наследие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  <w:r>
        <w:t xml:space="preserve">А – авторитет, </w:t>
      </w:r>
      <w:r w:rsidR="00740806">
        <w:t>археология</w:t>
      </w:r>
    </w:p>
    <w:p w:rsidR="00B826BF" w:rsidRDefault="00B826BF" w:rsidP="004B30FD">
      <w:pPr>
        <w:pStyle w:val="a3"/>
        <w:spacing w:before="0" w:beforeAutospacing="0" w:after="0" w:afterAutospacing="0"/>
        <w:ind w:left="218"/>
      </w:pPr>
    </w:p>
    <w:p w:rsidR="00DC2256" w:rsidRDefault="00DC2256" w:rsidP="00DC2256">
      <w:pPr>
        <w:pStyle w:val="a3"/>
        <w:numPr>
          <w:ilvl w:val="0"/>
          <w:numId w:val="3"/>
        </w:numPr>
        <w:spacing w:before="0" w:beforeAutospacing="0" w:after="0" w:afterAutospacing="0"/>
      </w:pPr>
      <w:r>
        <w:t>Узнать по портрету земляка</w:t>
      </w:r>
      <w:proofErr w:type="gramStart"/>
      <w:r>
        <w:t>.</w:t>
      </w:r>
      <w:proofErr w:type="gramEnd"/>
      <w:r>
        <w:t xml:space="preserve"> – </w:t>
      </w:r>
      <w:proofErr w:type="gramStart"/>
      <w:r>
        <w:t>с</w:t>
      </w:r>
      <w:proofErr w:type="gramEnd"/>
      <w:r>
        <w:t>лайд 16-17</w:t>
      </w:r>
    </w:p>
    <w:p w:rsidR="00DC2256" w:rsidRPr="009772C9" w:rsidRDefault="00DC2256" w:rsidP="004B6E21">
      <w:pPr>
        <w:pStyle w:val="a3"/>
        <w:spacing w:before="0" w:beforeAutospacing="0" w:after="0" w:afterAutospacing="0"/>
        <w:ind w:left="-567" w:firstLine="425"/>
        <w:rPr>
          <w:i/>
        </w:rPr>
      </w:pPr>
    </w:p>
    <w:p w:rsidR="004B6E21" w:rsidRDefault="004B6E21" w:rsidP="004B6E21">
      <w:pPr>
        <w:pStyle w:val="a3"/>
        <w:spacing w:before="0" w:beforeAutospacing="0" w:after="0" w:afterAutospacing="0"/>
        <w:ind w:left="-567" w:firstLine="425"/>
      </w:pPr>
    </w:p>
    <w:p w:rsidR="004B6E21" w:rsidRPr="009772C9" w:rsidRDefault="004B6E21" w:rsidP="004B6E21">
      <w:pPr>
        <w:pStyle w:val="a3"/>
        <w:spacing w:before="0" w:beforeAutospacing="0" w:after="0" w:afterAutospacing="0"/>
        <w:ind w:left="-567" w:firstLine="425"/>
      </w:pPr>
      <w:r w:rsidRPr="009772C9">
        <w:t xml:space="preserve">Спасибо за классный час! </w:t>
      </w:r>
    </w:p>
    <w:p w:rsidR="004B6E21" w:rsidRPr="00E40D58" w:rsidRDefault="004B6E21" w:rsidP="004B6E21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4B6E21" w:rsidRPr="00E40D58" w:rsidRDefault="004B6E21" w:rsidP="004B6E21">
      <w:pPr>
        <w:shd w:val="clear" w:color="auto" w:fill="FFFFFF"/>
        <w:jc w:val="both"/>
        <w:rPr>
          <w:color w:val="333333"/>
          <w:lang w:eastAsia="ru-RU"/>
        </w:rPr>
      </w:pPr>
      <w:r w:rsidRPr="00E40D58">
        <w:rPr>
          <w:b/>
          <w:bCs/>
          <w:color w:val="333333"/>
          <w:lang w:eastAsia="ru-RU"/>
        </w:rPr>
        <w:t>Литература:</w:t>
      </w:r>
    </w:p>
    <w:p w:rsidR="004B6E21" w:rsidRPr="009E2F49" w:rsidRDefault="004B6E21" w:rsidP="009E2F49">
      <w:pPr>
        <w:shd w:val="clear" w:color="auto" w:fill="FFFFFF"/>
        <w:jc w:val="both"/>
        <w:rPr>
          <w:b/>
          <w:sz w:val="28"/>
          <w:szCs w:val="28"/>
        </w:rPr>
        <w:sectPr w:rsidR="004B6E21" w:rsidRPr="009E2F49" w:rsidSect="0022543E">
          <w:pgSz w:w="11906" w:h="17338"/>
          <w:pgMar w:top="851" w:right="900" w:bottom="567" w:left="1440" w:header="720" w:footer="720" w:gutter="0"/>
          <w:cols w:space="720"/>
          <w:noEndnote/>
        </w:sectPr>
      </w:pPr>
      <w:r w:rsidRPr="00E40D58">
        <w:rPr>
          <w:color w:val="333333"/>
          <w:lang w:eastAsia="ru-RU"/>
        </w:rPr>
        <w:t>1. </w:t>
      </w:r>
      <w:proofErr w:type="spellStart"/>
      <w:r w:rsidRPr="00E40D58">
        <w:rPr>
          <w:i/>
          <w:iCs/>
          <w:color w:val="333333"/>
          <w:lang w:eastAsia="ru-RU"/>
        </w:rPr>
        <w:t>О.А.Бахчиева</w:t>
      </w:r>
      <w:proofErr w:type="spellEnd"/>
      <w:r w:rsidRPr="00E40D58">
        <w:rPr>
          <w:color w:val="333333"/>
          <w:lang w:eastAsia="ru-RU"/>
        </w:rPr>
        <w:t> Из материалов межрегиональной научно-практической конференции «Духовно-нравственное развитие и воспитание в пространстве урока и дополнительно</w:t>
      </w:r>
      <w:r>
        <w:rPr>
          <w:color w:val="333333"/>
          <w:lang w:eastAsia="ru-RU"/>
        </w:rPr>
        <w:t>го географического образования»</w:t>
      </w:r>
      <w:r w:rsidRPr="00E40D58">
        <w:rPr>
          <w:color w:val="333333"/>
          <w:lang w:eastAsia="ru-RU"/>
        </w:rPr>
        <w:t>.</w:t>
      </w:r>
      <w:r>
        <w:rPr>
          <w:color w:val="333333"/>
          <w:lang w:eastAsia="ru-RU"/>
        </w:rPr>
        <w:t xml:space="preserve"> 2010 </w:t>
      </w:r>
      <w:r w:rsidRPr="00E40D58">
        <w:rPr>
          <w:color w:val="333333"/>
          <w:lang w:eastAsia="ru-RU"/>
        </w:rPr>
        <w:t>г., г. Киров, с. 239</w:t>
      </w:r>
      <w:r w:rsidRPr="00E40D58">
        <w:rPr>
          <w:color w:val="333333"/>
          <w:lang w:eastAsia="ru-RU"/>
        </w:rPr>
        <w:br/>
        <w:t>2. </w:t>
      </w:r>
      <w:proofErr w:type="spellStart"/>
      <w:r w:rsidRPr="00E40D58">
        <w:rPr>
          <w:i/>
          <w:iCs/>
          <w:color w:val="333333"/>
          <w:lang w:eastAsia="ru-RU"/>
        </w:rPr>
        <w:t>Е.М.Исупова</w:t>
      </w:r>
      <w:proofErr w:type="spellEnd"/>
      <w:r w:rsidRPr="00E40D58">
        <w:rPr>
          <w:i/>
          <w:iCs/>
          <w:color w:val="333333"/>
          <w:lang w:eastAsia="ru-RU"/>
        </w:rPr>
        <w:t> </w:t>
      </w:r>
      <w:r w:rsidRPr="00E40D58">
        <w:rPr>
          <w:color w:val="333333"/>
          <w:lang w:eastAsia="ru-RU"/>
        </w:rPr>
        <w:t xml:space="preserve">и др. Природа Кировской области. Учебное пособие для 8 класса. Киров. Изд. Кировский областной институт усовершенствования учителей. </w:t>
      </w:r>
      <w:proofErr w:type="spellStart"/>
      <w:r w:rsidRPr="00E40D58">
        <w:rPr>
          <w:color w:val="333333"/>
          <w:lang w:eastAsia="ru-RU"/>
        </w:rPr>
        <w:t>1999г</w:t>
      </w:r>
      <w:proofErr w:type="spellEnd"/>
      <w:r w:rsidRPr="00E40D58">
        <w:rPr>
          <w:color w:val="333333"/>
          <w:lang w:eastAsia="ru-RU"/>
        </w:rPr>
        <w:t>., с. 256</w:t>
      </w:r>
      <w:r w:rsidRPr="00E40D58">
        <w:rPr>
          <w:color w:val="333333"/>
          <w:lang w:eastAsia="ru-RU"/>
        </w:rPr>
        <w:br/>
        <w:t xml:space="preserve">3. </w:t>
      </w:r>
      <w:r>
        <w:rPr>
          <w:color w:val="333333"/>
          <w:lang w:eastAsia="ru-RU"/>
        </w:rPr>
        <w:t>Энциклопедия земли Вятской. Том 4</w:t>
      </w:r>
      <w:r w:rsidRPr="00E40D58">
        <w:rPr>
          <w:color w:val="333333"/>
          <w:lang w:eastAsia="ru-RU"/>
        </w:rPr>
        <w:t xml:space="preserve">. </w:t>
      </w:r>
      <w:r>
        <w:rPr>
          <w:color w:val="333333"/>
          <w:lang w:eastAsia="ru-RU"/>
        </w:rPr>
        <w:t>История</w:t>
      </w:r>
      <w:r w:rsidRPr="00E40D58">
        <w:rPr>
          <w:color w:val="333333"/>
          <w:lang w:eastAsia="ru-RU"/>
        </w:rPr>
        <w:t xml:space="preserve">. Изд. Областная писательская организация администрации Кировской области. </w:t>
      </w:r>
      <w:proofErr w:type="spellStart"/>
      <w:r w:rsidRPr="00E40D58">
        <w:rPr>
          <w:color w:val="333333"/>
          <w:lang w:eastAsia="ru-RU"/>
        </w:rPr>
        <w:t>1997г</w:t>
      </w:r>
      <w:proofErr w:type="spellEnd"/>
      <w:r w:rsidRPr="00E40D58">
        <w:rPr>
          <w:color w:val="333333"/>
          <w:lang w:eastAsia="ru-RU"/>
        </w:rPr>
        <w:t xml:space="preserve">., </w:t>
      </w:r>
      <w:proofErr w:type="spellStart"/>
      <w:r w:rsidRPr="00E40D58">
        <w:rPr>
          <w:color w:val="333333"/>
          <w:lang w:eastAsia="ru-RU"/>
        </w:rPr>
        <w:t>с.</w:t>
      </w:r>
      <w:r>
        <w:rPr>
          <w:color w:val="333333"/>
          <w:lang w:eastAsia="ru-RU"/>
        </w:rPr>
        <w:t>566</w:t>
      </w:r>
      <w:proofErr w:type="spellEnd"/>
      <w:r w:rsidRPr="00E40D58">
        <w:rPr>
          <w:color w:val="333333"/>
          <w:lang w:eastAsia="ru-RU"/>
        </w:rPr>
        <w:br/>
        <w:t xml:space="preserve">4. Энциклопедия земли Вятской. Том </w:t>
      </w:r>
      <w:r>
        <w:rPr>
          <w:color w:val="333333"/>
          <w:lang w:eastAsia="ru-RU"/>
        </w:rPr>
        <w:t>6</w:t>
      </w:r>
      <w:r w:rsidRPr="00E40D58">
        <w:rPr>
          <w:color w:val="333333"/>
          <w:lang w:eastAsia="ru-RU"/>
        </w:rPr>
        <w:t xml:space="preserve">. </w:t>
      </w:r>
      <w:r>
        <w:rPr>
          <w:color w:val="333333"/>
          <w:lang w:eastAsia="ru-RU"/>
        </w:rPr>
        <w:t>Знатные люди</w:t>
      </w:r>
      <w:r w:rsidRPr="00E40D58">
        <w:rPr>
          <w:color w:val="333333"/>
          <w:lang w:eastAsia="ru-RU"/>
        </w:rPr>
        <w:t>. Изд. Областная писательская организация администраци</w:t>
      </w:r>
      <w:r>
        <w:rPr>
          <w:color w:val="333333"/>
          <w:lang w:eastAsia="ru-RU"/>
        </w:rPr>
        <w:t xml:space="preserve">и Кировской области. </w:t>
      </w:r>
      <w:proofErr w:type="spellStart"/>
      <w:r>
        <w:rPr>
          <w:color w:val="333333"/>
          <w:lang w:eastAsia="ru-RU"/>
        </w:rPr>
        <w:t>2000г</w:t>
      </w:r>
      <w:proofErr w:type="spellEnd"/>
      <w:r>
        <w:rPr>
          <w:color w:val="333333"/>
          <w:lang w:eastAsia="ru-RU"/>
        </w:rPr>
        <w:t xml:space="preserve">. </w:t>
      </w:r>
      <w:proofErr w:type="spellStart"/>
      <w:r>
        <w:rPr>
          <w:color w:val="333333"/>
          <w:lang w:eastAsia="ru-RU"/>
        </w:rPr>
        <w:t>С.546</w:t>
      </w:r>
      <w:proofErr w:type="spellEnd"/>
      <w:r w:rsidRPr="00E40D58">
        <w:rPr>
          <w:color w:val="333333"/>
          <w:lang w:eastAsia="ru-RU"/>
        </w:rPr>
        <w:br/>
        <w:t xml:space="preserve">5. Историко-этнографический атлас Кировской области. Москва. Из. </w:t>
      </w:r>
      <w:proofErr w:type="spellStart"/>
      <w:r w:rsidRPr="00E40D58">
        <w:rPr>
          <w:color w:val="333333"/>
          <w:lang w:eastAsia="ru-RU"/>
        </w:rPr>
        <w:t>ДИК.1998</w:t>
      </w:r>
      <w:proofErr w:type="spellEnd"/>
      <w:r w:rsidRPr="00E40D58">
        <w:rPr>
          <w:color w:val="333333"/>
          <w:lang w:eastAsia="ru-RU"/>
        </w:rPr>
        <w:t xml:space="preserve"> г</w:t>
      </w:r>
      <w:r w:rsidR="003019FF">
        <w:rPr>
          <w:color w:val="333333"/>
          <w:lang w:eastAsia="ru-RU"/>
        </w:rPr>
        <w:t>.</w:t>
      </w:r>
    </w:p>
    <w:p w:rsidR="004B6E21" w:rsidRPr="004B6E21" w:rsidRDefault="004B6E21"/>
    <w:sectPr w:rsidR="004B6E21" w:rsidRPr="004B6E21" w:rsidSect="00B10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B92514"/>
    <w:multiLevelType w:val="hybridMultilevel"/>
    <w:tmpl w:val="FB6AB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91A7F"/>
    <w:multiLevelType w:val="hybridMultilevel"/>
    <w:tmpl w:val="3DC65E52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708DA"/>
    <w:multiLevelType w:val="hybridMultilevel"/>
    <w:tmpl w:val="649650C4"/>
    <w:lvl w:ilvl="0" w:tplc="D824596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B6E21"/>
    <w:rsid w:val="000D0D99"/>
    <w:rsid w:val="00193A1E"/>
    <w:rsid w:val="0022543E"/>
    <w:rsid w:val="002C6F88"/>
    <w:rsid w:val="002E60B5"/>
    <w:rsid w:val="003019FF"/>
    <w:rsid w:val="004B30FD"/>
    <w:rsid w:val="004B6E21"/>
    <w:rsid w:val="0056125C"/>
    <w:rsid w:val="00740806"/>
    <w:rsid w:val="009824D2"/>
    <w:rsid w:val="00992938"/>
    <w:rsid w:val="009E2F49"/>
    <w:rsid w:val="00B100C4"/>
    <w:rsid w:val="00B826BF"/>
    <w:rsid w:val="00D064C5"/>
    <w:rsid w:val="00DC2256"/>
    <w:rsid w:val="00E9480C"/>
    <w:rsid w:val="00EF7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0"/>
    <w:qFormat/>
    <w:rsid w:val="004B6E2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B6E2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2">
    <w:name w:val="c2"/>
    <w:basedOn w:val="a"/>
    <w:rsid w:val="004B6E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8">
    <w:name w:val="c18"/>
    <w:basedOn w:val="a0"/>
    <w:rsid w:val="004B6E21"/>
  </w:style>
  <w:style w:type="character" w:customStyle="1" w:styleId="c0">
    <w:name w:val="c0"/>
    <w:basedOn w:val="a0"/>
    <w:rsid w:val="004B6E21"/>
  </w:style>
  <w:style w:type="paragraph" w:customStyle="1" w:styleId="c19">
    <w:name w:val="c19"/>
    <w:basedOn w:val="a"/>
    <w:rsid w:val="004B6E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1">
    <w:name w:val="c11"/>
    <w:basedOn w:val="a0"/>
    <w:rsid w:val="004B6E21"/>
  </w:style>
  <w:style w:type="character" w:customStyle="1" w:styleId="c24">
    <w:name w:val="c24"/>
    <w:basedOn w:val="a0"/>
    <w:rsid w:val="004B6E21"/>
  </w:style>
  <w:style w:type="paragraph" w:customStyle="1" w:styleId="c17">
    <w:name w:val="c17"/>
    <w:basedOn w:val="a"/>
    <w:rsid w:val="004B6E2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basedOn w:val="a0"/>
    <w:uiPriority w:val="22"/>
    <w:qFormat/>
    <w:rsid w:val="004B6E21"/>
    <w:rPr>
      <w:b/>
      <w:bCs/>
    </w:rPr>
  </w:style>
  <w:style w:type="table" w:styleId="a5">
    <w:name w:val="Table Grid"/>
    <w:basedOn w:val="a1"/>
    <w:uiPriority w:val="59"/>
    <w:rsid w:val="004B6E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B6E2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B6E21"/>
    <w:pPr>
      <w:ind w:left="720"/>
      <w:contextualSpacing/>
    </w:pPr>
  </w:style>
  <w:style w:type="character" w:customStyle="1" w:styleId="wikidata-claim">
    <w:name w:val="wikidata-claim"/>
    <w:basedOn w:val="a0"/>
    <w:rsid w:val="004B6E21"/>
  </w:style>
  <w:style w:type="character" w:customStyle="1" w:styleId="nowrap">
    <w:name w:val="nowrap"/>
    <w:basedOn w:val="a0"/>
    <w:rsid w:val="004B6E21"/>
  </w:style>
  <w:style w:type="paragraph" w:styleId="a8">
    <w:name w:val="Balloon Text"/>
    <w:basedOn w:val="a"/>
    <w:link w:val="a9"/>
    <w:uiPriority w:val="99"/>
    <w:semiHidden/>
    <w:unhideWhenUsed/>
    <w:rsid w:val="004B6E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E21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Default">
    <w:name w:val="Default"/>
    <w:rsid w:val="004B6E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1886_%D0%B3%D0%BE%D0%B4" TargetMode="External"/><Relationship Id="rId18" Type="http://schemas.openxmlformats.org/officeDocument/2006/relationships/image" Target="media/image9.jpeg"/><Relationship Id="rId26" Type="http://schemas.openxmlformats.org/officeDocument/2006/relationships/hyperlink" Target="https://ru.wikipedia.org/wiki/%D0%98%D1%81%D0%BA%D1%83%D1%81%D1%81%D1%82%D0%B2%D0%BE%D0%B2%D0%B5%D0%B4" TargetMode="External"/><Relationship Id="rId39" Type="http://schemas.openxmlformats.org/officeDocument/2006/relationships/hyperlink" Target="https://ru.wikipedia.org/wiki/%D0%92%D0%BE%D0%B5%D0%BD%D0%B0%D1%87%D0%B0%D0%BB%D1%8C%D0%BD%D0%B8%D0%BA" TargetMode="External"/><Relationship Id="rId21" Type="http://schemas.openxmlformats.org/officeDocument/2006/relationships/hyperlink" Target="https://ru.wikipedia.org/wiki/%D0%A0%D1%83%D1%81%D1%81%D0%BA%D0%B8%D0%B5" TargetMode="External"/><Relationship Id="rId34" Type="http://schemas.openxmlformats.org/officeDocument/2006/relationships/image" Target="media/image14.jpeg"/><Relationship Id="rId42" Type="http://schemas.openxmlformats.org/officeDocument/2006/relationships/hyperlink" Target="https://ru.wikipedia.org/wiki/%D0%9C%D0%B0%D1%80%D1%88%D0%B0%D0%BB_%D0%A1%D0%BE%D0%B2%D0%B5%D1%82%D1%81%D0%BA%D0%BE%D0%B3%D0%BE_%D0%A1%D0%BE%D1%8E%D0%B7%D0%B0" TargetMode="External"/><Relationship Id="rId47" Type="http://schemas.openxmlformats.org/officeDocument/2006/relationships/hyperlink" Target="https://ru.wikipedia.org/wiki/%D0%A1%D1%83%D1%85%D0%BE%D0%BF%D1%83%D1%82%D0%BD%D1%8B%D0%B5_%D0%B2%D0%BE%D0%B9%D1%81%D0%BA%D0%B0_%D0%A1%D0%A1%D0%A1%D0%A0" TargetMode="External"/><Relationship Id="rId50" Type="http://schemas.openxmlformats.org/officeDocument/2006/relationships/hyperlink" Target="https://ru.wikipedia.org/wiki/1897_%D0%B3%D0%BE%D0%B4" TargetMode="External"/><Relationship Id="rId55" Type="http://schemas.openxmlformats.org/officeDocument/2006/relationships/hyperlink" Target="https://ru.wikipedia.org/wiki/27_%D1%8F%D0%BD%D0%B2%D0%B0%D1%80%D1%8F" TargetMode="External"/><Relationship Id="rId63" Type="http://schemas.openxmlformats.org/officeDocument/2006/relationships/hyperlink" Target="https://ru.wikipedia.org/wiki/%D0%93%D0%BB%D0%B0%D0%B2%D0%BD%D0%BE%D0%BA%D0%BE%D0%BC%D0%B0%D0%BD%D0%B4%D1%83%D1%8E%D1%89%D0%B8%D0%B5_%D0%92%D0%92%D0%A1_%D0%A1%D0%A1%D0%A1%D0%A0_%D0%B8_%D0%A0%D0%BE%D1%81%D1%81%D0%B8%D0%B8" TargetMode="External"/><Relationship Id="rId68" Type="http://schemas.openxmlformats.org/officeDocument/2006/relationships/image" Target="media/image17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hyperlink" Target="https://ru.wikipedia.org/wiki/1880_%D0%B3%D0%BE%D0%B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s://ru.wikipedia.org/wiki/%D0%A3%D1%80%D0%B6%D1%83%D0%BC" TargetMode="External"/><Relationship Id="rId24" Type="http://schemas.openxmlformats.org/officeDocument/2006/relationships/image" Target="media/image12.jpeg"/><Relationship Id="rId32" Type="http://schemas.openxmlformats.org/officeDocument/2006/relationships/hyperlink" Target="https://ru.wikipedia.org/wiki/%D0%9D%D0%B5%D0%BE%D1%80%D0%BE%D0%BC%D0%B0%D0%BD%D1%82%D0%B8%D0%B7%D0%BC" TargetMode="External"/><Relationship Id="rId37" Type="http://schemas.openxmlformats.org/officeDocument/2006/relationships/hyperlink" Target="https://ru.wikipedia.org/wiki/%D0%9A%D0%B8%D1%80%D0%BE%D0%B2%D1%81%D0%BA%D0%B0%D1%8F_%D0%BE%D0%B1%D0%BB%D0%B0%D1%81%D1%82%D1%8C" TargetMode="External"/><Relationship Id="rId40" Type="http://schemas.openxmlformats.org/officeDocument/2006/relationships/hyperlink" Target="https://ru.wikipedia.org/wiki/%D0%A4%D1%80%D0%BE%D0%BD%D1%82_(%D0%B2%D0%BE%D0%B9%D1%81%D0%BA%D0%BE%D0%B2%D0%BE%D0%B5_%D0%BE%D0%B1%D1%8A%D0%B5%D0%B4%D0%B8%D0%BD%D0%B5%D0%BD%D0%B8%D0%B5)" TargetMode="External"/><Relationship Id="rId45" Type="http://schemas.openxmlformats.org/officeDocument/2006/relationships/hyperlink" Target="https://ru.wikipedia.org/wiki/%D0%9E%D1%80%D0%B3%D0%B0%D0%BD%D0%B8%D0%B7%D0%B0%D1%86%D0%B8%D1%8F_%D0%92%D0%B0%D1%80%D1%88%D0%B0%D0%B2%D1%81%D0%BA%D0%BE%D0%B3%D0%BE_%D0%B4%D0%BE%D0%B3%D0%BE%D0%B2%D0%BE%D1%80%D0%B0" TargetMode="External"/><Relationship Id="rId53" Type="http://schemas.openxmlformats.org/officeDocument/2006/relationships/hyperlink" Target="https://ru.wikipedia.org/wiki/1944_%D0%B3%D0%BE%D0%B4" TargetMode="External"/><Relationship Id="rId58" Type="http://schemas.openxmlformats.org/officeDocument/2006/relationships/image" Target="media/image16.jpeg"/><Relationship Id="rId66" Type="http://schemas.openxmlformats.org/officeDocument/2006/relationships/hyperlink" Target="https://ru.wikipedia.org/wiki/%D0%A6%D0%B5%D0%BD%D1%82%D1%80%D0%B0%D0%BB%D1%8C%D0%BD%D1%8B%D0%B9_%D0%BA%D0%BE%D0%BC%D0%B8%D1%82%D0%B5%D1%82_%D0%9A%D0%9F%D0%A1%D0%A1" TargetMode="External"/><Relationship Id="rId5" Type="http://schemas.openxmlformats.org/officeDocument/2006/relationships/image" Target="media/image1.gif"/><Relationship Id="rId15" Type="http://schemas.openxmlformats.org/officeDocument/2006/relationships/image" Target="media/image6.jpeg"/><Relationship Id="rId23" Type="http://schemas.openxmlformats.org/officeDocument/2006/relationships/hyperlink" Target="https://ru.wikipedia.org/wiki/%D0%A1%D0%B8%D0%BC%D0%B2%D0%BE%D0%BB%D0%B8%D0%B7%D0%BC" TargetMode="External"/><Relationship Id="rId28" Type="http://schemas.openxmlformats.org/officeDocument/2006/relationships/hyperlink" Target="https://ru.wikipedia.org/wiki/23_%D0%B0%D0%B2%D0%B3%D1%83%D1%81%D1%82%D0%B0" TargetMode="External"/><Relationship Id="rId36" Type="http://schemas.openxmlformats.org/officeDocument/2006/relationships/hyperlink" Target="https://ru.wikipedia.org/wiki/%D0%92%D0%BE%D0%BB%D0%BE%D0%B3%D0%BE%D0%B4%D1%81%D0%BA%D0%B0%D1%8F_%D0%B3%D1%83%D0%B1%D0%B5%D1%80%D0%BD%D0%B8%D1%8F" TargetMode="External"/><Relationship Id="rId49" Type="http://schemas.openxmlformats.org/officeDocument/2006/relationships/hyperlink" Target="https://ru.wikipedia.org/wiki/22_%D1%84%D0%B5%D0%B2%D1%80%D0%B0%D0%BB%D1%8F" TargetMode="External"/><Relationship Id="rId57" Type="http://schemas.openxmlformats.org/officeDocument/2006/relationships/hyperlink" Target="https://ru.wikipedia.org/wiki/%D0%9E%D1%80%D0%B4%D0%B5%D0%BD_%C2%AB%D0%9F%D0%BE%D0%B1%D0%B5%D0%B4%D0%B0%C2%BB" TargetMode="External"/><Relationship Id="rId61" Type="http://schemas.openxmlformats.org/officeDocument/2006/relationships/hyperlink" Target="https://ru.wikipedia.org/wiki/%D0%A1%D0%B0%D0%BD%D1%87%D1%83%D1%80%D1%81%D0%BA%D0%B8%D0%B9_%D1%80%D0%B0%D0%B9%D0%BE%D0%BD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hyperlink" Target="https://ru.wikipedia.org/wiki/%D0%92%D1%8F%D1%82%D1%81%D0%BA%D0%B0%D1%8F_%D0%B3%D1%83%D0%B1%D0%B5%D1%80%D0%BD%D0%B8%D1%8F" TargetMode="External"/><Relationship Id="rId44" Type="http://schemas.openxmlformats.org/officeDocument/2006/relationships/hyperlink" Target="https://ru.wikipedia.org/wiki/%D0%9E%D1%80%D0%B4%D0%B5%D0%BD_%C2%AB%D0%9F%D0%BE%D0%B1%D0%B5%D0%B4%D0%B0%C2%BB" TargetMode="External"/><Relationship Id="rId52" Type="http://schemas.openxmlformats.org/officeDocument/2006/relationships/hyperlink" Target="https://ru.wikipedia.org/wiki/18_%D0%B8%D1%8E%D0%BD%D1%8F" TargetMode="External"/><Relationship Id="rId60" Type="http://schemas.openxmlformats.org/officeDocument/2006/relationships/hyperlink" Target="https://ru.wikipedia.org/wiki/1973_%D0%B3%D0%BE%D0%B4" TargetMode="External"/><Relationship Id="rId65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10078406040310195565" TargetMode="External"/><Relationship Id="rId14" Type="http://schemas.openxmlformats.org/officeDocument/2006/relationships/hyperlink" Target="https://ru.wikipedia.org/wiki/%D0%A0%D0%BE%D1%81%D1%81%D0%B8%D0%B9%D1%81%D0%BA%D0%B0%D1%8F_%D0%B8%D0%BC%D0%BF%D0%B5%D1%80%D0%B8%D1%8F" TargetMode="External"/><Relationship Id="rId22" Type="http://schemas.openxmlformats.org/officeDocument/2006/relationships/hyperlink" Target="https://ru.wikipedia.org/wiki/%D0%98%D1%81%D1%82%D0%BE%D1%80%D0%B8%D1%87%D0%B5%D1%81%D0%BA%D0%B0%D1%8F_%D0%B6%D0%B8%D0%B2%D0%BE%D0%BF%D0%B8%D1%81%D1%8C" TargetMode="External"/><Relationship Id="rId27" Type="http://schemas.openxmlformats.org/officeDocument/2006/relationships/image" Target="media/image13.jpeg"/><Relationship Id="rId30" Type="http://schemas.openxmlformats.org/officeDocument/2006/relationships/hyperlink" Target="https://ru.wikipedia.org/wiki/%D0%A1%D0%BB%D0%BE%D0%B1%D0%BE%D0%B4%D1%81%D0%BA%D0%BE%D0%B9" TargetMode="External"/><Relationship Id="rId35" Type="http://schemas.openxmlformats.org/officeDocument/2006/relationships/hyperlink" Target="https://ru.wikipedia.org/wiki/%D0%9D%D0%B8%D0%BA%D0%BE%D0%BB%D1%8C%D1%81%D0%BA%D0%B8%D0%B9_%D1%83%D0%B5%D0%B7%D0%B4" TargetMode="External"/><Relationship Id="rId43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48" Type="http://schemas.openxmlformats.org/officeDocument/2006/relationships/image" Target="media/image15.jpeg"/><Relationship Id="rId56" Type="http://schemas.openxmlformats.org/officeDocument/2006/relationships/hyperlink" Target="https://ru.wikipedia.org/wiki/1945_%D0%B3%D0%BE%D0%B4" TargetMode="External"/><Relationship Id="rId64" Type="http://schemas.openxmlformats.org/officeDocument/2006/relationships/hyperlink" Target="https://ru.wikipedia.org/wiki/%D0%93%D0%BB%D0%B0%D0%B2%D0%BD%D1%8B%D0%B9_%D0%BC%D0%B0%D1%80%D1%88%D0%B0%D0%BB_%D1%80%D0%BE%D0%B4%D0%B0_%D0%B2%D0%BE%D0%B9%D1%81%D0%BA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hyperlink" Target="https://ru.wikipedia.org/wiki/%D0%9C%D0%B0%D1%80%D1%88%D0%B0%D0%BB_%D0%A1%D0%BE%D0%B2%D0%B5%D1%82%D1%81%D0%BA%D0%BE%D0%B3%D0%BE_%D0%A1%D0%BE%D1%8E%D0%B7%D0%B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92%D1%8F%D1%82%D1%81%D0%BA%D0%B0%D1%8F_%D0%B3%D1%83%D0%B1%D0%B5%D1%80%D0%BD%D0%B8%D1%8F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ru.wikipedia.org/wiki/%D0%A5%D1%83%D0%B4%D0%BE%D0%B6%D0%BD%D0%B8%D0%BA" TargetMode="External"/><Relationship Id="rId33" Type="http://schemas.openxmlformats.org/officeDocument/2006/relationships/hyperlink" Target="https://ru.wikipedia.org/wiki/%D0%A1%D0%B8%D0%BC%D0%B2%D0%BE%D0%BB%D0%B8%D0%B7%D0%BC" TargetMode="External"/><Relationship Id="rId38" Type="http://schemas.openxmlformats.org/officeDocument/2006/relationships/hyperlink" Target="https://ru.wikipedia.org/wiki/%D0%9F%D0%BE%D0%BB%D0%BA%D0%BE%D0%B2%D0%BE%D0%B4%D0%B5%D1%86" TargetMode="External"/><Relationship Id="rId46" Type="http://schemas.openxmlformats.org/officeDocument/2006/relationships/hyperlink" Target="https://ru.wikipedia.org/wiki/%D0%9C%D0%B8%D0%BD%D0%B8%D1%81%D1%82%D1%80_%D0%BE%D0%B1%D0%BE%D1%80%D0%BE%D0%BD%D1%8B_%D0%A1%D0%A1%D0%A1%D0%A0" TargetMode="External"/><Relationship Id="rId59" Type="http://schemas.openxmlformats.org/officeDocument/2006/relationships/hyperlink" Target="https://ru.wikipedia.org/wiki/1900_%D0%B3%D0%BE%D0%B4" TargetMode="External"/><Relationship Id="rId67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20" Type="http://schemas.openxmlformats.org/officeDocument/2006/relationships/image" Target="media/image11.jpeg"/><Relationship Id="rId41" Type="http://schemas.openxmlformats.org/officeDocument/2006/relationships/hyperlink" Target="https://ru.wikipedia.org/wiki/%D0%92%D0%9E%D0%92" TargetMode="External"/><Relationship Id="rId54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62" Type="http://schemas.openxmlformats.org/officeDocument/2006/relationships/hyperlink" Target="https://ru.wikipedia.org/wiki/%D0%9A%D0%B8%D1%80%D0%BE%D0%B2%D1%81%D0%BA%D0%B0%D1%8F_%D0%BE%D0%B1%D0%BB%D0%B0%D1%81%D1%82%D1%8C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3316</Words>
  <Characters>18903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zhdanova</dc:creator>
  <cp:lastModifiedBy>natasha zhdanova</cp:lastModifiedBy>
  <cp:revision>5</cp:revision>
  <dcterms:created xsi:type="dcterms:W3CDTF">2023-11-12T18:26:00Z</dcterms:created>
  <dcterms:modified xsi:type="dcterms:W3CDTF">2026-08-06T10:16:00Z</dcterms:modified>
</cp:coreProperties>
</file>