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1EB" w:rsidRDefault="001E51EB" w:rsidP="00C464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46483" w:rsidRDefault="00C46483" w:rsidP="00C46483">
      <w:pPr>
        <w:spacing w:after="210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Методическая разработка проекта </w:t>
      </w:r>
    </w:p>
    <w:p w:rsidR="001E51EB" w:rsidRDefault="001E51EB" w:rsidP="00C46483">
      <w:pPr>
        <w:spacing w:after="210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1E51EB">
        <w:rPr>
          <w:rFonts w:ascii="Times New Roman" w:eastAsia="Times New Roman" w:hAnsi="Times New Roman" w:cs="Times New Roman"/>
          <w:sz w:val="28"/>
          <w:szCs w:val="28"/>
          <w:u w:val="single"/>
        </w:rPr>
        <w:t>«Солнышко  на тарелке»</w:t>
      </w:r>
    </w:p>
    <w:p w:rsidR="00A72588" w:rsidRDefault="00A72588" w:rsidP="00A72588">
      <w:pPr>
        <w:spacing w:after="2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Автор – Дзюба Наталья Владимировна  педагог – психолог </w:t>
      </w:r>
      <w:bookmarkStart w:id="0" w:name="_GoBack"/>
      <w:bookmarkEnd w:id="0"/>
    </w:p>
    <w:p w:rsidR="001E51EB" w:rsidRPr="00D37F39" w:rsidRDefault="00C46483" w:rsidP="001E51EB">
      <w:pPr>
        <w:spacing w:after="2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Сроки реализации</w:t>
      </w:r>
      <w:r w:rsidR="00D37F39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="00457A10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="001E51EB" w:rsidRPr="00D37F39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="00457A10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февраль 2025 -   февраль</w:t>
      </w:r>
      <w:r w:rsidR="00D37F39" w:rsidRPr="00D37F39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2026</w:t>
      </w:r>
    </w:p>
    <w:p w:rsidR="00762251" w:rsidRPr="00762251" w:rsidRDefault="00762251" w:rsidP="007622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76225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Основная идея: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п</w:t>
      </w:r>
      <w:r w:rsidRPr="00762251">
        <w:rPr>
          <w:rFonts w:ascii="Times New Roman" w:eastAsia="Times New Roman" w:hAnsi="Times New Roman" w:cs="Times New Roman"/>
          <w:sz w:val="28"/>
          <w:szCs w:val="28"/>
          <w:u w:val="single"/>
        </w:rPr>
        <w:t>роект пред</w:t>
      </w:r>
      <w:r w:rsidR="00DE0799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ставляет собой серию  </w:t>
      </w:r>
      <w:r w:rsidRPr="00762251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мастер-классов по приготовлению традиционных блинов, где главными</w:t>
      </w:r>
      <w:r w:rsidR="00DE0799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наставниками выступают родители и педагоги</w:t>
      </w:r>
      <w:r w:rsidRPr="00762251">
        <w:rPr>
          <w:rFonts w:ascii="Times New Roman" w:eastAsia="Times New Roman" w:hAnsi="Times New Roman" w:cs="Times New Roman"/>
          <w:sz w:val="28"/>
          <w:szCs w:val="28"/>
          <w:u w:val="single"/>
        </w:rPr>
        <w:t>, а активными участниками — дет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и. Это не просто кулинарное занятие</w:t>
      </w:r>
      <w:r w:rsidRPr="00762251">
        <w:rPr>
          <w:rFonts w:ascii="Times New Roman" w:eastAsia="Times New Roman" w:hAnsi="Times New Roman" w:cs="Times New Roman"/>
          <w:sz w:val="28"/>
          <w:szCs w:val="28"/>
          <w:u w:val="single"/>
        </w:rPr>
        <w:t>, а площадка для передачи семейного опыта, возрождения традиций гостеприимства и укрепления связи поколений через совместный созидательный труд.</w:t>
      </w:r>
    </w:p>
    <w:p w:rsidR="001E51EB" w:rsidRPr="00762251" w:rsidRDefault="00762251" w:rsidP="007622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76225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Цель: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ф</w:t>
      </w:r>
      <w:r w:rsidRPr="00762251">
        <w:rPr>
          <w:rFonts w:ascii="Times New Roman" w:eastAsia="Times New Roman" w:hAnsi="Times New Roman" w:cs="Times New Roman"/>
          <w:sz w:val="28"/>
          <w:szCs w:val="28"/>
          <w:u w:val="single"/>
        </w:rPr>
        <w:t>ормирование ценностного отношения к семейным традициям и укрепление детско-родительских отношений через совместную творческую и досуговую деятельность.</w:t>
      </w:r>
    </w:p>
    <w:p w:rsidR="001E51EB" w:rsidRPr="00367BEB" w:rsidRDefault="001E51EB" w:rsidP="00367BE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367BEB">
        <w:rPr>
          <w:rFonts w:ascii="Times New Roman" w:eastAsia="Times New Roman" w:hAnsi="Times New Roman" w:cs="Times New Roman"/>
          <w:b/>
          <w:sz w:val="28"/>
          <w:szCs w:val="28"/>
        </w:rPr>
        <w:t>Целевая аудитория (на кого направлена инициатива):</w:t>
      </w:r>
      <w:r w:rsidR="00BA259E" w:rsidRPr="00367BEB">
        <w:rPr>
          <w:rFonts w:ascii="Times New Roman" w:hAnsi="Times New Roman" w:cs="Times New Roman"/>
          <w:sz w:val="28"/>
          <w:szCs w:val="28"/>
        </w:rPr>
        <w:t xml:space="preserve"> </w:t>
      </w:r>
      <w:r w:rsidR="00DE0799">
        <w:rPr>
          <w:rFonts w:ascii="Times New Roman" w:hAnsi="Times New Roman" w:cs="Times New Roman"/>
          <w:sz w:val="28"/>
          <w:szCs w:val="28"/>
          <w:u w:val="single"/>
        </w:rPr>
        <w:t xml:space="preserve"> дети, родители</w:t>
      </w:r>
      <w:r w:rsidR="00BA259E" w:rsidRPr="00367BEB">
        <w:rPr>
          <w:rFonts w:ascii="Times New Roman" w:hAnsi="Times New Roman" w:cs="Times New Roman"/>
          <w:sz w:val="28"/>
          <w:szCs w:val="28"/>
          <w:u w:val="single"/>
        </w:rPr>
        <w:t>, педагог</w:t>
      </w:r>
      <w:r w:rsidR="00DE0799">
        <w:rPr>
          <w:rFonts w:ascii="Times New Roman" w:hAnsi="Times New Roman" w:cs="Times New Roman"/>
          <w:sz w:val="28"/>
          <w:szCs w:val="28"/>
          <w:u w:val="single"/>
        </w:rPr>
        <w:t>и</w:t>
      </w:r>
      <w:r w:rsidR="00BA259E" w:rsidRPr="00367BEB">
        <w:rPr>
          <w:rFonts w:ascii="Times New Roman" w:hAnsi="Times New Roman" w:cs="Times New Roman"/>
          <w:sz w:val="28"/>
          <w:szCs w:val="28"/>
          <w:u w:val="single"/>
        </w:rPr>
        <w:t xml:space="preserve"> и </w:t>
      </w:r>
      <w:r w:rsidR="00DE0799">
        <w:rPr>
          <w:rFonts w:ascii="Times New Roman" w:hAnsi="Times New Roman" w:cs="Times New Roman"/>
          <w:sz w:val="28"/>
          <w:szCs w:val="28"/>
          <w:u w:val="single"/>
        </w:rPr>
        <w:t xml:space="preserve">сотрудники </w:t>
      </w:r>
      <w:r w:rsidR="00BA259E" w:rsidRPr="00367BEB">
        <w:rPr>
          <w:rFonts w:ascii="Times New Roman" w:eastAsia="Times New Roman" w:hAnsi="Times New Roman" w:cs="Times New Roman"/>
          <w:sz w:val="28"/>
          <w:szCs w:val="28"/>
          <w:u w:val="single"/>
        </w:rPr>
        <w:t>подшефных социальных учреждений.</w:t>
      </w:r>
    </w:p>
    <w:p w:rsidR="001E51EB" w:rsidRDefault="001E51EB" w:rsidP="001E51EB">
      <w:pPr>
        <w:spacing w:after="2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Количество участников (примерно):</w:t>
      </w:r>
    </w:p>
    <w:p w:rsidR="001E51EB" w:rsidRDefault="001E51EB" w:rsidP="001E51EB">
      <w:pPr>
        <w:spacing w:after="2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Родител</w:t>
      </w:r>
      <w:r w:rsidR="00397273">
        <w:rPr>
          <w:rFonts w:ascii="Times New Roman" w:eastAsia="Times New Roman" w:hAnsi="Times New Roman" w:cs="Times New Roman"/>
          <w:sz w:val="28"/>
          <w:szCs w:val="28"/>
        </w:rPr>
        <w:t xml:space="preserve">ей: </w:t>
      </w:r>
      <w:r w:rsidR="00397273" w:rsidRPr="00397273">
        <w:rPr>
          <w:rFonts w:ascii="Times New Roman" w:eastAsia="Times New Roman" w:hAnsi="Times New Roman" w:cs="Times New Roman"/>
          <w:sz w:val="28"/>
          <w:szCs w:val="28"/>
          <w:u w:val="single"/>
        </w:rPr>
        <w:t>6</w:t>
      </w:r>
      <w:r w:rsidR="00397273">
        <w:rPr>
          <w:rFonts w:ascii="Times New Roman" w:eastAsia="Times New Roman" w:hAnsi="Times New Roman" w:cs="Times New Roman"/>
          <w:sz w:val="28"/>
          <w:szCs w:val="28"/>
        </w:rPr>
        <w:t xml:space="preserve"> чел. Детей: </w:t>
      </w:r>
      <w:r w:rsidR="00397273" w:rsidRPr="00397273">
        <w:rPr>
          <w:rFonts w:ascii="Times New Roman" w:eastAsia="Times New Roman" w:hAnsi="Times New Roman" w:cs="Times New Roman"/>
          <w:sz w:val="28"/>
          <w:szCs w:val="28"/>
          <w:u w:val="single"/>
        </w:rPr>
        <w:t>25</w:t>
      </w:r>
      <w:r w:rsidR="00397273">
        <w:rPr>
          <w:rFonts w:ascii="Times New Roman" w:eastAsia="Times New Roman" w:hAnsi="Times New Roman" w:cs="Times New Roman"/>
          <w:sz w:val="28"/>
          <w:szCs w:val="28"/>
        </w:rPr>
        <w:t xml:space="preserve"> чел. Педагогов: </w:t>
      </w:r>
      <w:r w:rsidR="00397273" w:rsidRPr="00397273">
        <w:rPr>
          <w:rFonts w:ascii="Times New Roman" w:eastAsia="Times New Roman" w:hAnsi="Times New Roman" w:cs="Times New Roman"/>
          <w:sz w:val="28"/>
          <w:szCs w:val="28"/>
          <w:u w:val="single"/>
        </w:rPr>
        <w:t>4</w:t>
      </w:r>
      <w:r w:rsidR="003972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чел.</w:t>
      </w:r>
    </w:p>
    <w:p w:rsidR="001E51EB" w:rsidRDefault="001E51EB" w:rsidP="001E51EB">
      <w:pPr>
        <w:spacing w:after="21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Основные виды деятельности</w:t>
      </w:r>
      <w:r w:rsidR="00C46483">
        <w:rPr>
          <w:rFonts w:ascii="Times New Roman" w:eastAsia="Times New Roman" w:hAnsi="Times New Roman" w:cs="Times New Roman"/>
          <w:b/>
          <w:sz w:val="28"/>
          <w:szCs w:val="28"/>
        </w:rPr>
        <w:t>/мероприятия в рамках  проекта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677990" w:rsidRDefault="00677990" w:rsidP="001E51EB">
      <w:pPr>
        <w:spacing w:after="21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ФЕВРАЛЬ 2025</w:t>
      </w:r>
    </w:p>
    <w:p w:rsidR="00397273" w:rsidRPr="00397273" w:rsidRDefault="00397273" w:rsidP="002F0E6F">
      <w:pPr>
        <w:pStyle w:val="a3"/>
        <w:numPr>
          <w:ilvl w:val="0"/>
          <w:numId w:val="4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49037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Интерактивный лекторий «Секреты бабушкиного сундука»:</w:t>
      </w:r>
      <w:r w:rsidRPr="00397273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Рассказ об истории блина как символа солнца, региональных особенностях кухни Приамурья и ЕАО.</w:t>
      </w:r>
    </w:p>
    <w:p w:rsidR="007F471A" w:rsidRPr="00E443AA" w:rsidRDefault="00397273" w:rsidP="007F471A">
      <w:pPr>
        <w:pStyle w:val="a3"/>
        <w:numPr>
          <w:ilvl w:val="0"/>
          <w:numId w:val="4"/>
        </w:numPr>
        <w:spacing w:after="0" w:line="360" w:lineRule="auto"/>
        <w:ind w:left="0" w:firstLine="426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39727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Практикум «Первый блин — не комом!»:</w:t>
      </w:r>
      <w:r w:rsidRPr="00397273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Мастер-класс, где родители обучают детей технике замешивания теста и безопасного выпекания.</w:t>
      </w:r>
      <w:r w:rsidR="002F0E6F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="00230E3B" w:rsidRPr="002F0E6F">
        <w:rPr>
          <w:rFonts w:ascii="Times New Roman" w:eastAsia="Times New Roman" w:hAnsi="Times New Roman" w:cs="Times New Roman"/>
          <w:sz w:val="28"/>
          <w:szCs w:val="28"/>
          <w:u w:val="single"/>
        </w:rPr>
        <w:t>Формат «Родитель — ключевой наставник»</w:t>
      </w:r>
      <w:r w:rsidR="002F0E6F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. </w:t>
      </w:r>
      <w:r w:rsidR="00230E3B" w:rsidRPr="002F0E6F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В отличие от стандартных дошкольных мероприятий, где воспитатель ведет процесс, а родители лишь наблюдают. </w:t>
      </w:r>
      <w:r w:rsidR="002F0E6F">
        <w:rPr>
          <w:rFonts w:ascii="Times New Roman" w:eastAsia="Times New Roman" w:hAnsi="Times New Roman" w:cs="Times New Roman"/>
          <w:sz w:val="28"/>
          <w:szCs w:val="28"/>
          <w:u w:val="single"/>
        </w:rPr>
        <w:lastRenderedPageBreak/>
        <w:t xml:space="preserve">Создание временны </w:t>
      </w:r>
      <w:r w:rsidR="00230E3B" w:rsidRPr="002F0E6F">
        <w:rPr>
          <w:rFonts w:ascii="Times New Roman" w:eastAsia="Times New Roman" w:hAnsi="Times New Roman" w:cs="Times New Roman"/>
          <w:sz w:val="28"/>
          <w:szCs w:val="28"/>
          <w:u w:val="single"/>
        </w:rPr>
        <w:t>семейных цехов», где полномочия по обучению по</w:t>
      </w:r>
      <w:r w:rsidR="002F0E6F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лностью делегированы родителям. </w:t>
      </w:r>
      <w:r w:rsidR="00230E3B" w:rsidRPr="002F0E6F">
        <w:rPr>
          <w:rFonts w:ascii="Times New Roman" w:eastAsia="Times New Roman" w:hAnsi="Times New Roman" w:cs="Times New Roman"/>
          <w:sz w:val="28"/>
          <w:szCs w:val="28"/>
          <w:u w:val="single"/>
        </w:rPr>
        <w:t>Детский сад</w:t>
      </w:r>
      <w:r w:rsidR="00E443AA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лишь предоставляет площадку</w:t>
      </w:r>
      <w:r w:rsidR="002F0E6F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. </w:t>
      </w:r>
      <w:r w:rsidR="00230E3B" w:rsidRPr="00E443AA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Уникальность: </w:t>
      </w:r>
      <w:r w:rsidR="007F471A" w:rsidRPr="00E443AA">
        <w:rPr>
          <w:rFonts w:ascii="Times New Roman" w:eastAsia="Times New Roman" w:hAnsi="Times New Roman" w:cs="Times New Roman"/>
          <w:sz w:val="28"/>
          <w:szCs w:val="28"/>
          <w:u w:val="single"/>
        </w:rPr>
        <w:t>Разработана и внедрена адаптированная для дошкольников инструкция по технике безопасности, а все этапы термической обработки проходят в формате "Родитель + Ребенок", что исключает риск травматизма и способствует формированию у детей навыков безопасного поведения в быту».</w:t>
      </w:r>
    </w:p>
    <w:p w:rsidR="00E443AA" w:rsidRPr="00C46483" w:rsidRDefault="00397273" w:rsidP="00C46483">
      <w:pPr>
        <w:pStyle w:val="a3"/>
        <w:numPr>
          <w:ilvl w:val="0"/>
          <w:numId w:val="4"/>
        </w:numPr>
        <w:spacing w:after="0" w:line="36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49037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Творческая лаборатория «Солнышко на тарелке»:</w:t>
      </w:r>
      <w:r w:rsidRPr="00397273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Конкурс на сам</w:t>
      </w:r>
      <w:r w:rsidR="0049037F">
        <w:rPr>
          <w:rFonts w:ascii="Times New Roman" w:eastAsia="Times New Roman" w:hAnsi="Times New Roman" w:cs="Times New Roman"/>
          <w:sz w:val="28"/>
          <w:szCs w:val="28"/>
          <w:u w:val="single"/>
        </w:rPr>
        <w:t>ую оригинальную подачу</w:t>
      </w:r>
      <w:r w:rsidRPr="00397273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, создание «блинных картин» с </w:t>
      </w:r>
      <w:r w:rsidR="00E3418D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использованием полезных начинок. </w:t>
      </w:r>
      <w:r w:rsidR="00E3418D" w:rsidRPr="00E3418D">
        <w:rPr>
          <w:rFonts w:ascii="Times New Roman" w:eastAsia="Times New Roman" w:hAnsi="Times New Roman" w:cs="Times New Roman"/>
          <w:sz w:val="28"/>
          <w:szCs w:val="28"/>
          <w:u w:val="single"/>
        </w:rPr>
        <w:t>Мастер-класс ориентирован на использование местных биоресурсов ЕАО. Блины с начинкой из дальневосточных дик</w:t>
      </w:r>
      <w:r w:rsidR="00E3418D">
        <w:rPr>
          <w:rFonts w:ascii="Times New Roman" w:eastAsia="Times New Roman" w:hAnsi="Times New Roman" w:cs="Times New Roman"/>
          <w:sz w:val="28"/>
          <w:szCs w:val="28"/>
          <w:u w:val="single"/>
        </w:rPr>
        <w:t>оросов (</w:t>
      </w:r>
      <w:r w:rsidR="00E3418D" w:rsidRPr="00E3418D">
        <w:rPr>
          <w:rFonts w:ascii="Times New Roman" w:eastAsia="Times New Roman" w:hAnsi="Times New Roman" w:cs="Times New Roman"/>
          <w:sz w:val="28"/>
          <w:szCs w:val="28"/>
          <w:u w:val="single"/>
        </w:rPr>
        <w:t>жимолость) или знаменитого липового меда ЕАО. Проект воспитывает гордость за природные богатства родного края и поддерживает концепцию «сделано в ЕАО».</w:t>
      </w:r>
    </w:p>
    <w:p w:rsidR="00E443AA" w:rsidRDefault="00E443AA" w:rsidP="00E443AA">
      <w:pPr>
        <w:pStyle w:val="a3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677990" w:rsidRPr="00E443AA" w:rsidRDefault="00677990" w:rsidP="00E443AA">
      <w:pPr>
        <w:pStyle w:val="a3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E443AA">
        <w:rPr>
          <w:rFonts w:ascii="Times New Roman" w:eastAsia="Times New Roman" w:hAnsi="Times New Roman" w:cs="Times New Roman"/>
          <w:b/>
          <w:sz w:val="28"/>
          <w:szCs w:val="28"/>
        </w:rPr>
        <w:t>ФЕВРАЛЬ 2026</w:t>
      </w:r>
    </w:p>
    <w:p w:rsidR="00397273" w:rsidRDefault="00397273" w:rsidP="00E3418D">
      <w:pPr>
        <w:pStyle w:val="a3"/>
        <w:numPr>
          <w:ilvl w:val="0"/>
          <w:numId w:val="4"/>
        </w:numPr>
        <w:spacing w:after="0" w:line="360" w:lineRule="auto"/>
        <w:ind w:left="0" w:firstLine="426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677990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Цифровой блок «Семейная книга рецептов»:</w:t>
      </w:r>
      <w:r w:rsidRPr="00397273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Создан</w:t>
      </w:r>
      <w:r w:rsidR="00677990">
        <w:rPr>
          <w:rFonts w:ascii="Times New Roman" w:eastAsia="Times New Roman" w:hAnsi="Times New Roman" w:cs="Times New Roman"/>
          <w:sz w:val="28"/>
          <w:szCs w:val="28"/>
          <w:u w:val="single"/>
        </w:rPr>
        <w:t>ие видеороликов</w:t>
      </w:r>
      <w:r w:rsidRPr="00397273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о процессе готовки и сборка электронной PDF-книги уникальных рецептов семей-участников.</w:t>
      </w:r>
    </w:p>
    <w:p w:rsidR="00EB0DEB" w:rsidRPr="00EB0DEB" w:rsidRDefault="00EB0DEB" w:rsidP="00E3418D">
      <w:pPr>
        <w:pStyle w:val="a3"/>
        <w:numPr>
          <w:ilvl w:val="0"/>
          <w:numId w:val="4"/>
        </w:numPr>
        <w:spacing w:after="0" w:line="360" w:lineRule="auto"/>
        <w:ind w:left="0" w:firstLine="426"/>
        <w:contextualSpacing w:val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EB0DE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Синтез культур Приамурья (Гастрономический диалог)</w:t>
      </w:r>
    </w:p>
    <w:p w:rsidR="00EB0DEB" w:rsidRPr="00E3418D" w:rsidRDefault="00EB0DEB" w:rsidP="00E3418D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E3418D">
        <w:rPr>
          <w:rFonts w:ascii="Times New Roman" w:eastAsia="Times New Roman" w:hAnsi="Times New Roman" w:cs="Times New Roman"/>
          <w:sz w:val="28"/>
          <w:szCs w:val="28"/>
          <w:u w:val="single"/>
        </w:rPr>
        <w:t>Еврейская автономная область — это место пересечения разных культур. Уникальность идеи в том, что «Золотистый блин» рассматривается не только как славянский символ, но и как связующее звено.</w:t>
      </w:r>
      <w:r w:rsidR="00E3418D" w:rsidRPr="00E3418D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E3418D">
        <w:rPr>
          <w:rFonts w:ascii="Times New Roman" w:eastAsia="Times New Roman" w:hAnsi="Times New Roman" w:cs="Times New Roman"/>
          <w:sz w:val="28"/>
          <w:szCs w:val="28"/>
          <w:u w:val="single"/>
        </w:rPr>
        <w:t>Идея: Проведение параллелей между традиционным русским блином и элементами еврейской кухни (например, блинами «блинцес» или оладьями «латкес»).</w:t>
      </w:r>
      <w:r w:rsidR="00E3418D" w:rsidRPr="00E3418D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="00E443AA">
        <w:rPr>
          <w:rFonts w:ascii="Times New Roman" w:eastAsia="Times New Roman" w:hAnsi="Times New Roman" w:cs="Times New Roman"/>
          <w:sz w:val="28"/>
          <w:szCs w:val="28"/>
          <w:u w:val="single"/>
        </w:rPr>
        <w:t>Уникальность: мы показываем</w:t>
      </w:r>
      <w:r w:rsidRPr="00E3418D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детям, что у разных народов региона есть общие символы тепла и гостеприимства. </w:t>
      </w:r>
    </w:p>
    <w:p w:rsidR="004978AF" w:rsidRDefault="00397273" w:rsidP="00E3418D">
      <w:pPr>
        <w:pStyle w:val="a3"/>
        <w:numPr>
          <w:ilvl w:val="0"/>
          <w:numId w:val="4"/>
        </w:numPr>
        <w:spacing w:after="0" w:line="360" w:lineRule="auto"/>
        <w:ind w:left="0" w:firstLine="426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677990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Благотворительная акция «Поделись теплом»:</w:t>
      </w:r>
      <w:r w:rsidRPr="00397273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Передача свежей выпечки и открыток, сделанных детьми, </w:t>
      </w:r>
      <w:r w:rsidR="00396C0C">
        <w:rPr>
          <w:rFonts w:ascii="Times New Roman" w:eastAsia="Times New Roman" w:hAnsi="Times New Roman" w:cs="Times New Roman"/>
          <w:sz w:val="28"/>
          <w:szCs w:val="28"/>
          <w:u w:val="single"/>
        </w:rPr>
        <w:t>старожилам</w:t>
      </w:r>
      <w:r w:rsidR="00E443AA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села</w:t>
      </w:r>
      <w:r w:rsidRPr="00397273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или в подшефные социальные учреждения.</w:t>
      </w:r>
    </w:p>
    <w:p w:rsidR="004978AF" w:rsidRPr="004978AF" w:rsidRDefault="004978AF" w:rsidP="004978A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4978AF">
        <w:rPr>
          <w:rFonts w:ascii="Times New Roman" w:eastAsia="Times New Roman" w:hAnsi="Times New Roman" w:cs="Times New Roman"/>
          <w:sz w:val="28"/>
          <w:szCs w:val="28"/>
          <w:u w:val="single"/>
        </w:rPr>
        <w:lastRenderedPageBreak/>
        <w:t>Инициатива не ограничивается стенами ДОУ: в рамках блока "Поделись теплом" запланированы визиты волонтерского отряда дошкольников в ФАП с. Пузино и Культурно-досуговый центр для укр</w:t>
      </w:r>
      <w:r w:rsidR="007C0DA2">
        <w:rPr>
          <w:rFonts w:ascii="Times New Roman" w:eastAsia="Times New Roman" w:hAnsi="Times New Roman" w:cs="Times New Roman"/>
          <w:sz w:val="28"/>
          <w:szCs w:val="28"/>
          <w:u w:val="single"/>
        </w:rPr>
        <w:t>епления межпоколенческих связей</w:t>
      </w:r>
      <w:r w:rsidRPr="004978AF">
        <w:rPr>
          <w:rFonts w:ascii="Times New Roman" w:eastAsia="Times New Roman" w:hAnsi="Times New Roman" w:cs="Times New Roman"/>
          <w:sz w:val="28"/>
          <w:szCs w:val="28"/>
          <w:u w:val="single"/>
        </w:rPr>
        <w:t>.</w:t>
      </w:r>
    </w:p>
    <w:p w:rsidR="004978AF" w:rsidRPr="004978AF" w:rsidRDefault="004978AF" w:rsidP="004978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4978AF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Для реализации инициативы «Солнышко на тарелке» и проведения акции «Поделись теплом», в селе Пузино (Октябрьский район ЕАО) есть несколько ключевых организаций, куда дети могут прийти с готовыми блинами. </w:t>
      </w:r>
    </w:p>
    <w:p w:rsidR="004978AF" w:rsidRPr="004978AF" w:rsidRDefault="004978AF" w:rsidP="004978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4978AF">
        <w:rPr>
          <w:rFonts w:ascii="Times New Roman" w:eastAsia="Times New Roman" w:hAnsi="Times New Roman" w:cs="Times New Roman"/>
          <w:sz w:val="28"/>
          <w:szCs w:val="28"/>
          <w:u w:val="single"/>
        </w:rPr>
        <w:t>Поскольку Пузино — небольшое село, основные точки притяжения здесь носят социально-бытовой характер. Визит детей к работникам или подопечным этих учреждений станет отличным актом волонтерства:</w:t>
      </w:r>
    </w:p>
    <w:p w:rsidR="004978AF" w:rsidRPr="004978AF" w:rsidRDefault="004978AF" w:rsidP="004978AF">
      <w:pPr>
        <w:pStyle w:val="a3"/>
        <w:numPr>
          <w:ilvl w:val="0"/>
          <w:numId w:val="7"/>
        </w:numPr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4978A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Фельдшерско-акушерский пункт (ФАП) с. Пузино:</w:t>
      </w:r>
    </w:p>
    <w:p w:rsidR="004978AF" w:rsidRPr="004978AF" w:rsidRDefault="004978AF" w:rsidP="004978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4978AF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Зачем</w:t>
      </w:r>
      <w:r w:rsidRPr="004978AF">
        <w:rPr>
          <w:rFonts w:ascii="Times New Roman" w:eastAsia="Times New Roman" w:hAnsi="Times New Roman" w:cs="Times New Roman"/>
          <w:sz w:val="28"/>
          <w:szCs w:val="28"/>
          <w:u w:val="single"/>
        </w:rPr>
        <w:t>: Угостить медицинских работников, которые стоят на страже здоровья сельчан. Это формирует у детей уважение к труду медиков.</w:t>
      </w:r>
    </w:p>
    <w:p w:rsidR="004978AF" w:rsidRPr="004978AF" w:rsidRDefault="004978AF" w:rsidP="004978AF">
      <w:pPr>
        <w:pStyle w:val="a3"/>
        <w:numPr>
          <w:ilvl w:val="0"/>
          <w:numId w:val="7"/>
        </w:numPr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4978A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Сельская библиотека / Дом культуры (филиал):</w:t>
      </w:r>
    </w:p>
    <w:p w:rsidR="004978AF" w:rsidRPr="004978AF" w:rsidRDefault="004978AF" w:rsidP="004978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4978AF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Зачем</w:t>
      </w:r>
      <w:r w:rsidRPr="004978AF">
        <w:rPr>
          <w:rFonts w:ascii="Times New Roman" w:eastAsia="Times New Roman" w:hAnsi="Times New Roman" w:cs="Times New Roman"/>
          <w:sz w:val="28"/>
          <w:szCs w:val="28"/>
          <w:u w:val="single"/>
        </w:rPr>
        <w:t>: Обычно это центры общения пожилых людей. Можно договориться о небольшом чаепитии с местными бабушками-рукодельницами, которые могут рассказать детям о старинных традициях села.</w:t>
      </w:r>
    </w:p>
    <w:p w:rsidR="004978AF" w:rsidRPr="004978AF" w:rsidRDefault="004978AF" w:rsidP="004978AF">
      <w:pPr>
        <w:pStyle w:val="a3"/>
        <w:numPr>
          <w:ilvl w:val="0"/>
          <w:numId w:val="7"/>
        </w:numPr>
        <w:spacing w:after="0" w:line="36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4978A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Совет ветеранов или одинокие пожилые жители (адресно):</w:t>
      </w:r>
    </w:p>
    <w:p w:rsidR="004978AF" w:rsidRPr="004978AF" w:rsidRDefault="004978AF" w:rsidP="004978A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4978AF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Зачем</w:t>
      </w:r>
      <w:r w:rsidRPr="004978AF">
        <w:rPr>
          <w:rFonts w:ascii="Times New Roman" w:eastAsia="Times New Roman" w:hAnsi="Times New Roman" w:cs="Times New Roman"/>
          <w:sz w:val="28"/>
          <w:szCs w:val="28"/>
          <w:u w:val="single"/>
        </w:rPr>
        <w:t>: Самый трогательный формат. Дети могут вручить блины и самодельные открытки ветеранам труда или «детям войны», проживающим в селе.</w:t>
      </w:r>
    </w:p>
    <w:p w:rsidR="001E51EB" w:rsidRDefault="00C46483" w:rsidP="001E51EB">
      <w:pPr>
        <w:spacing w:after="21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Ожидаемые результаты  проекта</w:t>
      </w:r>
      <w:r w:rsidR="001E51EB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397273" w:rsidRPr="00397273" w:rsidRDefault="00397273" w:rsidP="00397273">
      <w:pPr>
        <w:pStyle w:val="a3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677990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Для детей:</w:t>
      </w:r>
      <w:r w:rsidRPr="00397273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Освоени</w:t>
      </w:r>
      <w:r w:rsidR="00677990">
        <w:rPr>
          <w:rFonts w:ascii="Times New Roman" w:eastAsia="Times New Roman" w:hAnsi="Times New Roman" w:cs="Times New Roman"/>
          <w:sz w:val="28"/>
          <w:szCs w:val="28"/>
          <w:u w:val="single"/>
        </w:rPr>
        <w:t>е базовых бытовых навыков</w:t>
      </w:r>
      <w:r w:rsidRPr="00397273">
        <w:rPr>
          <w:rFonts w:ascii="Times New Roman" w:eastAsia="Times New Roman" w:hAnsi="Times New Roman" w:cs="Times New Roman"/>
          <w:sz w:val="28"/>
          <w:szCs w:val="28"/>
          <w:u w:val="single"/>
        </w:rPr>
        <w:t>, развитие мелкой моторики и творческого мышления, рост интереса к истории своей семьи и региона.</w:t>
      </w:r>
    </w:p>
    <w:p w:rsidR="00397273" w:rsidRPr="00397273" w:rsidRDefault="00397273" w:rsidP="00397273">
      <w:pPr>
        <w:pStyle w:val="a3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677990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Для родителей:</w:t>
      </w:r>
      <w:r w:rsidRPr="00397273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Повышение педагогической компетенции, укрепление авторитета в глазах ребенка, создание сообщества активных семей внутри образовательной организации.</w:t>
      </w:r>
    </w:p>
    <w:p w:rsidR="00397273" w:rsidRPr="00397273" w:rsidRDefault="00397273" w:rsidP="00397273">
      <w:pPr>
        <w:pStyle w:val="a3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677990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lastRenderedPageBreak/>
        <w:t>Для ОО:</w:t>
      </w:r>
      <w:r w:rsidRPr="00397273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Укрепл</w:t>
      </w:r>
      <w:r w:rsidR="00677990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ение партнерства «семья — </w:t>
      </w:r>
      <w:r w:rsidRPr="00397273">
        <w:rPr>
          <w:rFonts w:ascii="Times New Roman" w:eastAsia="Times New Roman" w:hAnsi="Times New Roman" w:cs="Times New Roman"/>
          <w:sz w:val="28"/>
          <w:szCs w:val="28"/>
          <w:u w:val="single"/>
        </w:rPr>
        <w:t>сад», пополнение банка воспитательных практик, соответствующих ФОП (Федеральной образовательной программе).</w:t>
      </w:r>
    </w:p>
    <w:p w:rsidR="00397273" w:rsidRPr="00397273" w:rsidRDefault="00397273" w:rsidP="00397273">
      <w:pPr>
        <w:pStyle w:val="a3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677990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Социальный эффект:</w:t>
      </w:r>
      <w:r w:rsidRPr="00397273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Создание устойчивой традиции про</w:t>
      </w:r>
      <w:r w:rsidR="00677990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ведения «Семейных суббот» в </w:t>
      </w:r>
      <w:r w:rsidRPr="00397273">
        <w:rPr>
          <w:rFonts w:ascii="Times New Roman" w:eastAsia="Times New Roman" w:hAnsi="Times New Roman" w:cs="Times New Roman"/>
          <w:sz w:val="28"/>
          <w:szCs w:val="28"/>
          <w:u w:val="single"/>
        </w:rPr>
        <w:t>саду.</w:t>
      </w:r>
    </w:p>
    <w:p w:rsidR="00FA0F03" w:rsidRDefault="00FA0F03" w:rsidP="001E51EB">
      <w:pPr>
        <w:spacing w:after="21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E51EB" w:rsidRDefault="001E51EB" w:rsidP="001E51EB">
      <w:pPr>
        <w:spacing w:after="2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Какие проблемы решает</w:t>
      </w:r>
      <w:r w:rsidR="00C46483">
        <w:rPr>
          <w:rFonts w:ascii="Times New Roman" w:eastAsia="Times New Roman" w:hAnsi="Times New Roman" w:cs="Times New Roman"/>
          <w:b/>
          <w:sz w:val="28"/>
          <w:szCs w:val="28"/>
        </w:rPr>
        <w:t xml:space="preserve"> данный проект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?</w:t>
      </w:r>
    </w:p>
    <w:p w:rsidR="00CE0C2B" w:rsidRDefault="001E51EB" w:rsidP="00CE0C2B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CE0C2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Дефицит качественного общения:</w:t>
      </w:r>
      <w:r w:rsidRPr="00CE0C2B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Компенсация недостатка времени на совместный досуг родителей и детей в цифровой среде (замена гаджетов на живое общение).</w:t>
      </w:r>
    </w:p>
    <w:p w:rsidR="009F4B50" w:rsidRDefault="001E51EB" w:rsidP="00CE0C2B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CE0C2B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Утрата преемственности традиций:</w:t>
      </w:r>
      <w:r w:rsidRPr="00CE0C2B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Проблема потери знаний о народных обычаях и семейных це</w:t>
      </w:r>
      <w:r w:rsidR="009F4B50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нностях в современных </w:t>
      </w:r>
      <w:r w:rsidRPr="00CE0C2B">
        <w:rPr>
          <w:rFonts w:ascii="Times New Roman" w:eastAsia="Times New Roman" w:hAnsi="Times New Roman" w:cs="Times New Roman"/>
          <w:sz w:val="28"/>
          <w:szCs w:val="28"/>
          <w:u w:val="single"/>
        </w:rPr>
        <w:t>семьях.</w:t>
      </w:r>
    </w:p>
    <w:p w:rsidR="009F4B50" w:rsidRDefault="001E51EB" w:rsidP="00CE0C2B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9F4B50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Проблема социализации</w:t>
      </w:r>
      <w:r w:rsidRPr="009F4B50">
        <w:rPr>
          <w:rFonts w:ascii="Times New Roman" w:eastAsia="Times New Roman" w:hAnsi="Times New Roman" w:cs="Times New Roman"/>
          <w:sz w:val="28"/>
          <w:szCs w:val="28"/>
          <w:u w:val="single"/>
        </w:rPr>
        <w:t>: Помощь в адаптации детей через неформальную деятельность и развитие навыков командной работы.</w:t>
      </w:r>
    </w:p>
    <w:p w:rsidR="009F4B50" w:rsidRDefault="009F4B50" w:rsidP="00CE0C2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B01836" w:rsidRPr="00B01836" w:rsidRDefault="00B01836" w:rsidP="00B0183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B01836">
        <w:rPr>
          <w:rFonts w:ascii="Times New Roman" w:eastAsia="Times New Roman" w:hAnsi="Times New Roman" w:cs="Times New Roman"/>
          <w:sz w:val="28"/>
          <w:szCs w:val="28"/>
          <w:u w:val="single"/>
        </w:rPr>
        <w:t>Уникальность</w:t>
      </w:r>
      <w:r w:rsidR="00C46483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проекта</w:t>
      </w:r>
      <w:r w:rsidRPr="00B01836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заключается в интеграции этнокультурного кода Еврейской автономной области в современный формат семейного досуга. В отличие от стандартных мероприятий, проект объединяет гастрономические традиции народов Приамурья, использование региональных продуктов и цифровое документирование опыта, превращая обычный мастер-класс в инструмент укрепления гражданской идентичности и межпоколенческих связей в условиях нашего региона.</w:t>
      </w:r>
    </w:p>
    <w:p w:rsidR="001E51EB" w:rsidRDefault="001E51EB" w:rsidP="001E51EB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656A3" w:rsidRPr="00A72588" w:rsidRDefault="004656A3" w:rsidP="00A7258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656A3" w:rsidRPr="00A72588">
      <w:pgSz w:w="12240" w:h="15840"/>
      <w:pgMar w:top="848" w:right="1252" w:bottom="1415" w:left="1208" w:header="720" w:footer="720" w:gutter="0"/>
      <w:cols w:space="170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7519F"/>
    <w:multiLevelType w:val="hybridMultilevel"/>
    <w:tmpl w:val="040C83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7D59D1"/>
    <w:multiLevelType w:val="hybridMultilevel"/>
    <w:tmpl w:val="04BAD284"/>
    <w:lvl w:ilvl="0" w:tplc="A95A7736">
      <w:start w:val="1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B97A17E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1C283D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8BA7B6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C4E1DF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FA675E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A664D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8B0922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DDCDA1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>
    <w:nsid w:val="52083942"/>
    <w:multiLevelType w:val="hybridMultilevel"/>
    <w:tmpl w:val="9F2261E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2B53373"/>
    <w:multiLevelType w:val="hybridMultilevel"/>
    <w:tmpl w:val="3866E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6C4695"/>
    <w:multiLevelType w:val="hybridMultilevel"/>
    <w:tmpl w:val="C42E93F0"/>
    <w:lvl w:ilvl="0" w:tplc="E72AC3F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7A542E"/>
    <w:multiLevelType w:val="hybridMultilevel"/>
    <w:tmpl w:val="481CD6FE"/>
    <w:lvl w:ilvl="0" w:tplc="750A9626">
      <w:start w:val="1"/>
      <w:numFmt w:val="decimal"/>
      <w:lvlText w:val="%1."/>
      <w:lvlJc w:val="left"/>
      <w:pPr>
        <w:tabs>
          <w:tab w:val="num" w:pos="1080"/>
        </w:tabs>
        <w:ind w:left="720" w:hanging="360"/>
      </w:pPr>
    </w:lvl>
    <w:lvl w:ilvl="1" w:tplc="AA0C111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8F6063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E6056C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63C62B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C5AB5C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F9CAAC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F7AA9F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A0EA4C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78FF2421"/>
    <w:multiLevelType w:val="hybridMultilevel"/>
    <w:tmpl w:val="670823D6"/>
    <w:lvl w:ilvl="0" w:tplc="40C2B19C">
      <w:start w:val="1"/>
      <w:numFmt w:val="bullet"/>
      <w:lvlText w:val=""/>
      <w:lvlJc w:val="left"/>
      <w:pPr>
        <w:tabs>
          <w:tab w:val="num" w:pos="1080"/>
        </w:tabs>
        <w:ind w:left="720" w:hanging="360"/>
      </w:pPr>
      <w:rPr>
        <w:rFonts w:ascii="Symbol" w:hAnsi="Symbol" w:hint="default"/>
      </w:rPr>
    </w:lvl>
    <w:lvl w:ilvl="1" w:tplc="41281B4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9C29FC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A7E90F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BBCFC1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FE4EF6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99292D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9C4FC5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C126E0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F4B"/>
    <w:rsid w:val="001E51EB"/>
    <w:rsid w:val="00230E3B"/>
    <w:rsid w:val="002F0E6F"/>
    <w:rsid w:val="00367BEB"/>
    <w:rsid w:val="00396C0C"/>
    <w:rsid w:val="00397273"/>
    <w:rsid w:val="00457A10"/>
    <w:rsid w:val="004656A3"/>
    <w:rsid w:val="0049037F"/>
    <w:rsid w:val="004978AF"/>
    <w:rsid w:val="005D59FA"/>
    <w:rsid w:val="00677990"/>
    <w:rsid w:val="00762251"/>
    <w:rsid w:val="007C0DA2"/>
    <w:rsid w:val="007F471A"/>
    <w:rsid w:val="008568C4"/>
    <w:rsid w:val="009F4B50"/>
    <w:rsid w:val="00A72588"/>
    <w:rsid w:val="00A73B46"/>
    <w:rsid w:val="00B01836"/>
    <w:rsid w:val="00BA259E"/>
    <w:rsid w:val="00C46483"/>
    <w:rsid w:val="00C51F4B"/>
    <w:rsid w:val="00C62A2C"/>
    <w:rsid w:val="00CE0C2B"/>
    <w:rsid w:val="00D37F39"/>
    <w:rsid w:val="00DE0799"/>
    <w:rsid w:val="00E3418D"/>
    <w:rsid w:val="00E443AA"/>
    <w:rsid w:val="00EA47E9"/>
    <w:rsid w:val="00EB0DEB"/>
    <w:rsid w:val="00FA0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E51EB"/>
    <w:pPr>
      <w:spacing w:after="120" w:line="240" w:lineRule="atLeast"/>
    </w:pPr>
    <w:rPr>
      <w:rFonts w:ascii="Georgia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72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E51EB"/>
    <w:pPr>
      <w:spacing w:after="120" w:line="240" w:lineRule="atLeast"/>
    </w:pPr>
    <w:rPr>
      <w:rFonts w:ascii="Georgia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72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849</Words>
  <Characters>4841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Садик</dc:creator>
  <cp:lastModifiedBy>Садик</cp:lastModifiedBy>
  <cp:revision>3</cp:revision>
  <dcterms:created xsi:type="dcterms:W3CDTF">2026-08-04T03:53:00Z</dcterms:created>
  <dcterms:modified xsi:type="dcterms:W3CDTF">2026-08-04T03:54:00Z</dcterms:modified>
</cp:coreProperties>
</file>