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86221C" w14:textId="0EAF9FF2" w:rsidR="004310CA" w:rsidRPr="00394453" w:rsidRDefault="004310CA" w:rsidP="004310CA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Матрешка: </w:t>
      </w:r>
      <w:r w:rsidR="003C1BD5"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C1BD5" w:rsidRPr="00394453">
        <w:rPr>
          <w:rFonts w:ascii="Times New Roman" w:hAnsi="Times New Roman" w:cs="Times New Roman"/>
          <w:b/>
          <w:bCs/>
          <w:sz w:val="28"/>
          <w:szCs w:val="28"/>
        </w:rPr>
        <w:t>Символ</w:t>
      </w:r>
      <w:proofErr w:type="gramEnd"/>
      <w:r w:rsidR="003C1BD5"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 России и Культурный Феномен</w:t>
      </w:r>
      <w:r w:rsidR="003C1BD5" w:rsidRPr="0039445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6B16158" w14:textId="2C464A5E" w:rsidR="004310CA" w:rsidRPr="00394453" w:rsidRDefault="004310CA" w:rsidP="004310CA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  <w:proofErr w:type="spellEnd"/>
    </w:p>
    <w:p w14:paraId="584714FB" w14:textId="5D6BABF1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Матрёшка — не просто игрушка, а один из самых узнаваемых символов России. Эта деревянная кукла с секретом (внутри неё прячутся меньшие по размеру фигурки) воплощает традиции народного искусства и несёт в себе глубокий культурный смысл. Знакомство с матрёшкой помогает приобщиться к истокам русской культуры и развить творческие способности.</w:t>
      </w:r>
      <w:r w:rsidRPr="003944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7DF798" w14:textId="77777777" w:rsidR="004310CA" w:rsidRPr="00394453" w:rsidRDefault="004310CA" w:rsidP="004310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Цели знакомства с матрёшкой</w:t>
      </w:r>
    </w:p>
    <w:p w14:paraId="1BEFE7A1" w14:textId="6958AC1A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92210" w:rsidRPr="0039445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Познакомить с русской народной культурой и традициями</w:t>
      </w:r>
      <w:r w:rsidRPr="00394453">
        <w:rPr>
          <w:rFonts w:ascii="Times New Roman" w:hAnsi="Times New Roman" w:cs="Times New Roman"/>
          <w:sz w:val="28"/>
          <w:szCs w:val="28"/>
        </w:rPr>
        <w:t xml:space="preserve"> — показать матрёшку как элемент национального наследия, символ русского декоративно‑прикладного искусства.</w:t>
      </w:r>
    </w:p>
    <w:p w14:paraId="54E89A1C" w14:textId="31F2339D" w:rsidR="004310CA" w:rsidRPr="00394453" w:rsidRDefault="00392210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4310CA" w:rsidRPr="00394453">
        <w:rPr>
          <w:rFonts w:ascii="Times New Roman" w:hAnsi="Times New Roman" w:cs="Times New Roman"/>
          <w:b/>
          <w:bCs/>
          <w:sz w:val="28"/>
          <w:szCs w:val="28"/>
        </w:rPr>
        <w:t>Расширить представления о народном творчестве</w:t>
      </w:r>
      <w:r w:rsidR="004310CA" w:rsidRPr="00394453">
        <w:rPr>
          <w:rFonts w:ascii="Times New Roman" w:hAnsi="Times New Roman" w:cs="Times New Roman"/>
          <w:sz w:val="28"/>
          <w:szCs w:val="28"/>
        </w:rPr>
        <w:t xml:space="preserve"> — дать знания о видах матрёшек (</w:t>
      </w:r>
      <w:proofErr w:type="spellStart"/>
      <w:r w:rsidR="004310CA" w:rsidRPr="00394453">
        <w:rPr>
          <w:rFonts w:ascii="Times New Roman" w:hAnsi="Times New Roman" w:cs="Times New Roman"/>
          <w:sz w:val="28"/>
          <w:szCs w:val="28"/>
        </w:rPr>
        <w:t>загорская</w:t>
      </w:r>
      <w:proofErr w:type="spellEnd"/>
      <w:r w:rsidR="004310CA" w:rsidRPr="00394453">
        <w:rPr>
          <w:rFonts w:ascii="Times New Roman" w:hAnsi="Times New Roman" w:cs="Times New Roman"/>
          <w:sz w:val="28"/>
          <w:szCs w:val="28"/>
        </w:rPr>
        <w:t xml:space="preserve">, семёновская, </w:t>
      </w:r>
      <w:proofErr w:type="spellStart"/>
      <w:r w:rsidR="004310CA" w:rsidRPr="00394453">
        <w:rPr>
          <w:rFonts w:ascii="Times New Roman" w:hAnsi="Times New Roman" w:cs="Times New Roman"/>
          <w:sz w:val="28"/>
          <w:szCs w:val="28"/>
        </w:rPr>
        <w:t>полховская</w:t>
      </w:r>
      <w:proofErr w:type="spellEnd"/>
      <w:r w:rsidR="004310CA" w:rsidRPr="00394453">
        <w:rPr>
          <w:rFonts w:ascii="Times New Roman" w:hAnsi="Times New Roman" w:cs="Times New Roman"/>
          <w:sz w:val="28"/>
          <w:szCs w:val="28"/>
        </w:rPr>
        <w:t xml:space="preserve"> и др.), особенностях их росписи и регионах производства.</w:t>
      </w:r>
    </w:p>
    <w:p w14:paraId="41DB1074" w14:textId="5ECF339F" w:rsidR="004310CA" w:rsidRPr="00394453" w:rsidRDefault="00392210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4310CA" w:rsidRPr="00394453">
        <w:rPr>
          <w:rFonts w:ascii="Times New Roman" w:hAnsi="Times New Roman" w:cs="Times New Roman"/>
          <w:b/>
          <w:bCs/>
          <w:sz w:val="28"/>
          <w:szCs w:val="28"/>
        </w:rPr>
        <w:t>Развить эстетический вкус и творческое мышление</w:t>
      </w:r>
      <w:r w:rsidR="004310CA" w:rsidRPr="00394453">
        <w:rPr>
          <w:rFonts w:ascii="Times New Roman" w:hAnsi="Times New Roman" w:cs="Times New Roman"/>
          <w:sz w:val="28"/>
          <w:szCs w:val="28"/>
        </w:rPr>
        <w:t xml:space="preserve"> — через восприятие ярких образов, узоров и цветовых сочетаний, а также через самостоятельное творчество (рисование, аппликация и т. д.).</w:t>
      </w:r>
    </w:p>
    <w:p w14:paraId="5021807A" w14:textId="2808B802" w:rsidR="004310CA" w:rsidRPr="00394453" w:rsidRDefault="00392210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4310CA" w:rsidRPr="00394453">
        <w:rPr>
          <w:rFonts w:ascii="Times New Roman" w:hAnsi="Times New Roman" w:cs="Times New Roman"/>
          <w:b/>
          <w:bCs/>
          <w:sz w:val="28"/>
          <w:szCs w:val="28"/>
        </w:rPr>
        <w:t>Сформировать познавательный интерес к истории предметов</w:t>
      </w:r>
      <w:r w:rsidR="004310CA" w:rsidRPr="00394453">
        <w:rPr>
          <w:rFonts w:ascii="Times New Roman" w:hAnsi="Times New Roman" w:cs="Times New Roman"/>
          <w:sz w:val="28"/>
          <w:szCs w:val="28"/>
        </w:rPr>
        <w:t xml:space="preserve"> — рассказать, как появилась матрёшка, кто её создал, почему она устроена именно так.</w:t>
      </w:r>
    </w:p>
    <w:p w14:paraId="3CDC724E" w14:textId="105939D7" w:rsidR="004310CA" w:rsidRPr="00394453" w:rsidRDefault="00392210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4310CA" w:rsidRPr="00394453">
        <w:rPr>
          <w:rFonts w:ascii="Times New Roman" w:hAnsi="Times New Roman" w:cs="Times New Roman"/>
          <w:b/>
          <w:bCs/>
          <w:sz w:val="28"/>
          <w:szCs w:val="28"/>
        </w:rPr>
        <w:t>Способствовать развитию речи и обогащению словарного запаса</w:t>
      </w:r>
      <w:r w:rsidR="004310CA" w:rsidRPr="00394453">
        <w:rPr>
          <w:rFonts w:ascii="Times New Roman" w:hAnsi="Times New Roman" w:cs="Times New Roman"/>
          <w:sz w:val="28"/>
          <w:szCs w:val="28"/>
        </w:rPr>
        <w:t xml:space="preserve"> — ввести и закрепить слова: мастерица, роспись, узор, силуэт, сарафан, платочек, липа, берёза и т. п.</w:t>
      </w:r>
    </w:p>
    <w:p w14:paraId="2DDEBDDA" w14:textId="08264DE3" w:rsidR="004310CA" w:rsidRPr="00394453" w:rsidRDefault="00392210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4310CA" w:rsidRPr="00394453">
        <w:rPr>
          <w:rFonts w:ascii="Times New Roman" w:hAnsi="Times New Roman" w:cs="Times New Roman"/>
          <w:b/>
          <w:bCs/>
          <w:sz w:val="28"/>
          <w:szCs w:val="28"/>
        </w:rPr>
        <w:t>Воспитать бережное отношение к изделиям народных мастеров</w:t>
      </w:r>
      <w:r w:rsidR="004310CA" w:rsidRPr="00394453">
        <w:rPr>
          <w:rFonts w:ascii="Times New Roman" w:hAnsi="Times New Roman" w:cs="Times New Roman"/>
          <w:sz w:val="28"/>
          <w:szCs w:val="28"/>
        </w:rPr>
        <w:t xml:space="preserve"> — объяснить ценность ручного труда, показать, сколько усилий вкладывается в создание каждой матрёшки.</w:t>
      </w:r>
    </w:p>
    <w:p w14:paraId="3D13E50D" w14:textId="69F9D920" w:rsidR="004310CA" w:rsidRPr="00394453" w:rsidRDefault="00392210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="004310CA" w:rsidRPr="00394453">
        <w:rPr>
          <w:rFonts w:ascii="Times New Roman" w:hAnsi="Times New Roman" w:cs="Times New Roman"/>
          <w:b/>
          <w:bCs/>
          <w:sz w:val="28"/>
          <w:szCs w:val="28"/>
        </w:rPr>
        <w:t>Развивать мелкую моторику и пространственное мышление</w:t>
      </w:r>
      <w:r w:rsidR="004310CA" w:rsidRPr="00394453">
        <w:rPr>
          <w:rFonts w:ascii="Times New Roman" w:hAnsi="Times New Roman" w:cs="Times New Roman"/>
          <w:sz w:val="28"/>
          <w:szCs w:val="28"/>
        </w:rPr>
        <w:t xml:space="preserve"> — через игры с разборной игрушкой (собирать/разбирать, ставить по росту).</w:t>
      </w:r>
    </w:p>
    <w:p w14:paraId="45104872" w14:textId="77777777" w:rsidR="00392210" w:rsidRPr="00394453" w:rsidRDefault="00392210" w:rsidP="0039221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Задачи знакомства с матрёшкой</w:t>
      </w:r>
    </w:p>
    <w:p w14:paraId="5CA612B1" w14:textId="5359BC37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Образовательные:</w:t>
      </w:r>
    </w:p>
    <w:p w14:paraId="18231AB1" w14:textId="005AACC9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дать представление о матрёшке как о символе русского народного искусства;</w:t>
      </w:r>
    </w:p>
    <w:p w14:paraId="12143B44" w14:textId="31A3558A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познакомить с историей возникновения матрёшки (в т. ч. с влиянием японской игрушки);</w:t>
      </w:r>
    </w:p>
    <w:p w14:paraId="7EBC3CBC" w14:textId="621563A7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394453">
        <w:rPr>
          <w:rFonts w:ascii="Times New Roman" w:hAnsi="Times New Roman" w:cs="Times New Roman"/>
          <w:sz w:val="28"/>
          <w:szCs w:val="28"/>
        </w:rPr>
        <w:t>рассказать о процессе изготовления: от заготовки деревянного бруска до росписи и лакировки;</w:t>
      </w:r>
    </w:p>
    <w:p w14:paraId="508C5CA9" w14:textId="699CE1B2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 xml:space="preserve">показать разнообразие стилей росписи (Сергиев Посад, Семёнов, </w:t>
      </w:r>
      <w:proofErr w:type="spellStart"/>
      <w:r w:rsidRPr="00394453">
        <w:rPr>
          <w:rFonts w:ascii="Times New Roman" w:hAnsi="Times New Roman" w:cs="Times New Roman"/>
          <w:sz w:val="28"/>
          <w:szCs w:val="28"/>
        </w:rPr>
        <w:t>Полхов</w:t>
      </w:r>
      <w:proofErr w:type="spellEnd"/>
      <w:r w:rsidRPr="00394453">
        <w:rPr>
          <w:rFonts w:ascii="Times New Roman" w:hAnsi="Times New Roman" w:cs="Times New Roman"/>
          <w:sz w:val="28"/>
          <w:szCs w:val="28"/>
        </w:rPr>
        <w:t>‑Майдан) и характерные черты каждого;</w:t>
      </w:r>
    </w:p>
    <w:p w14:paraId="27D8E0E8" w14:textId="428B564F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научить выделять элементы декора: цветы, ягоды, завитки, линии;</w:t>
      </w:r>
    </w:p>
    <w:p w14:paraId="104C4189" w14:textId="767AFD12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закрепить понятия большой — маленький, больше — меньше, самый большой — самый маленький.</w:t>
      </w:r>
    </w:p>
    <w:p w14:paraId="7E02C0D2" w14:textId="30166390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14:paraId="49C4052E" w14:textId="674B9CB7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развивать внимание и память (запомнить последовательность фигурок, найти отличия между матрёшками);</w:t>
      </w:r>
    </w:p>
    <w:p w14:paraId="3F346DB6" w14:textId="44827BA2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 xml:space="preserve">тренировать мелкую моторику рук (собирать и разбирать матрёшку, работать с мелкими </w:t>
      </w: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деталями в творческих заданиях);</w:t>
      </w:r>
    </w:p>
    <w:p w14:paraId="146ED4E9" w14:textId="5CCDC8F2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стимулировать воображение и фантазию (придумать свой узор для сарафана, сочинить сказку про матрёшку);</w:t>
      </w:r>
    </w:p>
    <w:p w14:paraId="195F8E26" w14:textId="5DA2D69C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развивать речь и интонационную выразительность (рассказывать о матрёшке, отгадывать загадки, читать стихи);</w:t>
      </w:r>
    </w:p>
    <w:p w14:paraId="162AC4A0" w14:textId="4B1011B0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формировать пространственные представления (располагать матрёшек по росту, сравнивать размеры).</w:t>
      </w:r>
    </w:p>
    <w:p w14:paraId="1E7584BF" w14:textId="7242EFBA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14:paraId="4407159B" w14:textId="42835FCF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воспитывать интерес и уважение к традициям русского народа;</w:t>
      </w:r>
    </w:p>
    <w:p w14:paraId="22DFB157" w14:textId="44FF5DFE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прививать эстетический вкус через знакомство с красотой народного искусства;</w:t>
      </w:r>
    </w:p>
    <w:p w14:paraId="5C4AD35A" w14:textId="13C5B24B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формировать навыки сотрудничества и взаимопомощи (в коллективных играх и творческих проектах);</w:t>
      </w:r>
    </w:p>
    <w:p w14:paraId="7E423F56" w14:textId="225592A2" w:rsidR="00392210" w:rsidRPr="00394453" w:rsidRDefault="00392210" w:rsidP="00392210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воспитывать бережное отношение к игрушкам и результатам чужого труда;</w:t>
      </w:r>
    </w:p>
    <w:p w14:paraId="66E6CA75" w14:textId="26015AC3" w:rsidR="004310CA" w:rsidRPr="00394453" w:rsidRDefault="00392210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создавать положительный эмоциональный настрой и радость от совместной деятельности.</w:t>
      </w:r>
    </w:p>
    <w:p w14:paraId="2E425715" w14:textId="77777777" w:rsidR="003C1BD5" w:rsidRPr="00394453" w:rsidRDefault="003C1BD5" w:rsidP="003C1B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История появления</w:t>
      </w:r>
    </w:p>
    <w:p w14:paraId="05C91761" w14:textId="55EFBA45" w:rsidR="003C1BD5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Идея разъёмной игрушки не была абсолютно новой для Руси: раньше делали вкладывающиеся друг в друга пасхальные яйца, яблоки, шары и посуду. Но классическая матрёшка появилась в конце XIX века на волне интереса к «русскому стилю» — художественному направлению, возрождавшему традиции народной игрушки.</w:t>
      </w:r>
    </w:p>
    <w:p w14:paraId="2B541C50" w14:textId="68C9C36E" w:rsidR="003C1BD5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lastRenderedPageBreak/>
        <w:t xml:space="preserve">Первая матрёшка была создана в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1900</w:t>
      </w:r>
      <w:r w:rsidRPr="00394453">
        <w:rPr>
          <w:rFonts w:ascii="Times New Roman" w:hAnsi="Times New Roman" w:cs="Times New Roman"/>
          <w:sz w:val="28"/>
          <w:szCs w:val="28"/>
        </w:rPr>
        <w:t xml:space="preserve"> году в московской мастерской «Детское воспитание» при магазине Анатолия Мамонтова. Её выточил токарь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Василий </w:t>
      </w:r>
      <w:proofErr w:type="spell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Звёздочкин</w:t>
      </w:r>
      <w:proofErr w:type="spellEnd"/>
      <w:r w:rsidRPr="00394453">
        <w:rPr>
          <w:rFonts w:ascii="Times New Roman" w:hAnsi="Times New Roman" w:cs="Times New Roman"/>
          <w:sz w:val="28"/>
          <w:szCs w:val="28"/>
        </w:rPr>
        <w:t>, а расписал неизвестный художник с Арбата.</w:t>
      </w:r>
    </w:p>
    <w:p w14:paraId="24E00765" w14:textId="1F5B2F0D" w:rsidR="003C1BD5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Первоначальная кукла была восьмиместной (всего 10 фигурок) и изображала круглолицую крестьянку в сарафане, платке и с чёрным петухом в руках. Внутри находились разные фигурки — в том числе мальчик и спелёнатый младенец. Высота первой матрёшки составляла 12,5 см, сейчас она хранится в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Музее игрушки в Сергиевом Посаде</w:t>
      </w:r>
      <w:r w:rsidRPr="00394453">
        <w:rPr>
          <w:rFonts w:ascii="Times New Roman" w:hAnsi="Times New Roman" w:cs="Times New Roman"/>
          <w:sz w:val="28"/>
          <w:szCs w:val="28"/>
        </w:rPr>
        <w:t>.</w:t>
      </w:r>
    </w:p>
    <w:p w14:paraId="28F31590" w14:textId="0828C245" w:rsidR="003C1BD5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В 1900 году матрёшка дебютировала на международной выставке в Париже и получила бронзовую медаль. Вскоре начался экспорт в Европу, в том числе крупный заказ из Парижа в 1904 году.</w:t>
      </w:r>
    </w:p>
    <w:p w14:paraId="30847642" w14:textId="108EEB90" w:rsidR="004310CA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Имя «Матрёна» или «Матрёшка» было распространённым женским именем, ассоциировавшимся с матерью многочисленного семейства. Позже оно стало нарицательным для всех подобных игрушек.</w:t>
      </w:r>
    </w:p>
    <w:p w14:paraId="3B9C20A3" w14:textId="32F3352D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Технология изготовления</w:t>
      </w:r>
    </w:p>
    <w:p w14:paraId="72AC067F" w14:textId="374BC15C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Изготовление матрешки — это сложный и трудоемкий процесс. Для создания кукол используется древесина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липы</w:t>
      </w:r>
      <w:r w:rsidRPr="00394453">
        <w:rPr>
          <w:rFonts w:ascii="Times New Roman" w:hAnsi="Times New Roman" w:cs="Times New Roman"/>
          <w:sz w:val="28"/>
          <w:szCs w:val="28"/>
        </w:rPr>
        <w:t xml:space="preserve">, реже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ольхи</w:t>
      </w:r>
      <w:r w:rsidRPr="00394453">
        <w:rPr>
          <w:rFonts w:ascii="Times New Roman" w:hAnsi="Times New Roman" w:cs="Times New Roman"/>
          <w:sz w:val="28"/>
          <w:szCs w:val="28"/>
        </w:rPr>
        <w:t xml:space="preserve"> или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березы.</w:t>
      </w:r>
      <w:r w:rsidRPr="00394453">
        <w:rPr>
          <w:rFonts w:ascii="Times New Roman" w:hAnsi="Times New Roman" w:cs="Times New Roman"/>
          <w:sz w:val="28"/>
          <w:szCs w:val="28"/>
        </w:rPr>
        <w:t xml:space="preserve"> Деревья заготавливают ранней весной, сушат несколько лет, а затем обрабатывают.</w:t>
      </w:r>
    </w:p>
    <w:p w14:paraId="49328EE0" w14:textId="17F71A55" w:rsidR="003C1BD5" w:rsidRPr="00394453" w:rsidRDefault="003C1BD5" w:rsidP="003C1BD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Этапы создания:</w:t>
      </w:r>
    </w:p>
    <w:p w14:paraId="1B6157E8" w14:textId="20450FCF" w:rsidR="003C1BD5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1.</w:t>
      </w:r>
      <w:r w:rsidRPr="00394453">
        <w:rPr>
          <w:rFonts w:ascii="Times New Roman" w:hAnsi="Times New Roman" w:cs="Times New Roman"/>
          <w:sz w:val="28"/>
          <w:szCs w:val="28"/>
        </w:rPr>
        <w:t>Ошкуривание и вытачивание формы. Начинают с самой маленькой неразборной фигурки.</w:t>
      </w:r>
    </w:p>
    <w:p w14:paraId="4EA5F808" w14:textId="7E9DEFBC" w:rsidR="003C1BD5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2.</w:t>
      </w:r>
      <w:r w:rsidRPr="00394453">
        <w:rPr>
          <w:rFonts w:ascii="Times New Roman" w:hAnsi="Times New Roman" w:cs="Times New Roman"/>
          <w:sz w:val="28"/>
          <w:szCs w:val="28"/>
        </w:rPr>
        <w:t>Последовательное изготовление более крупных кукол: для каждой подгоняют верхнюю и нижнюю части так, чтобы меньшая фигурка плотно входила внутрь.</w:t>
      </w:r>
    </w:p>
    <w:p w14:paraId="10A1DC9A" w14:textId="69D725D5" w:rsidR="003C1BD5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3.</w:t>
      </w:r>
      <w:r w:rsidRPr="00394453">
        <w:rPr>
          <w:rFonts w:ascii="Times New Roman" w:hAnsi="Times New Roman" w:cs="Times New Roman"/>
          <w:sz w:val="28"/>
          <w:szCs w:val="28"/>
        </w:rPr>
        <w:t>Шлифовка и грунтовка поверхностей.</w:t>
      </w:r>
    </w:p>
    <w:p w14:paraId="46B1C4E1" w14:textId="2CA85EF0" w:rsidR="003C1BD5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4.</w:t>
      </w:r>
      <w:r w:rsidRPr="00394453">
        <w:rPr>
          <w:rFonts w:ascii="Times New Roman" w:hAnsi="Times New Roman" w:cs="Times New Roman"/>
          <w:sz w:val="28"/>
          <w:szCs w:val="28"/>
        </w:rPr>
        <w:t>Ручная роспись (обычно гуашью или темперой). Сначала прорисовывают лицо, затем руки и фартук с украшениями.</w:t>
      </w:r>
    </w:p>
    <w:p w14:paraId="6002CEA0" w14:textId="376AFB9E" w:rsidR="003C1BD5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5.</w:t>
      </w:r>
      <w:r w:rsidRPr="00394453">
        <w:rPr>
          <w:rFonts w:ascii="Times New Roman" w:hAnsi="Times New Roman" w:cs="Times New Roman"/>
          <w:sz w:val="28"/>
          <w:szCs w:val="28"/>
        </w:rPr>
        <w:t>Покрытие масляным лаком для защиты от влаги и выцветания.</w:t>
      </w:r>
    </w:p>
    <w:p w14:paraId="430E6E06" w14:textId="3C0A4D12" w:rsidR="004310CA" w:rsidRPr="00394453" w:rsidRDefault="003C1BD5" w:rsidP="003C1BD5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6.</w:t>
      </w:r>
      <w:r w:rsidRPr="00394453">
        <w:rPr>
          <w:rFonts w:ascii="Times New Roman" w:hAnsi="Times New Roman" w:cs="Times New Roman"/>
          <w:sz w:val="28"/>
          <w:szCs w:val="28"/>
        </w:rPr>
        <w:t>Количество кукол в наборе варьируется: традиционно 3, 5, 8, 10 или 12, но есть и рекордные экземпляры.</w:t>
      </w:r>
    </w:p>
    <w:p w14:paraId="527AC5B0" w14:textId="77777777" w:rsidR="00511CDB" w:rsidRPr="00394453" w:rsidRDefault="00511CDB" w:rsidP="00511C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Стили росписи</w:t>
      </w:r>
    </w:p>
    <w:p w14:paraId="2DEF2C5C" w14:textId="33409A97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У разных центров сложились свои художественные традиции:</w:t>
      </w:r>
    </w:p>
    <w:p w14:paraId="5B8A7FE5" w14:textId="1B27C5C6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Загорский (сергиево‑посадский) стиль:</w:t>
      </w:r>
    </w:p>
    <w:p w14:paraId="418192B6" w14:textId="5E847921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контуры рисунка иногда выжигают раскалённой иглой;</w:t>
      </w:r>
    </w:p>
    <w:p w14:paraId="7209F780" w14:textId="2D4F030B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394453">
        <w:rPr>
          <w:rFonts w:ascii="Times New Roman" w:hAnsi="Times New Roman" w:cs="Times New Roman"/>
          <w:sz w:val="28"/>
          <w:szCs w:val="28"/>
        </w:rPr>
        <w:t>яркие цвета (3–4 основных), иногда с позолотой;</w:t>
      </w:r>
    </w:p>
    <w:p w14:paraId="1B9FC203" w14:textId="5FDB0E26" w:rsidR="004310CA" w:rsidRPr="00394453" w:rsidRDefault="00511CDB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платок с двумя прядями, подробный рисунок лица в манере иконописи.</w:t>
      </w:r>
    </w:p>
    <w:p w14:paraId="4056602F" w14:textId="75CF79B9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>Мериновская матрёшка:</w:t>
      </w:r>
    </w:p>
    <w:p w14:paraId="4B9771D6" w14:textId="7E7B3748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2–4 цвета;</w:t>
      </w:r>
    </w:p>
    <w:p w14:paraId="71BAC41C" w14:textId="49ACB0D3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крупные цветы на сарафане.</w:t>
      </w:r>
    </w:p>
    <w:p w14:paraId="45D4298B" w14:textId="18F5639C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Семёновский стиль (продолжение </w:t>
      </w:r>
      <w:proofErr w:type="spell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мериновской</w:t>
      </w:r>
      <w:proofErr w:type="spellEnd"/>
      <w:r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 традиции):</w:t>
      </w:r>
    </w:p>
    <w:p w14:paraId="024E0411" w14:textId="5528D57C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анилиновые красители;</w:t>
      </w:r>
    </w:p>
    <w:p w14:paraId="15DA6F62" w14:textId="1A92D92E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основные цвета: красный, синий, жёлтый;</w:t>
      </w:r>
    </w:p>
    <w:p w14:paraId="71368F6A" w14:textId="0A0CA78D" w:rsidR="00511CDB" w:rsidRPr="00394453" w:rsidRDefault="00511CDB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большие цветы на фартуке.</w:t>
      </w:r>
    </w:p>
    <w:p w14:paraId="1049A757" w14:textId="3A4D0584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Полхов‑майданская</w:t>
      </w:r>
      <w:proofErr w:type="spellEnd"/>
      <w:r w:rsidRPr="00394453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B991CA5" w14:textId="2A6F1A6E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графический стиль;</w:t>
      </w:r>
    </w:p>
    <w:p w14:paraId="22847C2E" w14:textId="11CCB363" w:rsidR="00511CDB" w:rsidRPr="00394453" w:rsidRDefault="00511CDB" w:rsidP="00511CDB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яркие розы и ягоды.</w:t>
      </w:r>
    </w:p>
    <w:p w14:paraId="588DE1B6" w14:textId="77777777" w:rsidR="00614C19" w:rsidRPr="00394453" w:rsidRDefault="00614C19" w:rsidP="00614C1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Культурное значение</w:t>
      </w:r>
    </w:p>
    <w:p w14:paraId="15C9F32F" w14:textId="032D1EE6" w:rsidR="00614C19" w:rsidRPr="00394453" w:rsidRDefault="00614C19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Матрёшка стала символом:</w:t>
      </w:r>
    </w:p>
    <w:p w14:paraId="616D18E6" w14:textId="3B8EAFFA" w:rsidR="00614C19" w:rsidRPr="00394453" w:rsidRDefault="00394453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="00614C19"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="00614C19" w:rsidRPr="00394453">
        <w:rPr>
          <w:rFonts w:ascii="Times New Roman" w:hAnsi="Times New Roman" w:cs="Times New Roman"/>
          <w:sz w:val="28"/>
          <w:szCs w:val="28"/>
        </w:rPr>
        <w:t>русской народной культуры;</w:t>
      </w:r>
    </w:p>
    <w:p w14:paraId="77A30075" w14:textId="6C01E06F" w:rsidR="00614C19" w:rsidRPr="00394453" w:rsidRDefault="00394453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="00614C19"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="00614C19" w:rsidRPr="00394453">
        <w:rPr>
          <w:rFonts w:ascii="Times New Roman" w:hAnsi="Times New Roman" w:cs="Times New Roman"/>
          <w:sz w:val="28"/>
          <w:szCs w:val="28"/>
        </w:rPr>
        <w:t>семейного единства (вложенные куклы символизируют поколения семьи);</w:t>
      </w:r>
    </w:p>
    <w:p w14:paraId="41D22BDD" w14:textId="1F0C01A1" w:rsidR="00614C19" w:rsidRPr="00394453" w:rsidRDefault="00394453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-</w:t>
      </w:r>
      <w:r w:rsidR="00614C19"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="00614C19" w:rsidRPr="00394453">
        <w:rPr>
          <w:rFonts w:ascii="Times New Roman" w:hAnsi="Times New Roman" w:cs="Times New Roman"/>
          <w:sz w:val="28"/>
          <w:szCs w:val="28"/>
        </w:rPr>
        <w:t>бесконечности жизни (как бесконечное деление на меньшие части);</w:t>
      </w:r>
    </w:p>
    <w:p w14:paraId="750A8799" w14:textId="2AA74858" w:rsidR="00614C19" w:rsidRPr="00394453" w:rsidRDefault="00614C19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="00394453"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>гостеприимства и радушия.</w:t>
      </w:r>
    </w:p>
    <w:p w14:paraId="20CBC77D" w14:textId="77777777" w:rsidR="00614C19" w:rsidRPr="00394453" w:rsidRDefault="00614C19" w:rsidP="00614C1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Современное использование</w:t>
      </w:r>
    </w:p>
    <w:p w14:paraId="4AE38A9E" w14:textId="12C60952" w:rsidR="00614C19" w:rsidRPr="00394453" w:rsidRDefault="00614C19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Сегодня матрёшка:</w:t>
      </w:r>
    </w:p>
    <w:p w14:paraId="65A88C63" w14:textId="745E4CF8" w:rsidR="00614C19" w:rsidRPr="00394453" w:rsidRDefault="00614C19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    </w:t>
      </w:r>
      <w:r w:rsidR="00394453">
        <w:rPr>
          <w:rFonts w:ascii="Times New Roman" w:hAnsi="Times New Roman" w:cs="Times New Roman"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="00394453"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 xml:space="preserve">  </w:t>
      </w:r>
      <w:r w:rsidRPr="00394453">
        <w:rPr>
          <w:rFonts w:ascii="Times New Roman" w:hAnsi="Times New Roman" w:cs="Times New Roman"/>
          <w:sz w:val="28"/>
          <w:szCs w:val="28"/>
        </w:rPr>
        <w:t>остаётся популярным сувениром для туристов;</w:t>
      </w:r>
    </w:p>
    <w:p w14:paraId="5A5DCBC8" w14:textId="6BCEB763" w:rsidR="00614C19" w:rsidRPr="00394453" w:rsidRDefault="00614C19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   </w:t>
      </w:r>
      <w:r w:rsidR="00394453">
        <w:rPr>
          <w:rFonts w:ascii="Times New Roman" w:hAnsi="Times New Roman" w:cs="Times New Roman"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sz w:val="28"/>
          <w:szCs w:val="28"/>
        </w:rPr>
        <w:t xml:space="preserve">  </w:t>
      </w:r>
      <w:r w:rsidR="00394453"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 xml:space="preserve">  </w:t>
      </w:r>
      <w:r w:rsidRPr="00394453">
        <w:rPr>
          <w:rFonts w:ascii="Times New Roman" w:hAnsi="Times New Roman" w:cs="Times New Roman"/>
          <w:sz w:val="28"/>
          <w:szCs w:val="28"/>
        </w:rPr>
        <w:t xml:space="preserve">используется в образовательных целях для детей (изучение </w:t>
      </w:r>
      <w:proofErr w:type="gramStart"/>
      <w:r w:rsidRPr="00394453">
        <w:rPr>
          <w:rFonts w:ascii="Times New Roman" w:hAnsi="Times New Roman" w:cs="Times New Roman"/>
          <w:sz w:val="28"/>
          <w:szCs w:val="28"/>
        </w:rPr>
        <w:t>размеров,</w:t>
      </w:r>
      <w:r w:rsidR="0039445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394453">
        <w:rPr>
          <w:rFonts w:ascii="Times New Roman" w:hAnsi="Times New Roman" w:cs="Times New Roman"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sz w:val="28"/>
          <w:szCs w:val="28"/>
        </w:rPr>
        <w:t>счёта);</w:t>
      </w:r>
    </w:p>
    <w:p w14:paraId="7E8B2DB7" w14:textId="02EA1C42" w:rsidR="00614C19" w:rsidRPr="00394453" w:rsidRDefault="00614C19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      </w:t>
      </w:r>
      <w:r w:rsidR="00394453"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sz w:val="28"/>
          <w:szCs w:val="28"/>
        </w:rPr>
        <w:t>вдохновляет современных художников и дизайнеров;</w:t>
      </w:r>
    </w:p>
    <w:p w14:paraId="7D08B58D" w14:textId="5D67A26A" w:rsidR="00614C19" w:rsidRPr="00394453" w:rsidRDefault="00614C19" w:rsidP="00614C19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    </w:t>
      </w:r>
      <w:r w:rsidR="00394453">
        <w:rPr>
          <w:rFonts w:ascii="Times New Roman" w:hAnsi="Times New Roman" w:cs="Times New Roman"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="00394453"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 xml:space="preserve">  </w:t>
      </w:r>
      <w:r w:rsidRPr="00394453">
        <w:rPr>
          <w:rFonts w:ascii="Times New Roman" w:hAnsi="Times New Roman" w:cs="Times New Roman"/>
          <w:sz w:val="28"/>
          <w:szCs w:val="28"/>
        </w:rPr>
        <w:t>участвует в международных выставках народного искусства;</w:t>
      </w:r>
    </w:p>
    <w:p w14:paraId="6BE7AE1D" w14:textId="5E577D1D" w:rsidR="004310CA" w:rsidRPr="00394453" w:rsidRDefault="00394453" w:rsidP="00431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14C19" w:rsidRPr="00394453">
        <w:rPr>
          <w:rFonts w:ascii="Times New Roman" w:hAnsi="Times New Roman" w:cs="Times New Roman"/>
          <w:sz w:val="28"/>
          <w:szCs w:val="28"/>
        </w:rPr>
        <w:t xml:space="preserve">  </w:t>
      </w:r>
      <w:r w:rsidRPr="00394453">
        <w:rPr>
          <w:rFonts w:ascii="Times New Roman" w:hAnsi="Times New Roman" w:cs="Times New Roman"/>
          <w:sz w:val="28"/>
          <w:szCs w:val="28"/>
        </w:rPr>
        <w:t>-</w:t>
      </w:r>
      <w:r w:rsidR="00614C19" w:rsidRPr="00394453">
        <w:rPr>
          <w:rFonts w:ascii="Times New Roman" w:hAnsi="Times New Roman" w:cs="Times New Roman"/>
          <w:sz w:val="28"/>
          <w:szCs w:val="28"/>
        </w:rPr>
        <w:t xml:space="preserve">  с</w:t>
      </w:r>
      <w:r w:rsidR="00614C19" w:rsidRPr="00394453">
        <w:rPr>
          <w:rFonts w:ascii="Times New Roman" w:hAnsi="Times New Roman" w:cs="Times New Roman"/>
          <w:sz w:val="28"/>
          <w:szCs w:val="28"/>
        </w:rPr>
        <w:t xml:space="preserve">лужит основой для создания тематических серий (исторические личности, литературные </w:t>
      </w:r>
      <w:proofErr w:type="gramStart"/>
      <w:r w:rsidR="00614C19" w:rsidRPr="00394453">
        <w:rPr>
          <w:rFonts w:ascii="Times New Roman" w:hAnsi="Times New Roman" w:cs="Times New Roman"/>
          <w:sz w:val="28"/>
          <w:szCs w:val="28"/>
        </w:rPr>
        <w:t xml:space="preserve">герои, </w:t>
      </w:r>
      <w:r w:rsidR="00614C19" w:rsidRPr="0039445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614C19"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="00614C19" w:rsidRPr="00394453">
        <w:rPr>
          <w:rFonts w:ascii="Times New Roman" w:hAnsi="Times New Roman" w:cs="Times New Roman"/>
          <w:sz w:val="28"/>
          <w:szCs w:val="28"/>
        </w:rPr>
        <w:t>сказочные персонажи).</w:t>
      </w:r>
    </w:p>
    <w:p w14:paraId="58895586" w14:textId="76D900C2" w:rsidR="004310CA" w:rsidRPr="00394453" w:rsidRDefault="00614C19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  </w:t>
      </w:r>
      <w:r w:rsidR="00394453" w:rsidRPr="00394453">
        <w:rPr>
          <w:rFonts w:ascii="Times New Roman" w:hAnsi="Times New Roman" w:cs="Times New Roman"/>
          <w:sz w:val="28"/>
          <w:szCs w:val="28"/>
        </w:rPr>
        <w:t>-</w:t>
      </w:r>
      <w:r w:rsidRPr="00394453">
        <w:rPr>
          <w:rFonts w:ascii="Times New Roman" w:hAnsi="Times New Roman" w:cs="Times New Roman"/>
          <w:sz w:val="28"/>
          <w:szCs w:val="28"/>
        </w:rPr>
        <w:t xml:space="preserve">  м</w:t>
      </w:r>
      <w:r w:rsidR="004310CA" w:rsidRPr="00394453">
        <w:rPr>
          <w:rFonts w:ascii="Times New Roman" w:hAnsi="Times New Roman" w:cs="Times New Roman"/>
          <w:sz w:val="28"/>
          <w:szCs w:val="28"/>
        </w:rPr>
        <w:t>атрешка также используется в образовательных проектах — проводятся мастер-классы по росписи для детей и взрослых.</w:t>
      </w:r>
    </w:p>
    <w:p w14:paraId="22EBA9EB" w14:textId="414F2672" w:rsidR="004310CA" w:rsidRPr="00394453" w:rsidRDefault="004310CA" w:rsidP="004310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Задачи </w:t>
      </w:r>
      <w:r w:rsidR="00394453"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статьи </w:t>
      </w:r>
      <w:r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по знакомству с </w:t>
      </w:r>
      <w:proofErr w:type="gram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матрешкой</w:t>
      </w:r>
      <w:proofErr w:type="gramEnd"/>
      <w:r w:rsidR="003944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sz w:val="28"/>
          <w:szCs w:val="28"/>
        </w:rPr>
        <w:t>Для достижения поставленных целей необходимо решить следующие задачи:</w:t>
      </w:r>
    </w:p>
    <w:p w14:paraId="1A0EFC1D" w14:textId="73494686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 xml:space="preserve">Познакомить с историей </w:t>
      </w:r>
      <w:proofErr w:type="gram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матрешки:</w:t>
      </w:r>
      <w:r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="00394453"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sz w:val="28"/>
          <w:szCs w:val="28"/>
        </w:rPr>
        <w:t>Рассказать</w:t>
      </w:r>
      <w:proofErr w:type="gramEnd"/>
      <w:r w:rsidRPr="00394453">
        <w:rPr>
          <w:rFonts w:ascii="Times New Roman" w:hAnsi="Times New Roman" w:cs="Times New Roman"/>
          <w:sz w:val="28"/>
          <w:szCs w:val="28"/>
        </w:rPr>
        <w:t xml:space="preserve"> о происхождении и развитии этой игрушки.</w:t>
      </w:r>
    </w:p>
    <w:p w14:paraId="03774A03" w14:textId="4F7A9CC7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Сформировать интерес к народной культуре</w:t>
      </w:r>
      <w:proofErr w:type="gram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94453">
        <w:rPr>
          <w:rFonts w:ascii="Times New Roman" w:hAnsi="Times New Roman" w:cs="Times New Roman"/>
          <w:sz w:val="28"/>
          <w:szCs w:val="28"/>
        </w:rPr>
        <w:t xml:space="preserve"> Воспитать</w:t>
      </w:r>
      <w:proofErr w:type="gramEnd"/>
      <w:r w:rsidRPr="00394453">
        <w:rPr>
          <w:rFonts w:ascii="Times New Roman" w:hAnsi="Times New Roman" w:cs="Times New Roman"/>
          <w:sz w:val="28"/>
          <w:szCs w:val="28"/>
        </w:rPr>
        <w:t xml:space="preserve"> уважение и интерес к традициям русского народа.</w:t>
      </w:r>
    </w:p>
    <w:p w14:paraId="6536F90F" w14:textId="2DDD6CBD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Развивать творческие способности</w:t>
      </w:r>
      <w:proofErr w:type="gram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94453">
        <w:rPr>
          <w:rFonts w:ascii="Times New Roman" w:hAnsi="Times New Roman" w:cs="Times New Roman"/>
          <w:sz w:val="28"/>
          <w:szCs w:val="28"/>
        </w:rPr>
        <w:t xml:space="preserve"> Обучить</w:t>
      </w:r>
      <w:proofErr w:type="gramEnd"/>
      <w:r w:rsidRPr="00394453">
        <w:rPr>
          <w:rFonts w:ascii="Times New Roman" w:hAnsi="Times New Roman" w:cs="Times New Roman"/>
          <w:sz w:val="28"/>
          <w:szCs w:val="28"/>
        </w:rPr>
        <w:t xml:space="preserve"> детей различным техникам рукоделия и аппликации.</w:t>
      </w:r>
    </w:p>
    <w:p w14:paraId="0422C938" w14:textId="22A15E76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Создать условия для совместной деятельности</w:t>
      </w:r>
      <w:proofErr w:type="gram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94453">
        <w:rPr>
          <w:rFonts w:ascii="Times New Roman" w:hAnsi="Times New Roman" w:cs="Times New Roman"/>
          <w:sz w:val="28"/>
          <w:szCs w:val="28"/>
        </w:rPr>
        <w:t xml:space="preserve"> Вовлечь</w:t>
      </w:r>
      <w:proofErr w:type="gramEnd"/>
      <w:r w:rsidRPr="00394453">
        <w:rPr>
          <w:rFonts w:ascii="Times New Roman" w:hAnsi="Times New Roman" w:cs="Times New Roman"/>
          <w:sz w:val="28"/>
          <w:szCs w:val="28"/>
        </w:rPr>
        <w:t xml:space="preserve"> детей и родителей в творческий процесс.</w:t>
      </w:r>
    </w:p>
    <w:p w14:paraId="79788480" w14:textId="23B19981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Научить аккуратности и внимательности</w:t>
      </w:r>
      <w:proofErr w:type="gramStart"/>
      <w:r w:rsidRPr="0039445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94453">
        <w:rPr>
          <w:rFonts w:ascii="Times New Roman" w:hAnsi="Times New Roman" w:cs="Times New Roman"/>
          <w:sz w:val="28"/>
          <w:szCs w:val="28"/>
        </w:rPr>
        <w:t xml:space="preserve"> Привить</w:t>
      </w:r>
      <w:proofErr w:type="gramEnd"/>
      <w:r w:rsidRPr="00394453">
        <w:rPr>
          <w:rFonts w:ascii="Times New Roman" w:hAnsi="Times New Roman" w:cs="Times New Roman"/>
          <w:sz w:val="28"/>
          <w:szCs w:val="28"/>
        </w:rPr>
        <w:t xml:space="preserve"> навыки бережного отношения к игрушкам и результатам творчества.</w:t>
      </w:r>
    </w:p>
    <w:p w14:paraId="0ECC2714" w14:textId="6F5AAC06" w:rsidR="004310CA" w:rsidRPr="00394453" w:rsidRDefault="004310CA" w:rsidP="004310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Методы и формы работы</w:t>
      </w:r>
    </w:p>
    <w:p w14:paraId="35C023CA" w14:textId="6B7DA197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 xml:space="preserve">Для реализации </w:t>
      </w:r>
      <w:r w:rsidR="00394453" w:rsidRPr="00394453">
        <w:rPr>
          <w:rFonts w:ascii="Times New Roman" w:hAnsi="Times New Roman" w:cs="Times New Roman"/>
          <w:sz w:val="28"/>
          <w:szCs w:val="28"/>
        </w:rPr>
        <w:t xml:space="preserve"> </w:t>
      </w:r>
      <w:r w:rsidRPr="00394453">
        <w:rPr>
          <w:rFonts w:ascii="Times New Roman" w:hAnsi="Times New Roman" w:cs="Times New Roman"/>
          <w:sz w:val="28"/>
          <w:szCs w:val="28"/>
        </w:rPr>
        <w:t xml:space="preserve"> используются различные методы и формы работы:</w:t>
      </w:r>
    </w:p>
    <w:p w14:paraId="09C18941" w14:textId="2EF563E7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Беседы и рассказы:</w:t>
      </w:r>
      <w:r w:rsidRPr="00394453">
        <w:rPr>
          <w:rFonts w:ascii="Times New Roman" w:hAnsi="Times New Roman" w:cs="Times New Roman"/>
          <w:sz w:val="28"/>
          <w:szCs w:val="28"/>
        </w:rPr>
        <w:t xml:space="preserve"> Знакомство с историей и особенностями матрешки.</w:t>
      </w:r>
    </w:p>
    <w:p w14:paraId="0B0DEB66" w14:textId="4A26798D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Игровая деятельность:</w:t>
      </w:r>
      <w:r w:rsidRPr="00394453">
        <w:rPr>
          <w:rFonts w:ascii="Times New Roman" w:hAnsi="Times New Roman" w:cs="Times New Roman"/>
          <w:sz w:val="28"/>
          <w:szCs w:val="28"/>
        </w:rPr>
        <w:t xml:space="preserve"> Дидактические игры, такие как «Собери матрешку», «Домик для матрешки».</w:t>
      </w:r>
    </w:p>
    <w:p w14:paraId="66371588" w14:textId="4DAD0B66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Художественное творчество:</w:t>
      </w:r>
      <w:r w:rsidRPr="00394453">
        <w:rPr>
          <w:rFonts w:ascii="Times New Roman" w:hAnsi="Times New Roman" w:cs="Times New Roman"/>
          <w:sz w:val="28"/>
          <w:szCs w:val="28"/>
        </w:rPr>
        <w:t xml:space="preserve"> Рисование, аппликация, лепка матрешек.</w:t>
      </w:r>
    </w:p>
    <w:p w14:paraId="7EEFA8EC" w14:textId="029B377A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Музыкальные и танцевальные занятия:</w:t>
      </w:r>
      <w:r w:rsidRPr="00394453">
        <w:rPr>
          <w:rFonts w:ascii="Times New Roman" w:hAnsi="Times New Roman" w:cs="Times New Roman"/>
          <w:sz w:val="28"/>
          <w:szCs w:val="28"/>
        </w:rPr>
        <w:t xml:space="preserve"> Пение и танцы с использованием образа матрешки.</w:t>
      </w:r>
    </w:p>
    <w:p w14:paraId="1933EBD7" w14:textId="17ABFA9F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Выставки и презентации:</w:t>
      </w:r>
      <w:r w:rsidRPr="00394453">
        <w:rPr>
          <w:rFonts w:ascii="Times New Roman" w:hAnsi="Times New Roman" w:cs="Times New Roman"/>
          <w:sz w:val="28"/>
          <w:szCs w:val="28"/>
        </w:rPr>
        <w:t xml:space="preserve"> Организация выставок работ, созданных детьми и родителями.</w:t>
      </w:r>
    </w:p>
    <w:p w14:paraId="18232D1B" w14:textId="3BBA5B30" w:rsidR="004310CA" w:rsidRPr="00394453" w:rsidRDefault="004310CA" w:rsidP="004310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4453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1886276C" w14:textId="77777777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  <w:r w:rsidRPr="00394453">
        <w:rPr>
          <w:rFonts w:ascii="Times New Roman" w:hAnsi="Times New Roman" w:cs="Times New Roman"/>
          <w:sz w:val="28"/>
          <w:szCs w:val="28"/>
        </w:rPr>
        <w:t>Матрешка – это не только символ русского народного искусства, но и важный инструмент для воспитания и развития детей. Через знакомство с этой игрушкой дети не только узнают о традициях своего народа, но и развивают творческие способности, учатся работать в коллективе и ценить культурное наследие. Проект по знакомству с матрешкой помогает объединить поколения, создавая атмосферу творчества и взаимопонимания.</w:t>
      </w:r>
    </w:p>
    <w:p w14:paraId="6DA32011" w14:textId="77777777" w:rsidR="004310CA" w:rsidRPr="00394453" w:rsidRDefault="004310CA" w:rsidP="004310CA">
      <w:pPr>
        <w:rPr>
          <w:rFonts w:ascii="Times New Roman" w:hAnsi="Times New Roman" w:cs="Times New Roman"/>
          <w:sz w:val="28"/>
          <w:szCs w:val="28"/>
        </w:rPr>
      </w:pPr>
    </w:p>
    <w:p w14:paraId="786510FD" w14:textId="4039E3B1" w:rsidR="004310CA" w:rsidRDefault="00511CDB" w:rsidP="004310CA">
      <w:r>
        <w:t xml:space="preserve"> </w:t>
      </w:r>
    </w:p>
    <w:p w14:paraId="7574BA10" w14:textId="4B22E039" w:rsidR="004310CA" w:rsidRDefault="00394453" w:rsidP="004310CA">
      <w:r>
        <w:t xml:space="preserve"> </w:t>
      </w:r>
    </w:p>
    <w:p w14:paraId="1A12FCF6" w14:textId="77777777" w:rsidR="004310CA" w:rsidRDefault="004310CA" w:rsidP="004310CA"/>
    <w:p w14:paraId="4010C920" w14:textId="1400C3A6" w:rsidR="004310CA" w:rsidRDefault="00394453" w:rsidP="004310CA">
      <w:r>
        <w:lastRenderedPageBreak/>
        <w:t xml:space="preserve"> </w:t>
      </w:r>
    </w:p>
    <w:p w14:paraId="60C332F7" w14:textId="50B1441B" w:rsidR="004310CA" w:rsidRDefault="00394453" w:rsidP="004310CA">
      <w:r>
        <w:t xml:space="preserve"> </w:t>
      </w:r>
    </w:p>
    <w:sectPr w:rsidR="00431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0CA"/>
    <w:rsid w:val="00392210"/>
    <w:rsid w:val="00394453"/>
    <w:rsid w:val="003C1BD5"/>
    <w:rsid w:val="004310CA"/>
    <w:rsid w:val="00511CDB"/>
    <w:rsid w:val="0061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4FA59"/>
  <w15:chartTrackingRefBased/>
  <w15:docId w15:val="{BDFA3833-A128-49D3-BF5C-7CD48546D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2026-06-16T10:31:00Z</dcterms:created>
  <dcterms:modified xsi:type="dcterms:W3CDTF">2026-06-16T11:30:00Z</dcterms:modified>
</cp:coreProperties>
</file>