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5B0" w:rsidRPr="009025B0" w:rsidRDefault="009025B0" w:rsidP="009025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5B0">
        <w:rPr>
          <w:rFonts w:ascii="Times New Roman" w:hAnsi="Times New Roman" w:cs="Times New Roman"/>
          <w:b/>
          <w:sz w:val="28"/>
          <w:szCs w:val="28"/>
        </w:rPr>
        <w:t xml:space="preserve">Развитие </w:t>
      </w:r>
      <w:proofErr w:type="gramStart"/>
      <w:r w:rsidRPr="009025B0">
        <w:rPr>
          <w:rFonts w:ascii="Times New Roman" w:hAnsi="Times New Roman" w:cs="Times New Roman"/>
          <w:b/>
          <w:sz w:val="28"/>
          <w:szCs w:val="28"/>
        </w:rPr>
        <w:t>творческих способностей</w:t>
      </w:r>
      <w:proofErr w:type="gramEnd"/>
      <w:r w:rsidRPr="009025B0">
        <w:rPr>
          <w:rFonts w:ascii="Times New Roman" w:hAnsi="Times New Roman" w:cs="Times New Roman"/>
          <w:b/>
          <w:sz w:val="28"/>
          <w:szCs w:val="28"/>
        </w:rPr>
        <w:t xml:space="preserve"> обучающ</w:t>
      </w:r>
      <w:r w:rsidR="00746614">
        <w:rPr>
          <w:rFonts w:ascii="Times New Roman" w:hAnsi="Times New Roman" w:cs="Times New Roman"/>
          <w:b/>
          <w:sz w:val="28"/>
          <w:szCs w:val="28"/>
        </w:rPr>
        <w:t>ихся в условиях реализации ФГОС</w:t>
      </w:r>
      <w:r w:rsidR="009F2B64">
        <w:rPr>
          <w:rFonts w:ascii="Times New Roman" w:hAnsi="Times New Roman" w:cs="Times New Roman"/>
          <w:b/>
          <w:sz w:val="28"/>
          <w:szCs w:val="28"/>
        </w:rPr>
        <w:t>.</w:t>
      </w:r>
    </w:p>
    <w:p w:rsidR="009025B0" w:rsidRPr="00746614" w:rsidRDefault="009025B0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84B06">
        <w:rPr>
          <w:rFonts w:ascii="Times New Roman" w:hAnsi="Times New Roman" w:cs="Times New Roman"/>
          <w:sz w:val="28"/>
          <w:szCs w:val="28"/>
        </w:rPr>
        <w:t xml:space="preserve">  </w:t>
      </w:r>
      <w:r w:rsidRPr="00746614">
        <w:rPr>
          <w:rFonts w:ascii="Times New Roman" w:hAnsi="Times New Roman" w:cs="Times New Roman"/>
          <w:sz w:val="28"/>
          <w:szCs w:val="28"/>
        </w:rPr>
        <w:t xml:space="preserve">Современная жизнь требует от человека подвижности мышления, быстрой ориентации, творческого подхода к решению различных задач. Модернизация образования поставила перед современной школой задачу – воспитать грамотного, творчески мыслящего школьника. </w:t>
      </w:r>
    </w:p>
    <w:p w:rsidR="009025B0" w:rsidRPr="00746614" w:rsidRDefault="009025B0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614">
        <w:rPr>
          <w:rFonts w:ascii="Times New Roman" w:hAnsi="Times New Roman" w:cs="Times New Roman"/>
          <w:sz w:val="28"/>
          <w:szCs w:val="28"/>
        </w:rPr>
        <w:t xml:space="preserve">   </w:t>
      </w:r>
      <w:r w:rsidR="00084B06">
        <w:rPr>
          <w:rFonts w:ascii="Times New Roman" w:hAnsi="Times New Roman" w:cs="Times New Roman"/>
          <w:sz w:val="28"/>
          <w:szCs w:val="28"/>
        </w:rPr>
        <w:t xml:space="preserve">  </w:t>
      </w:r>
      <w:r w:rsidRPr="00746614">
        <w:rPr>
          <w:rFonts w:ascii="Times New Roman" w:hAnsi="Times New Roman" w:cs="Times New Roman"/>
          <w:sz w:val="28"/>
          <w:szCs w:val="28"/>
        </w:rPr>
        <w:t>Современное образование направлено на: формировать у детей творческий потенциал, развивать художественные способности, создавать условия для реализации творческой деятельности.</w:t>
      </w:r>
    </w:p>
    <w:p w:rsidR="009025B0" w:rsidRPr="00746614" w:rsidRDefault="00746614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7AE5F8C" wp14:editId="679437B4">
            <wp:simplePos x="0" y="0"/>
            <wp:positionH relativeFrom="margin">
              <wp:align>left</wp:align>
            </wp:positionH>
            <wp:positionV relativeFrom="paragraph">
              <wp:posOffset>253365</wp:posOffset>
            </wp:positionV>
            <wp:extent cx="2002155" cy="2916555"/>
            <wp:effectExtent l="0" t="0" r="0" b="0"/>
            <wp:wrapTight wrapText="bothSides">
              <wp:wrapPolygon edited="0">
                <wp:start x="0" y="0"/>
                <wp:lineTo x="0" y="21445"/>
                <wp:lineTo x="21374" y="21445"/>
                <wp:lineTo x="21374" y="0"/>
                <wp:lineTo x="0" y="0"/>
              </wp:wrapPolygon>
            </wp:wrapTight>
            <wp:docPr id="2" name="Рисунок 1" descr="E:\ЗИМНИЕ  ЗАБАВЫ\Чугунов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E:\ЗИМНИЕ  ЗАБАВЫ\Чугунова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51" t="7978" r="12041" b="5282"/>
                    <a:stretch/>
                  </pic:blipFill>
                  <pic:spPr bwMode="auto">
                    <a:xfrm>
                      <a:off x="0" y="0"/>
                      <a:ext cx="2002155" cy="291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5B0" w:rsidRPr="00746614">
        <w:rPr>
          <w:rFonts w:ascii="Times New Roman" w:hAnsi="Times New Roman" w:cs="Times New Roman"/>
          <w:sz w:val="28"/>
          <w:szCs w:val="28"/>
        </w:rPr>
        <w:t xml:space="preserve">   </w:t>
      </w:r>
      <w:r w:rsidR="00084B06">
        <w:rPr>
          <w:rFonts w:ascii="Times New Roman" w:hAnsi="Times New Roman" w:cs="Times New Roman"/>
          <w:sz w:val="28"/>
          <w:szCs w:val="28"/>
        </w:rPr>
        <w:t xml:space="preserve">  </w:t>
      </w:r>
      <w:r w:rsidR="009025B0" w:rsidRPr="00746614">
        <w:rPr>
          <w:rFonts w:ascii="Times New Roman" w:hAnsi="Times New Roman" w:cs="Times New Roman"/>
          <w:sz w:val="28"/>
          <w:szCs w:val="28"/>
        </w:rPr>
        <w:t xml:space="preserve">В Федеральном государственном образовательном стандарте обозначено: «Личностные результаты... должны отражать: наличие мотивации к творческому труду, работе на результат. формирование коммуникативной компетентности в общении и сотрудничестве со 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деятельности». </w:t>
      </w:r>
      <w:proofErr w:type="spellStart"/>
      <w:r w:rsidR="009025B0" w:rsidRPr="00746614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9025B0" w:rsidRPr="00746614">
        <w:rPr>
          <w:rFonts w:ascii="Times New Roman" w:hAnsi="Times New Roman" w:cs="Times New Roman"/>
          <w:sz w:val="28"/>
          <w:szCs w:val="28"/>
        </w:rPr>
        <w:t xml:space="preserve"> результаты... должны отражать: освоение способо</w:t>
      </w:r>
      <w:r w:rsidR="009F2B64">
        <w:rPr>
          <w:rFonts w:ascii="Times New Roman" w:hAnsi="Times New Roman" w:cs="Times New Roman"/>
          <w:sz w:val="28"/>
          <w:szCs w:val="28"/>
        </w:rPr>
        <w:t>в решения проблем творческого</w:t>
      </w:r>
      <w:r w:rsidR="009025B0" w:rsidRPr="00746614">
        <w:rPr>
          <w:rFonts w:ascii="Times New Roman" w:hAnsi="Times New Roman" w:cs="Times New Roman"/>
          <w:sz w:val="28"/>
          <w:szCs w:val="28"/>
        </w:rPr>
        <w:t xml:space="preserve"> характера».</w:t>
      </w:r>
    </w:p>
    <w:p w:rsidR="009025B0" w:rsidRPr="00746614" w:rsidRDefault="00507E30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18F26810" wp14:editId="268EF406">
            <wp:simplePos x="0" y="0"/>
            <wp:positionH relativeFrom="margin">
              <wp:align>right</wp:align>
            </wp:positionH>
            <wp:positionV relativeFrom="paragraph">
              <wp:posOffset>856325</wp:posOffset>
            </wp:positionV>
            <wp:extent cx="1893570" cy="2465070"/>
            <wp:effectExtent l="0" t="0" r="0" b="0"/>
            <wp:wrapTight wrapText="bothSides">
              <wp:wrapPolygon edited="0">
                <wp:start x="0" y="0"/>
                <wp:lineTo x="0" y="21366"/>
                <wp:lineTo x="21296" y="21366"/>
                <wp:lineTo x="21296" y="0"/>
                <wp:lineTo x="0" y="0"/>
              </wp:wrapPolygon>
            </wp:wrapTight>
            <wp:docPr id="717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59" t="7009" r="13737" b="24356"/>
                    <a:stretch/>
                  </pic:blipFill>
                  <pic:spPr bwMode="auto">
                    <a:xfrm>
                      <a:off x="0" y="0"/>
                      <a:ext cx="1893570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5B0" w:rsidRPr="00746614">
        <w:rPr>
          <w:rFonts w:ascii="Times New Roman" w:hAnsi="Times New Roman" w:cs="Times New Roman"/>
          <w:sz w:val="28"/>
          <w:szCs w:val="28"/>
        </w:rPr>
        <w:t xml:space="preserve">   </w:t>
      </w:r>
      <w:r w:rsidR="00084B06">
        <w:rPr>
          <w:rFonts w:ascii="Times New Roman" w:hAnsi="Times New Roman" w:cs="Times New Roman"/>
          <w:sz w:val="28"/>
          <w:szCs w:val="28"/>
        </w:rPr>
        <w:t xml:space="preserve">  </w:t>
      </w:r>
      <w:r w:rsidR="009025B0" w:rsidRPr="00746614">
        <w:rPr>
          <w:rFonts w:ascii="Times New Roman" w:hAnsi="Times New Roman" w:cs="Times New Roman"/>
          <w:sz w:val="28"/>
          <w:szCs w:val="28"/>
        </w:rPr>
        <w:t>Творческая работа на уроке ИЗО – это связующее звено между ребенком и взрослым. Деятельность творческого воображения не возможна без помощи и участия учителя, его роль - совместно с детьми строить уроки так, чтобы дети могли создать и реализовать замыслы своих творческих работ. Занятия по изобразительной деятельности содействуют развитию у школьников художественно-творческих способностей, внимания, наблюдательности, настойчивости и воли.</w:t>
      </w:r>
    </w:p>
    <w:p w:rsidR="009025B0" w:rsidRPr="00746614" w:rsidRDefault="009025B0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614">
        <w:rPr>
          <w:rFonts w:ascii="Times New Roman" w:hAnsi="Times New Roman" w:cs="Times New Roman"/>
          <w:sz w:val="28"/>
          <w:szCs w:val="28"/>
        </w:rPr>
        <w:t xml:space="preserve">   Степень оригинальности художественного образа определяется зоркостью видения и остротой восприятия жизни, эстетическим вкусом и воображение художника. Основной задачей уроков ИЗО является развитие художественно-творческих способностей детей путем целенаправленного и организованного обучения.</w:t>
      </w:r>
    </w:p>
    <w:p w:rsidR="009025B0" w:rsidRPr="00746614" w:rsidRDefault="009025B0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614">
        <w:rPr>
          <w:rFonts w:ascii="Times New Roman" w:hAnsi="Times New Roman" w:cs="Times New Roman"/>
          <w:sz w:val="28"/>
          <w:szCs w:val="28"/>
        </w:rPr>
        <w:t xml:space="preserve">   </w:t>
      </w:r>
      <w:r w:rsidR="00084B06">
        <w:rPr>
          <w:rFonts w:ascii="Times New Roman" w:hAnsi="Times New Roman" w:cs="Times New Roman"/>
          <w:sz w:val="28"/>
          <w:szCs w:val="28"/>
        </w:rPr>
        <w:t xml:space="preserve">  </w:t>
      </w:r>
      <w:r w:rsidR="00FE1D12" w:rsidRPr="00746614">
        <w:rPr>
          <w:rFonts w:ascii="Times New Roman" w:hAnsi="Times New Roman" w:cs="Times New Roman"/>
          <w:sz w:val="28"/>
          <w:szCs w:val="28"/>
        </w:rPr>
        <w:t>Что</w:t>
      </w:r>
      <w:r w:rsidRPr="00746614">
        <w:rPr>
          <w:rFonts w:ascii="Times New Roman" w:hAnsi="Times New Roman" w:cs="Times New Roman"/>
          <w:sz w:val="28"/>
          <w:szCs w:val="28"/>
        </w:rPr>
        <w:t xml:space="preserve"> значит</w:t>
      </w:r>
      <w:r w:rsidR="009F2B64">
        <w:rPr>
          <w:rFonts w:ascii="Times New Roman" w:hAnsi="Times New Roman" w:cs="Times New Roman"/>
          <w:sz w:val="28"/>
          <w:szCs w:val="28"/>
        </w:rPr>
        <w:t xml:space="preserve"> -</w:t>
      </w:r>
      <w:r w:rsidRPr="00746614">
        <w:rPr>
          <w:rFonts w:ascii="Times New Roman" w:hAnsi="Times New Roman" w:cs="Times New Roman"/>
          <w:sz w:val="28"/>
          <w:szCs w:val="28"/>
        </w:rPr>
        <w:t xml:space="preserve"> развивать творческие способности?</w:t>
      </w:r>
      <w:r w:rsidR="00FE1D12" w:rsidRPr="00746614">
        <w:rPr>
          <w:rFonts w:ascii="Times New Roman" w:hAnsi="Times New Roman" w:cs="Times New Roman"/>
          <w:sz w:val="28"/>
          <w:szCs w:val="28"/>
        </w:rPr>
        <w:t xml:space="preserve"> Э</w:t>
      </w:r>
      <w:r w:rsidRPr="00746614">
        <w:rPr>
          <w:rFonts w:ascii="Times New Roman" w:hAnsi="Times New Roman" w:cs="Times New Roman"/>
          <w:sz w:val="28"/>
          <w:szCs w:val="28"/>
        </w:rPr>
        <w:t>то</w:t>
      </w:r>
      <w:r w:rsidR="00FE1D12" w:rsidRPr="00746614">
        <w:rPr>
          <w:rFonts w:ascii="Times New Roman" w:hAnsi="Times New Roman" w:cs="Times New Roman"/>
          <w:sz w:val="28"/>
          <w:szCs w:val="28"/>
        </w:rPr>
        <w:t>:</w:t>
      </w:r>
      <w:r w:rsidRPr="00746614">
        <w:rPr>
          <w:rFonts w:ascii="Times New Roman" w:hAnsi="Times New Roman" w:cs="Times New Roman"/>
          <w:sz w:val="28"/>
          <w:szCs w:val="28"/>
        </w:rPr>
        <w:t xml:space="preserve"> развитие наблюдательности, речевой и общей активности, общительности, хорошо натренированной памяти, привычки анализировать и осмысливать факты, воли, вообр</w:t>
      </w:r>
      <w:r w:rsidR="00C62503" w:rsidRPr="00746614">
        <w:rPr>
          <w:rFonts w:ascii="Times New Roman" w:hAnsi="Times New Roman" w:cs="Times New Roman"/>
          <w:sz w:val="28"/>
          <w:szCs w:val="28"/>
        </w:rPr>
        <w:t>ажения;</w:t>
      </w:r>
      <w:r w:rsidR="00FE1D12" w:rsidRPr="00746614">
        <w:rPr>
          <w:rFonts w:ascii="Times New Roman" w:hAnsi="Times New Roman" w:cs="Times New Roman"/>
          <w:sz w:val="28"/>
          <w:szCs w:val="28"/>
        </w:rPr>
        <w:t xml:space="preserve"> </w:t>
      </w:r>
      <w:r w:rsidRPr="00746614">
        <w:rPr>
          <w:rFonts w:ascii="Times New Roman" w:hAnsi="Times New Roman" w:cs="Times New Roman"/>
          <w:sz w:val="28"/>
          <w:szCs w:val="28"/>
        </w:rPr>
        <w:t xml:space="preserve">систематическое создание ситуаций, позволяющих </w:t>
      </w:r>
      <w:proofErr w:type="spellStart"/>
      <w:r w:rsidRPr="00746614">
        <w:rPr>
          <w:rFonts w:ascii="Times New Roman" w:hAnsi="Times New Roman" w:cs="Times New Roman"/>
          <w:sz w:val="28"/>
          <w:szCs w:val="28"/>
        </w:rPr>
        <w:t>самовыраз</w:t>
      </w:r>
      <w:r w:rsidR="00FE1D12" w:rsidRPr="00746614">
        <w:rPr>
          <w:rFonts w:ascii="Times New Roman" w:hAnsi="Times New Roman" w:cs="Times New Roman"/>
          <w:sz w:val="28"/>
          <w:szCs w:val="28"/>
        </w:rPr>
        <w:t>иться</w:t>
      </w:r>
      <w:proofErr w:type="spellEnd"/>
      <w:r w:rsidR="00FE1D12" w:rsidRPr="00746614">
        <w:rPr>
          <w:rFonts w:ascii="Times New Roman" w:hAnsi="Times New Roman" w:cs="Times New Roman"/>
          <w:sz w:val="28"/>
          <w:szCs w:val="28"/>
        </w:rPr>
        <w:t xml:space="preserve"> индивидуальности ученика; </w:t>
      </w:r>
      <w:r w:rsidRPr="00746614">
        <w:rPr>
          <w:rFonts w:ascii="Times New Roman" w:hAnsi="Times New Roman" w:cs="Times New Roman"/>
          <w:sz w:val="28"/>
          <w:szCs w:val="28"/>
        </w:rPr>
        <w:t>организация исследовательской деятельности в познавательном процессе.</w:t>
      </w:r>
    </w:p>
    <w:p w:rsidR="009025B0" w:rsidRDefault="009F2B64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4775C116" wp14:editId="0B7D45C2">
            <wp:simplePos x="0" y="0"/>
            <wp:positionH relativeFrom="margin">
              <wp:posOffset>-1101</wp:posOffset>
            </wp:positionH>
            <wp:positionV relativeFrom="paragraph">
              <wp:posOffset>807286</wp:posOffset>
            </wp:positionV>
            <wp:extent cx="3275965" cy="2440940"/>
            <wp:effectExtent l="0" t="0" r="635" b="0"/>
            <wp:wrapTight wrapText="bothSides">
              <wp:wrapPolygon edited="0">
                <wp:start x="0" y="0"/>
                <wp:lineTo x="0" y="21409"/>
                <wp:lineTo x="21479" y="21409"/>
                <wp:lineTo x="21479" y="0"/>
                <wp:lineTo x="0" y="0"/>
              </wp:wrapPolygon>
            </wp:wrapTight>
            <wp:docPr id="81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24" t="3781" r="30355" b="67511"/>
                    <a:stretch/>
                  </pic:blipFill>
                  <pic:spPr bwMode="auto">
                    <a:xfrm>
                      <a:off x="0" y="0"/>
                      <a:ext cx="3275965" cy="2440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25B0" w:rsidRPr="00746614">
        <w:rPr>
          <w:rFonts w:ascii="Times New Roman" w:hAnsi="Times New Roman" w:cs="Times New Roman"/>
          <w:sz w:val="28"/>
          <w:szCs w:val="28"/>
        </w:rPr>
        <w:t xml:space="preserve">   </w:t>
      </w:r>
      <w:r w:rsidR="00084B06">
        <w:rPr>
          <w:rFonts w:ascii="Times New Roman" w:hAnsi="Times New Roman" w:cs="Times New Roman"/>
          <w:sz w:val="28"/>
          <w:szCs w:val="28"/>
        </w:rPr>
        <w:t xml:space="preserve">  </w:t>
      </w:r>
      <w:r w:rsidR="009025B0" w:rsidRPr="00746614">
        <w:rPr>
          <w:rFonts w:ascii="Times New Roman" w:hAnsi="Times New Roman" w:cs="Times New Roman"/>
          <w:sz w:val="28"/>
          <w:szCs w:val="28"/>
        </w:rPr>
        <w:t>Любая педагогическая технология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25B0" w:rsidRPr="00746614">
        <w:rPr>
          <w:rFonts w:ascii="Times New Roman" w:hAnsi="Times New Roman" w:cs="Times New Roman"/>
          <w:sz w:val="28"/>
          <w:szCs w:val="28"/>
        </w:rPr>
        <w:t>пре</w:t>
      </w:r>
      <w:r w:rsidR="009025B0" w:rsidRPr="000B18FE">
        <w:rPr>
          <w:rFonts w:ascii="Times New Roman" w:hAnsi="Times New Roman" w:cs="Times New Roman"/>
          <w:sz w:val="28"/>
          <w:szCs w:val="28"/>
        </w:rPr>
        <w:t>дполагает работу по развитию творческих интересов и способностей обучающихся.</w:t>
      </w:r>
      <w:r w:rsidR="00FE1D12">
        <w:rPr>
          <w:rFonts w:ascii="Times New Roman" w:hAnsi="Times New Roman" w:cs="Times New Roman"/>
          <w:sz w:val="28"/>
          <w:szCs w:val="28"/>
        </w:rPr>
        <w:t xml:space="preserve"> </w:t>
      </w:r>
      <w:r w:rsidR="009025B0" w:rsidRPr="00746614">
        <w:rPr>
          <w:rFonts w:ascii="Times New Roman" w:hAnsi="Times New Roman" w:cs="Times New Roman"/>
          <w:sz w:val="28"/>
          <w:szCs w:val="28"/>
        </w:rPr>
        <w:t>В процессе реализации ФГОС наиболее эффективными можно считать:</w:t>
      </w:r>
      <w:r w:rsidR="00FE1D12" w:rsidRPr="00746614">
        <w:rPr>
          <w:rFonts w:ascii="Times New Roman" w:hAnsi="Times New Roman" w:cs="Times New Roman"/>
          <w:sz w:val="28"/>
          <w:szCs w:val="28"/>
        </w:rPr>
        <w:t xml:space="preserve"> проектно</w:t>
      </w:r>
      <w:r w:rsidR="00FE1D12">
        <w:rPr>
          <w:rFonts w:ascii="Times New Roman" w:hAnsi="Times New Roman" w:cs="Times New Roman"/>
          <w:sz w:val="28"/>
          <w:szCs w:val="28"/>
        </w:rPr>
        <w:t>-исследовательские;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1D12">
        <w:rPr>
          <w:rFonts w:ascii="Times New Roman" w:hAnsi="Times New Roman" w:cs="Times New Roman"/>
          <w:sz w:val="28"/>
          <w:szCs w:val="28"/>
        </w:rPr>
        <w:t xml:space="preserve">проблемное обучение; </w:t>
      </w:r>
      <w:r w:rsidR="009025B0" w:rsidRPr="000B18FE">
        <w:rPr>
          <w:rFonts w:ascii="Times New Roman" w:hAnsi="Times New Roman" w:cs="Times New Roman"/>
          <w:sz w:val="28"/>
          <w:szCs w:val="28"/>
        </w:rPr>
        <w:t>технология, предполагающая построение учебного</w:t>
      </w:r>
      <w:r w:rsidR="00FE1D12">
        <w:rPr>
          <w:rFonts w:ascii="Times New Roman" w:hAnsi="Times New Roman" w:cs="Times New Roman"/>
          <w:sz w:val="28"/>
          <w:szCs w:val="28"/>
        </w:rPr>
        <w:t xml:space="preserve"> процесса на опережающей основе; </w:t>
      </w:r>
      <w:r w:rsidR="009025B0" w:rsidRPr="000B18FE">
        <w:rPr>
          <w:rFonts w:ascii="Times New Roman" w:hAnsi="Times New Roman" w:cs="Times New Roman"/>
          <w:sz w:val="28"/>
          <w:szCs w:val="28"/>
        </w:rPr>
        <w:t>использование современных информационных технологий (ЭОР нового поколения).</w:t>
      </w:r>
      <w:r w:rsidR="00176E8C">
        <w:rPr>
          <w:rFonts w:ascii="Times New Roman" w:hAnsi="Times New Roman" w:cs="Times New Roman"/>
          <w:sz w:val="28"/>
          <w:szCs w:val="28"/>
        </w:rPr>
        <w:t xml:space="preserve"> </w:t>
      </w:r>
      <w:r w:rsidR="009025B0">
        <w:rPr>
          <w:rFonts w:ascii="Times New Roman" w:hAnsi="Times New Roman" w:cs="Times New Roman"/>
          <w:sz w:val="28"/>
          <w:szCs w:val="28"/>
        </w:rPr>
        <w:t xml:space="preserve">Изобразительная деятельность, фантазия и воображение развивают у школьника творческие способности. </w:t>
      </w:r>
    </w:p>
    <w:p w:rsidR="009025B0" w:rsidRDefault="009025B0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E1D12">
        <w:rPr>
          <w:rFonts w:ascii="Times New Roman" w:hAnsi="Times New Roman" w:cs="Times New Roman"/>
          <w:sz w:val="28"/>
          <w:szCs w:val="28"/>
        </w:rPr>
        <w:t>На уроках</w:t>
      </w:r>
      <w:r w:rsidRPr="00A61978">
        <w:rPr>
          <w:rFonts w:ascii="Times New Roman" w:hAnsi="Times New Roman" w:cs="Times New Roman"/>
          <w:sz w:val="28"/>
          <w:szCs w:val="28"/>
        </w:rPr>
        <w:t xml:space="preserve"> и</w:t>
      </w:r>
      <w:r w:rsidR="00FE1D12">
        <w:rPr>
          <w:rFonts w:ascii="Times New Roman" w:hAnsi="Times New Roman" w:cs="Times New Roman"/>
          <w:sz w:val="28"/>
          <w:szCs w:val="28"/>
        </w:rPr>
        <w:t xml:space="preserve">зобразительного искусства </w:t>
      </w:r>
      <w:r w:rsidRPr="00A61978">
        <w:rPr>
          <w:rFonts w:ascii="Times New Roman" w:hAnsi="Times New Roman" w:cs="Times New Roman"/>
          <w:sz w:val="28"/>
          <w:szCs w:val="28"/>
        </w:rPr>
        <w:t xml:space="preserve">в основном </w:t>
      </w:r>
      <w:r w:rsidR="00FE1D12">
        <w:rPr>
          <w:rFonts w:ascii="Times New Roman" w:hAnsi="Times New Roman" w:cs="Times New Roman"/>
          <w:sz w:val="28"/>
          <w:szCs w:val="28"/>
        </w:rPr>
        <w:t xml:space="preserve">учащиеся занимаются практической работой. </w:t>
      </w:r>
      <w:r>
        <w:rPr>
          <w:rFonts w:ascii="Times New Roman" w:hAnsi="Times New Roman" w:cs="Times New Roman"/>
          <w:sz w:val="28"/>
          <w:szCs w:val="28"/>
        </w:rPr>
        <w:t xml:space="preserve">Поэтому учителю </w:t>
      </w:r>
      <w:r w:rsidR="00FE1D12">
        <w:rPr>
          <w:rFonts w:ascii="Times New Roman" w:hAnsi="Times New Roman" w:cs="Times New Roman"/>
          <w:sz w:val="28"/>
          <w:szCs w:val="28"/>
        </w:rPr>
        <w:t>необходимо</w:t>
      </w:r>
      <w:r w:rsidRPr="00A61978">
        <w:rPr>
          <w:rFonts w:ascii="Times New Roman" w:hAnsi="Times New Roman" w:cs="Times New Roman"/>
          <w:sz w:val="28"/>
          <w:szCs w:val="28"/>
        </w:rPr>
        <w:t xml:space="preserve"> постоянно приучать учащихся к самостоятельной и активной учебной работе. Этого можно добит</w:t>
      </w:r>
      <w:r>
        <w:rPr>
          <w:rFonts w:ascii="Times New Roman" w:hAnsi="Times New Roman" w:cs="Times New Roman"/>
          <w:sz w:val="28"/>
          <w:szCs w:val="28"/>
        </w:rPr>
        <w:t>ься самыми различными методами.</w:t>
      </w:r>
    </w:p>
    <w:p w:rsidR="009025B0" w:rsidRPr="00A61978" w:rsidRDefault="009F2B64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1A0FDF47" wp14:editId="6DF558D8">
            <wp:simplePos x="0" y="0"/>
            <wp:positionH relativeFrom="column">
              <wp:posOffset>3811648</wp:posOffset>
            </wp:positionH>
            <wp:positionV relativeFrom="paragraph">
              <wp:posOffset>929351</wp:posOffset>
            </wp:positionV>
            <wp:extent cx="2235200" cy="2406650"/>
            <wp:effectExtent l="0" t="0" r="0" b="0"/>
            <wp:wrapTight wrapText="bothSides">
              <wp:wrapPolygon edited="0">
                <wp:start x="0" y="0"/>
                <wp:lineTo x="0" y="21372"/>
                <wp:lineTo x="21355" y="21372"/>
                <wp:lineTo x="21355" y="0"/>
                <wp:lineTo x="0" y="0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26" t="1109" r="27194" b="13984"/>
                    <a:stretch/>
                  </pic:blipFill>
                  <pic:spPr bwMode="auto">
                    <a:xfrm>
                      <a:off x="0" y="0"/>
                      <a:ext cx="223520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6E8C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84B06">
        <w:rPr>
          <w:rFonts w:ascii="Times New Roman" w:hAnsi="Times New Roman" w:cs="Times New Roman"/>
          <w:b/>
          <w:sz w:val="28"/>
          <w:szCs w:val="28"/>
        </w:rPr>
        <w:t xml:space="preserve">  </w:t>
      </w:r>
      <w:bookmarkStart w:id="0" w:name="_GoBack"/>
      <w:bookmarkEnd w:id="0"/>
      <w:r w:rsidR="009025B0">
        <w:rPr>
          <w:rFonts w:ascii="Times New Roman" w:hAnsi="Times New Roman" w:cs="Times New Roman"/>
          <w:sz w:val="28"/>
          <w:szCs w:val="28"/>
        </w:rPr>
        <w:t>На уроках ИЗО, в 6 кл</w:t>
      </w:r>
      <w:r w:rsidR="00FE1D12">
        <w:rPr>
          <w:rFonts w:ascii="Times New Roman" w:hAnsi="Times New Roman" w:cs="Times New Roman"/>
          <w:sz w:val="28"/>
          <w:szCs w:val="28"/>
        </w:rPr>
        <w:t xml:space="preserve">ассе при изучении «Натюрморта» </w:t>
      </w:r>
      <w:r w:rsidR="009025B0">
        <w:rPr>
          <w:rFonts w:ascii="Times New Roman" w:hAnsi="Times New Roman" w:cs="Times New Roman"/>
          <w:sz w:val="28"/>
          <w:szCs w:val="28"/>
        </w:rPr>
        <w:t>нужно показывать работы художников, объясняя новые термины: конструкция, форма, объем, фигура.</w:t>
      </w:r>
      <w:r w:rsidR="00FE1D12">
        <w:rPr>
          <w:rFonts w:ascii="Times New Roman" w:hAnsi="Times New Roman" w:cs="Times New Roman"/>
          <w:sz w:val="28"/>
          <w:szCs w:val="28"/>
        </w:rPr>
        <w:t xml:space="preserve"> </w:t>
      </w:r>
      <w:r w:rsidR="009025B0">
        <w:rPr>
          <w:rFonts w:ascii="Times New Roman" w:hAnsi="Times New Roman" w:cs="Times New Roman"/>
          <w:sz w:val="28"/>
          <w:szCs w:val="28"/>
        </w:rPr>
        <w:t>Тематические картины в 7 классе дают возможность передать окружающий мир не только в действительности, но и мир фантазии, оригинальнос</w:t>
      </w:r>
      <w:r w:rsidR="00FE1D12">
        <w:rPr>
          <w:rFonts w:ascii="Times New Roman" w:hAnsi="Times New Roman" w:cs="Times New Roman"/>
          <w:sz w:val="28"/>
          <w:szCs w:val="28"/>
        </w:rPr>
        <w:t>ти, воображения. Особенно учащие</w:t>
      </w:r>
      <w:r w:rsidR="009025B0">
        <w:rPr>
          <w:rFonts w:ascii="Times New Roman" w:hAnsi="Times New Roman" w:cs="Times New Roman"/>
          <w:sz w:val="28"/>
          <w:szCs w:val="28"/>
        </w:rPr>
        <w:t>ся любят создавать творческие работы по архитектуре. Творческому воображению, фантазии нет предела.</w:t>
      </w:r>
      <w:r w:rsidR="00746614">
        <w:rPr>
          <w:rFonts w:ascii="Times New Roman" w:hAnsi="Times New Roman" w:cs="Times New Roman"/>
          <w:sz w:val="28"/>
          <w:szCs w:val="28"/>
        </w:rPr>
        <w:t xml:space="preserve"> </w:t>
      </w:r>
      <w:r w:rsidR="00176E8C">
        <w:rPr>
          <w:rFonts w:ascii="Times New Roman" w:hAnsi="Times New Roman" w:cs="Times New Roman"/>
          <w:sz w:val="28"/>
          <w:szCs w:val="28"/>
        </w:rPr>
        <w:t xml:space="preserve">На уроках необходимо </w:t>
      </w:r>
      <w:r w:rsidR="009025B0" w:rsidRPr="00A61978">
        <w:rPr>
          <w:rFonts w:ascii="Times New Roman" w:hAnsi="Times New Roman" w:cs="Times New Roman"/>
          <w:sz w:val="28"/>
          <w:szCs w:val="28"/>
        </w:rPr>
        <w:t>систематически приучать детей к самостоятельной работе, как в классе, так и дома.</w:t>
      </w:r>
      <w:r w:rsidR="009025B0">
        <w:rPr>
          <w:rFonts w:ascii="Times New Roman" w:hAnsi="Times New Roman" w:cs="Times New Roman"/>
          <w:sz w:val="28"/>
          <w:szCs w:val="28"/>
        </w:rPr>
        <w:t xml:space="preserve"> </w:t>
      </w:r>
      <w:r w:rsidR="00176E8C">
        <w:rPr>
          <w:rFonts w:ascii="Times New Roman" w:hAnsi="Times New Roman" w:cs="Times New Roman"/>
          <w:sz w:val="28"/>
          <w:szCs w:val="28"/>
        </w:rPr>
        <w:t>Задания</w:t>
      </w:r>
      <w:r w:rsidR="009025B0" w:rsidRPr="00A61978">
        <w:rPr>
          <w:rFonts w:ascii="Times New Roman" w:hAnsi="Times New Roman" w:cs="Times New Roman"/>
          <w:sz w:val="28"/>
          <w:szCs w:val="28"/>
        </w:rPr>
        <w:t xml:space="preserve"> должны быть самыми разноо</w:t>
      </w:r>
      <w:r w:rsidR="009025B0">
        <w:rPr>
          <w:rFonts w:ascii="Times New Roman" w:hAnsi="Times New Roman" w:cs="Times New Roman"/>
          <w:sz w:val="28"/>
          <w:szCs w:val="28"/>
        </w:rPr>
        <w:t>бразными по характеру, по</w:t>
      </w:r>
      <w:r w:rsidR="009025B0" w:rsidRPr="00A61978">
        <w:rPr>
          <w:rFonts w:ascii="Times New Roman" w:hAnsi="Times New Roman" w:cs="Times New Roman"/>
          <w:sz w:val="28"/>
          <w:szCs w:val="28"/>
        </w:rPr>
        <w:t xml:space="preserve"> типу работы в соответств</w:t>
      </w:r>
      <w:r w:rsidR="009025B0">
        <w:rPr>
          <w:rFonts w:ascii="Times New Roman" w:hAnsi="Times New Roman" w:cs="Times New Roman"/>
          <w:sz w:val="28"/>
          <w:szCs w:val="28"/>
        </w:rPr>
        <w:t xml:space="preserve">ии с требованиями программы: </w:t>
      </w:r>
      <w:r w:rsidR="009025B0" w:rsidRPr="00A61978">
        <w:rPr>
          <w:rFonts w:ascii="Times New Roman" w:hAnsi="Times New Roman" w:cs="Times New Roman"/>
          <w:sz w:val="28"/>
          <w:szCs w:val="28"/>
        </w:rPr>
        <w:t>ри</w:t>
      </w:r>
      <w:r w:rsidR="009025B0">
        <w:rPr>
          <w:rFonts w:ascii="Times New Roman" w:hAnsi="Times New Roman" w:cs="Times New Roman"/>
          <w:sz w:val="28"/>
          <w:szCs w:val="28"/>
        </w:rPr>
        <w:t xml:space="preserve">сование с натуры карандашом, </w:t>
      </w:r>
      <w:r w:rsidR="009025B0" w:rsidRPr="00A61978">
        <w:rPr>
          <w:rFonts w:ascii="Times New Roman" w:hAnsi="Times New Roman" w:cs="Times New Roman"/>
          <w:sz w:val="28"/>
          <w:szCs w:val="28"/>
        </w:rPr>
        <w:t>работа над н</w:t>
      </w:r>
      <w:r w:rsidR="009025B0">
        <w:rPr>
          <w:rFonts w:ascii="Times New Roman" w:hAnsi="Times New Roman" w:cs="Times New Roman"/>
          <w:sz w:val="28"/>
          <w:szCs w:val="28"/>
        </w:rPr>
        <w:t>атюрмортом, пейзажем, портретом, или</w:t>
      </w:r>
      <w:r w:rsidR="009025B0" w:rsidRPr="00A61978">
        <w:rPr>
          <w:rFonts w:ascii="Times New Roman" w:hAnsi="Times New Roman" w:cs="Times New Roman"/>
          <w:sz w:val="28"/>
          <w:szCs w:val="28"/>
        </w:rPr>
        <w:t xml:space="preserve"> декоративное рисование.</w:t>
      </w:r>
    </w:p>
    <w:p w:rsidR="009025B0" w:rsidRDefault="00176E8C" w:rsidP="009025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84B0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025B0" w:rsidRPr="00A61978">
        <w:rPr>
          <w:rFonts w:ascii="Times New Roman" w:hAnsi="Times New Roman" w:cs="Times New Roman"/>
          <w:sz w:val="28"/>
          <w:szCs w:val="28"/>
        </w:rPr>
        <w:t>Повышая активность учеников надо помнить о принципе индивидуального подхода к каждому. Здесь могут быть применены различные методы работы: поощрение, внушение веры в свои силы, тактичная критика, разные формы помощи.</w:t>
      </w:r>
      <w:r w:rsidR="006D49AC">
        <w:rPr>
          <w:rFonts w:ascii="Times New Roman" w:hAnsi="Times New Roman" w:cs="Times New Roman"/>
          <w:sz w:val="28"/>
          <w:szCs w:val="28"/>
        </w:rPr>
        <w:t xml:space="preserve"> </w:t>
      </w:r>
      <w:r w:rsidR="009025B0" w:rsidRPr="00A61978">
        <w:rPr>
          <w:rFonts w:ascii="Times New Roman" w:hAnsi="Times New Roman" w:cs="Times New Roman"/>
          <w:sz w:val="28"/>
          <w:szCs w:val="28"/>
        </w:rPr>
        <w:t>Развивая, творческое воображение на уроках учитель, должен учитывать и постоянно активизировать мыслительную деятельность учащихся, помогать им в работе, начиная с поисков композиционного замысла и до его завершения в рисунке. Композиция карт</w:t>
      </w:r>
      <w:r w:rsidR="009025B0">
        <w:rPr>
          <w:rFonts w:ascii="Times New Roman" w:hAnsi="Times New Roman" w:cs="Times New Roman"/>
          <w:sz w:val="28"/>
          <w:szCs w:val="28"/>
        </w:rPr>
        <w:t>ины помогает ученикам яснее раскрывать сюжет</w:t>
      </w:r>
      <w:r w:rsidR="009025B0" w:rsidRPr="00A61978">
        <w:rPr>
          <w:rFonts w:ascii="Times New Roman" w:hAnsi="Times New Roman" w:cs="Times New Roman"/>
          <w:sz w:val="28"/>
          <w:szCs w:val="28"/>
        </w:rPr>
        <w:t xml:space="preserve"> и выразить своё отношение к данному событию или явлению.</w:t>
      </w:r>
    </w:p>
    <w:p w:rsidR="000443E5" w:rsidRDefault="000443E5"/>
    <w:sectPr w:rsidR="000443E5" w:rsidSect="006D49AC">
      <w:pgSz w:w="11906" w:h="16838"/>
      <w:pgMar w:top="1134" w:right="794" w:bottom="113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B6887"/>
    <w:multiLevelType w:val="hybridMultilevel"/>
    <w:tmpl w:val="1DB868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A4D"/>
    <w:rsid w:val="000443E5"/>
    <w:rsid w:val="00084B06"/>
    <w:rsid w:val="00176E8C"/>
    <w:rsid w:val="00507E30"/>
    <w:rsid w:val="006D49AC"/>
    <w:rsid w:val="00746614"/>
    <w:rsid w:val="00864A4D"/>
    <w:rsid w:val="009025B0"/>
    <w:rsid w:val="009F2B64"/>
    <w:rsid w:val="00C62503"/>
    <w:rsid w:val="00FE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5EB11"/>
  <w15:chartTrackingRefBased/>
  <w15:docId w15:val="{ACC4E50A-93B0-4E00-8FCF-84084051C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5B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2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627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S17</dc:creator>
  <cp:keywords/>
  <dc:description/>
  <cp:lastModifiedBy>S17</cp:lastModifiedBy>
  <cp:revision>6</cp:revision>
  <dcterms:created xsi:type="dcterms:W3CDTF">2026-06-30T12:48:00Z</dcterms:created>
  <dcterms:modified xsi:type="dcterms:W3CDTF">2026-07-01T01:00:00Z</dcterms:modified>
</cp:coreProperties>
</file>