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8686" w14:textId="77777777" w:rsidR="00E31509" w:rsidRDefault="00E31509" w:rsidP="00F040F2">
      <w:pPr>
        <w:pStyle w:val="a3"/>
        <w:jc w:val="both"/>
        <w:rPr>
          <w:rFonts w:ascii="Times New Roman" w:hAnsi="Times New Roman" w:cs="Times New Roman"/>
          <w:sz w:val="28"/>
          <w:szCs w:val="28"/>
        </w:rPr>
      </w:pPr>
    </w:p>
    <w:p w14:paraId="171B4CDA" w14:textId="77777777" w:rsidR="00691CB1" w:rsidRDefault="00691CB1" w:rsidP="00F040F2">
      <w:pPr>
        <w:pStyle w:val="a3"/>
        <w:jc w:val="both"/>
        <w:rPr>
          <w:rFonts w:ascii="Times New Roman" w:hAnsi="Times New Roman" w:cs="Times New Roman"/>
          <w:sz w:val="28"/>
          <w:szCs w:val="28"/>
        </w:rPr>
      </w:pPr>
    </w:p>
    <w:p w14:paraId="4539A57B" w14:textId="5C22341F" w:rsidR="00691CB1" w:rsidRPr="00F040F2" w:rsidRDefault="002C111B" w:rsidP="00691CB1">
      <w:pPr>
        <w:pStyle w:val="a3"/>
        <w:jc w:val="center"/>
        <w:rPr>
          <w:rFonts w:ascii="Times New Roman" w:hAnsi="Times New Roman" w:cs="Times New Roman"/>
          <w:b/>
          <w:sz w:val="28"/>
          <w:szCs w:val="28"/>
        </w:rPr>
      </w:pPr>
      <w:r>
        <w:rPr>
          <w:rFonts w:ascii="Times New Roman" w:hAnsi="Times New Roman" w:cs="Times New Roman"/>
          <w:b/>
          <w:sz w:val="28"/>
          <w:szCs w:val="28"/>
        </w:rPr>
        <w:t>Классный час «</w:t>
      </w:r>
      <w:r w:rsidR="00691CB1">
        <w:rPr>
          <w:rFonts w:ascii="Times New Roman" w:hAnsi="Times New Roman" w:cs="Times New Roman"/>
          <w:b/>
          <w:sz w:val="28"/>
          <w:szCs w:val="28"/>
        </w:rPr>
        <w:t>Сердцеведение</w:t>
      </w:r>
      <w:r>
        <w:rPr>
          <w:rFonts w:ascii="Times New Roman" w:hAnsi="Times New Roman" w:cs="Times New Roman"/>
          <w:b/>
          <w:sz w:val="28"/>
          <w:szCs w:val="28"/>
        </w:rPr>
        <w:t>»</w:t>
      </w:r>
    </w:p>
    <w:p w14:paraId="4F8E30D5" w14:textId="77777777" w:rsidR="00691CB1" w:rsidRDefault="00691CB1" w:rsidP="00691CB1">
      <w:pPr>
        <w:pStyle w:val="a3"/>
        <w:rPr>
          <w:rFonts w:ascii="Times New Roman" w:hAnsi="Times New Roman" w:cs="Times New Roman"/>
          <w:sz w:val="28"/>
          <w:szCs w:val="28"/>
        </w:rPr>
      </w:pPr>
    </w:p>
    <w:p w14:paraId="1CF42A5B" w14:textId="77777777" w:rsidR="00691CB1" w:rsidRDefault="00691CB1" w:rsidP="00691CB1">
      <w:pPr>
        <w:pStyle w:val="a3"/>
        <w:rPr>
          <w:rFonts w:ascii="Times New Roman" w:hAnsi="Times New Roman" w:cs="Times New Roman"/>
          <w:sz w:val="28"/>
          <w:szCs w:val="28"/>
        </w:rPr>
      </w:pPr>
      <w:r>
        <w:rPr>
          <w:rFonts w:ascii="Times New Roman" w:hAnsi="Times New Roman" w:cs="Times New Roman"/>
          <w:sz w:val="28"/>
          <w:szCs w:val="28"/>
        </w:rPr>
        <w:t>Класс: 3-4 класс</w:t>
      </w:r>
    </w:p>
    <w:p w14:paraId="5E09A9C4" w14:textId="77777777" w:rsidR="00691CB1" w:rsidRDefault="00691CB1" w:rsidP="00691CB1">
      <w:pPr>
        <w:pStyle w:val="a3"/>
        <w:rPr>
          <w:rFonts w:ascii="Times New Roman" w:hAnsi="Times New Roman" w:cs="Times New Roman"/>
          <w:sz w:val="28"/>
          <w:szCs w:val="28"/>
        </w:rPr>
      </w:pPr>
    </w:p>
    <w:p w14:paraId="33C2B3B3" w14:textId="77777777" w:rsidR="00691CB1" w:rsidRDefault="00691CB1" w:rsidP="00691CB1">
      <w:pPr>
        <w:pStyle w:val="a3"/>
        <w:rPr>
          <w:rFonts w:ascii="Times New Roman" w:hAnsi="Times New Roman" w:cs="Times New Roman"/>
          <w:sz w:val="28"/>
          <w:szCs w:val="28"/>
        </w:rPr>
      </w:pPr>
      <w:r>
        <w:rPr>
          <w:rFonts w:ascii="Times New Roman" w:hAnsi="Times New Roman" w:cs="Times New Roman"/>
          <w:sz w:val="28"/>
          <w:szCs w:val="28"/>
        </w:rPr>
        <w:t>Методическая разработка воспитательного мероприятия</w:t>
      </w:r>
    </w:p>
    <w:p w14:paraId="4F74984B" w14:textId="77777777" w:rsidR="00691CB1" w:rsidRDefault="00691CB1" w:rsidP="00691CB1">
      <w:pPr>
        <w:pStyle w:val="a3"/>
        <w:rPr>
          <w:rFonts w:ascii="Times New Roman" w:hAnsi="Times New Roman" w:cs="Times New Roman"/>
          <w:sz w:val="28"/>
          <w:szCs w:val="28"/>
        </w:rPr>
      </w:pPr>
    </w:p>
    <w:tbl>
      <w:tblPr>
        <w:tblStyle w:val="a4"/>
        <w:tblW w:w="0" w:type="auto"/>
        <w:tblLook w:val="04A0" w:firstRow="1" w:lastRow="0" w:firstColumn="1" w:lastColumn="0" w:noHBand="0" w:noVBand="1"/>
      </w:tblPr>
      <w:tblGrid>
        <w:gridCol w:w="4785"/>
        <w:gridCol w:w="4786"/>
      </w:tblGrid>
      <w:tr w:rsidR="00691CB1" w14:paraId="2683E127" w14:textId="77777777" w:rsidTr="001E19D1">
        <w:tc>
          <w:tcPr>
            <w:tcW w:w="4785" w:type="dxa"/>
          </w:tcPr>
          <w:p w14:paraId="47034CE9"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Пояснительная записка.</w:t>
            </w:r>
          </w:p>
          <w:p w14:paraId="64AA746A" w14:textId="77777777" w:rsidR="00691CB1" w:rsidRDefault="00691CB1" w:rsidP="001E19D1">
            <w:pPr>
              <w:pStyle w:val="a3"/>
              <w:rPr>
                <w:rFonts w:ascii="Times New Roman" w:hAnsi="Times New Roman" w:cs="Times New Roman"/>
                <w:sz w:val="28"/>
                <w:szCs w:val="28"/>
              </w:rPr>
            </w:pPr>
          </w:p>
        </w:tc>
        <w:tc>
          <w:tcPr>
            <w:tcW w:w="4786" w:type="dxa"/>
          </w:tcPr>
          <w:p w14:paraId="7A40E451" w14:textId="693D56C9"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 xml:space="preserve">Мероприятие проводится для учащихся </w:t>
            </w:r>
            <w:r w:rsidR="002C111B">
              <w:rPr>
                <w:rFonts w:ascii="Times New Roman" w:hAnsi="Times New Roman" w:cs="Times New Roman"/>
                <w:sz w:val="28"/>
                <w:szCs w:val="28"/>
              </w:rPr>
              <w:t xml:space="preserve">3 или </w:t>
            </w:r>
            <w:r>
              <w:rPr>
                <w:rFonts w:ascii="Times New Roman" w:hAnsi="Times New Roman" w:cs="Times New Roman"/>
                <w:sz w:val="28"/>
                <w:szCs w:val="28"/>
              </w:rPr>
              <w:t xml:space="preserve">4 класса и их родителей. Совместное участие в мероприятии способствует укреплению доверительных отношений </w:t>
            </w:r>
            <w:proofErr w:type="gramStart"/>
            <w:r>
              <w:rPr>
                <w:rFonts w:ascii="Times New Roman" w:hAnsi="Times New Roman" w:cs="Times New Roman"/>
                <w:sz w:val="28"/>
                <w:szCs w:val="28"/>
              </w:rPr>
              <w:t>в  классном</w:t>
            </w:r>
            <w:proofErr w:type="gramEnd"/>
            <w:r>
              <w:rPr>
                <w:rFonts w:ascii="Times New Roman" w:hAnsi="Times New Roman" w:cs="Times New Roman"/>
                <w:sz w:val="28"/>
                <w:szCs w:val="28"/>
              </w:rPr>
              <w:t xml:space="preserve"> коллективе и в семье. </w:t>
            </w:r>
          </w:p>
        </w:tc>
      </w:tr>
      <w:tr w:rsidR="00691CB1" w14:paraId="66C246CE" w14:textId="77777777" w:rsidTr="001E19D1">
        <w:tc>
          <w:tcPr>
            <w:tcW w:w="4785" w:type="dxa"/>
          </w:tcPr>
          <w:p w14:paraId="2C615409"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Цель.</w:t>
            </w:r>
          </w:p>
        </w:tc>
        <w:tc>
          <w:tcPr>
            <w:tcW w:w="4786" w:type="dxa"/>
          </w:tcPr>
          <w:p w14:paraId="2CE19FF5"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Знакомство (продолжение) с общечеловеческими ценностями, формирование нравственных качеств личности ребёнка.</w:t>
            </w:r>
          </w:p>
        </w:tc>
      </w:tr>
      <w:tr w:rsidR="00691CB1" w14:paraId="5424BA40" w14:textId="77777777" w:rsidTr="001E19D1">
        <w:tc>
          <w:tcPr>
            <w:tcW w:w="4785" w:type="dxa"/>
          </w:tcPr>
          <w:p w14:paraId="46232DA5"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Задачи.</w:t>
            </w:r>
          </w:p>
        </w:tc>
        <w:tc>
          <w:tcPr>
            <w:tcW w:w="4786" w:type="dxa"/>
          </w:tcPr>
          <w:p w14:paraId="4E9AE07E" w14:textId="77777777" w:rsidR="00691CB1" w:rsidRDefault="00691CB1" w:rsidP="001E19D1">
            <w:pPr>
              <w:pStyle w:val="a3"/>
              <w:rPr>
                <w:rFonts w:ascii="Times New Roman" w:hAnsi="Times New Roman" w:cs="Times New Roman"/>
                <w:sz w:val="28"/>
                <w:szCs w:val="28"/>
              </w:rPr>
            </w:pPr>
            <w:proofErr w:type="gramStart"/>
            <w:r w:rsidRPr="00C72A9A">
              <w:rPr>
                <w:rFonts w:ascii="Times New Roman" w:hAnsi="Times New Roman" w:cs="Times New Roman"/>
                <w:sz w:val="28"/>
                <w:szCs w:val="28"/>
                <w:u w:val="single"/>
              </w:rPr>
              <w:t>Образовательные:</w:t>
            </w:r>
            <w:r>
              <w:rPr>
                <w:rFonts w:ascii="Times New Roman" w:hAnsi="Times New Roman" w:cs="Times New Roman"/>
                <w:sz w:val="28"/>
                <w:szCs w:val="28"/>
              </w:rPr>
              <w:t xml:space="preserve">  познакомить</w:t>
            </w:r>
            <w:proofErr w:type="gramEnd"/>
            <w:r>
              <w:rPr>
                <w:rFonts w:ascii="Times New Roman" w:hAnsi="Times New Roman" w:cs="Times New Roman"/>
                <w:sz w:val="28"/>
                <w:szCs w:val="28"/>
              </w:rPr>
              <w:t xml:space="preserve"> с понятием «сердцеведение». </w:t>
            </w:r>
          </w:p>
          <w:p w14:paraId="26A31B8A" w14:textId="77777777" w:rsidR="00691CB1" w:rsidRDefault="00691CB1" w:rsidP="001E19D1">
            <w:pPr>
              <w:pStyle w:val="a3"/>
              <w:rPr>
                <w:rFonts w:ascii="Times New Roman" w:hAnsi="Times New Roman" w:cs="Times New Roman"/>
                <w:sz w:val="28"/>
                <w:szCs w:val="28"/>
              </w:rPr>
            </w:pPr>
            <w:r w:rsidRPr="00C72A9A">
              <w:rPr>
                <w:rFonts w:ascii="Times New Roman" w:hAnsi="Times New Roman" w:cs="Times New Roman"/>
                <w:sz w:val="28"/>
                <w:szCs w:val="28"/>
                <w:u w:val="single"/>
              </w:rPr>
              <w:t>Воспитательные:</w:t>
            </w:r>
            <w:r>
              <w:rPr>
                <w:rFonts w:ascii="Times New Roman" w:hAnsi="Times New Roman" w:cs="Times New Roman"/>
                <w:sz w:val="28"/>
                <w:szCs w:val="28"/>
              </w:rPr>
              <w:t xml:space="preserve"> формировать у учащихся этические представления о добре и зле, чуткости и равнодушии, жестокости и любви.</w:t>
            </w:r>
          </w:p>
          <w:p w14:paraId="5A6447D6" w14:textId="77777777" w:rsidR="00691CB1" w:rsidRDefault="00691CB1" w:rsidP="001E19D1">
            <w:pPr>
              <w:pStyle w:val="a3"/>
              <w:rPr>
                <w:rFonts w:ascii="Times New Roman" w:hAnsi="Times New Roman" w:cs="Times New Roman"/>
                <w:sz w:val="28"/>
                <w:szCs w:val="28"/>
              </w:rPr>
            </w:pPr>
            <w:r w:rsidRPr="00C72A9A">
              <w:rPr>
                <w:rFonts w:ascii="Times New Roman" w:hAnsi="Times New Roman" w:cs="Times New Roman"/>
                <w:sz w:val="28"/>
                <w:szCs w:val="28"/>
                <w:u w:val="single"/>
              </w:rPr>
              <w:t>Развивающие:</w:t>
            </w:r>
            <w:r>
              <w:rPr>
                <w:rFonts w:ascii="Times New Roman" w:hAnsi="Times New Roman" w:cs="Times New Roman"/>
                <w:sz w:val="28"/>
                <w:szCs w:val="28"/>
              </w:rPr>
              <w:t xml:space="preserve"> умение мыслить и </w:t>
            </w:r>
            <w:proofErr w:type="gramStart"/>
            <w:r>
              <w:rPr>
                <w:rFonts w:ascii="Times New Roman" w:hAnsi="Times New Roman" w:cs="Times New Roman"/>
                <w:sz w:val="28"/>
                <w:szCs w:val="28"/>
              </w:rPr>
              <w:t xml:space="preserve">рассуждать,   </w:t>
            </w:r>
            <w:proofErr w:type="gramEnd"/>
            <w:r>
              <w:rPr>
                <w:rFonts w:ascii="Times New Roman" w:hAnsi="Times New Roman" w:cs="Times New Roman"/>
                <w:sz w:val="28"/>
                <w:szCs w:val="28"/>
              </w:rPr>
              <w:t xml:space="preserve">оценивать свои поступки и поступки окружающих людей, давать им сравнительную характеристику. </w:t>
            </w:r>
          </w:p>
        </w:tc>
      </w:tr>
      <w:tr w:rsidR="00691CB1" w14:paraId="43F38E72" w14:textId="77777777" w:rsidTr="001E19D1">
        <w:tc>
          <w:tcPr>
            <w:tcW w:w="4785" w:type="dxa"/>
          </w:tcPr>
          <w:p w14:paraId="200A1D77"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Актуальность и обоснование выбора</w:t>
            </w:r>
          </w:p>
        </w:tc>
        <w:tc>
          <w:tcPr>
            <w:tcW w:w="4786" w:type="dxa"/>
          </w:tcPr>
          <w:p w14:paraId="3F192D81"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 xml:space="preserve">Данное мероприятие важно для учащихся, которые вступают в период подросткового взросления. Тема </w:t>
            </w:r>
            <w:proofErr w:type="gramStart"/>
            <w:r>
              <w:rPr>
                <w:rFonts w:ascii="Times New Roman" w:hAnsi="Times New Roman" w:cs="Times New Roman"/>
                <w:sz w:val="28"/>
                <w:szCs w:val="28"/>
              </w:rPr>
              <w:t>любви ,</w:t>
            </w:r>
            <w:proofErr w:type="gramEnd"/>
            <w:r>
              <w:rPr>
                <w:rFonts w:ascii="Times New Roman" w:hAnsi="Times New Roman" w:cs="Times New Roman"/>
                <w:sz w:val="28"/>
                <w:szCs w:val="28"/>
              </w:rPr>
              <w:t xml:space="preserve"> сердечности и благородства души в данный создает условия для расширения у учащихся морально-этических понятий.</w:t>
            </w:r>
          </w:p>
        </w:tc>
      </w:tr>
      <w:tr w:rsidR="00691CB1" w14:paraId="5E23B470" w14:textId="77777777" w:rsidTr="001E19D1">
        <w:tc>
          <w:tcPr>
            <w:tcW w:w="4785" w:type="dxa"/>
          </w:tcPr>
          <w:p w14:paraId="71AC8A6C"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Роль и место воспитательного мероприятия в системе работы классного руководителя</w:t>
            </w:r>
          </w:p>
        </w:tc>
        <w:tc>
          <w:tcPr>
            <w:tcW w:w="4786" w:type="dxa"/>
          </w:tcPr>
          <w:p w14:paraId="0347375E"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Данный классный час входит в систему мероприятий, направленных на духовно-нравственное развитие младших школьников.</w:t>
            </w:r>
          </w:p>
        </w:tc>
      </w:tr>
      <w:tr w:rsidR="00691CB1" w14:paraId="1BD9CAAF" w14:textId="77777777" w:rsidTr="001E19D1">
        <w:tc>
          <w:tcPr>
            <w:tcW w:w="4785" w:type="dxa"/>
          </w:tcPr>
          <w:p w14:paraId="1ACE1BBC"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t>Планируемые результаты</w:t>
            </w:r>
          </w:p>
        </w:tc>
        <w:tc>
          <w:tcPr>
            <w:tcW w:w="4786" w:type="dxa"/>
          </w:tcPr>
          <w:p w14:paraId="700ACD1E" w14:textId="77777777" w:rsidR="00691CB1" w:rsidRDefault="00691CB1" w:rsidP="001E19D1">
            <w:pPr>
              <w:pStyle w:val="a3"/>
              <w:rPr>
                <w:rStyle w:val="c0"/>
              </w:rPr>
            </w:pPr>
            <w:r w:rsidRPr="00E64EB9">
              <w:rPr>
                <w:rFonts w:ascii="Times New Roman" w:hAnsi="Times New Roman" w:cs="Times New Roman"/>
                <w:sz w:val="28"/>
                <w:szCs w:val="28"/>
                <w:u w:val="single"/>
              </w:rPr>
              <w:t>Личностные:</w:t>
            </w:r>
            <w:r>
              <w:rPr>
                <w:rFonts w:ascii="Times New Roman" w:hAnsi="Times New Roman" w:cs="Times New Roman"/>
                <w:sz w:val="28"/>
                <w:szCs w:val="28"/>
              </w:rPr>
              <w:t xml:space="preserve"> </w:t>
            </w:r>
            <w:r w:rsidRPr="004974EC">
              <w:rPr>
                <w:rStyle w:val="c0"/>
                <w:rFonts w:ascii="Times New Roman" w:hAnsi="Times New Roman" w:cs="Times New Roman"/>
                <w:sz w:val="28"/>
                <w:szCs w:val="28"/>
              </w:rPr>
              <w:t>формировать у учащихся этические представления, знания о категориях добра и зла</w:t>
            </w:r>
            <w:r>
              <w:rPr>
                <w:rStyle w:val="c0"/>
                <w:rFonts w:ascii="Times New Roman" w:hAnsi="Times New Roman" w:cs="Times New Roman"/>
                <w:sz w:val="28"/>
                <w:szCs w:val="28"/>
              </w:rPr>
              <w:t>.</w:t>
            </w:r>
          </w:p>
          <w:p w14:paraId="696BDF39" w14:textId="77777777" w:rsidR="00691CB1" w:rsidRPr="00C72A9A" w:rsidRDefault="00691CB1" w:rsidP="001E19D1">
            <w:pPr>
              <w:pStyle w:val="a3"/>
              <w:rPr>
                <w:rFonts w:ascii="Times New Roman" w:hAnsi="Times New Roman" w:cs="Times New Roman"/>
                <w:sz w:val="28"/>
                <w:szCs w:val="28"/>
              </w:rPr>
            </w:pPr>
            <w:r w:rsidRPr="00C72A9A">
              <w:rPr>
                <w:rStyle w:val="c0"/>
                <w:rFonts w:ascii="Times New Roman" w:hAnsi="Times New Roman" w:cs="Times New Roman"/>
                <w:sz w:val="28"/>
                <w:szCs w:val="28"/>
                <w:u w:val="single"/>
              </w:rPr>
              <w:t>Регулятивные:</w:t>
            </w:r>
            <w:r w:rsidRPr="00C72A9A">
              <w:rPr>
                <w:rStyle w:val="c0"/>
                <w:rFonts w:ascii="Times New Roman" w:hAnsi="Times New Roman" w:cs="Times New Roman"/>
                <w:sz w:val="28"/>
                <w:szCs w:val="28"/>
              </w:rPr>
              <w:t xml:space="preserve"> адекватно </w:t>
            </w:r>
            <w:r w:rsidRPr="00C72A9A">
              <w:rPr>
                <w:rStyle w:val="c0"/>
                <w:rFonts w:ascii="Times New Roman" w:hAnsi="Times New Roman" w:cs="Times New Roman"/>
                <w:sz w:val="28"/>
                <w:szCs w:val="28"/>
              </w:rPr>
              <w:lastRenderedPageBreak/>
              <w:t>воспринимать оценку учителя, одноклассников, родителей в ходе обсуждения различных моментов урока.</w:t>
            </w:r>
            <w:r w:rsidRPr="00C72A9A">
              <w:rPr>
                <w:rFonts w:ascii="Times New Roman" w:hAnsi="Times New Roman" w:cs="Times New Roman"/>
                <w:sz w:val="28"/>
                <w:szCs w:val="28"/>
              </w:rPr>
              <w:t xml:space="preserve"> </w:t>
            </w:r>
          </w:p>
          <w:p w14:paraId="6A5F7A20" w14:textId="77777777" w:rsidR="00691CB1" w:rsidRPr="00E64EB9" w:rsidRDefault="00691CB1" w:rsidP="001E19D1">
            <w:pPr>
              <w:pStyle w:val="a3"/>
              <w:rPr>
                <w:rFonts w:ascii="Times New Roman" w:hAnsi="Times New Roman" w:cs="Times New Roman"/>
                <w:sz w:val="28"/>
                <w:szCs w:val="28"/>
              </w:rPr>
            </w:pPr>
            <w:r w:rsidRPr="00E64EB9">
              <w:rPr>
                <w:rFonts w:ascii="Times New Roman" w:hAnsi="Times New Roman" w:cs="Times New Roman"/>
                <w:sz w:val="28"/>
                <w:szCs w:val="28"/>
                <w:u w:val="single"/>
              </w:rPr>
              <w:t>Коммуникативные:</w:t>
            </w:r>
            <w:r w:rsidRPr="00E64EB9">
              <w:rPr>
                <w:rFonts w:ascii="Times New Roman" w:hAnsi="Times New Roman" w:cs="Times New Roman"/>
                <w:sz w:val="28"/>
                <w:szCs w:val="28"/>
              </w:rPr>
              <w:t xml:space="preserve"> развитие чувства уважения друг к другу, </w:t>
            </w:r>
            <w:proofErr w:type="gramStart"/>
            <w:r w:rsidRPr="00E64EB9">
              <w:rPr>
                <w:rFonts w:ascii="Times New Roman" w:hAnsi="Times New Roman" w:cs="Times New Roman"/>
                <w:sz w:val="28"/>
                <w:szCs w:val="28"/>
              </w:rPr>
              <w:t>внимательность,  способность</w:t>
            </w:r>
            <w:proofErr w:type="gramEnd"/>
            <w:r w:rsidRPr="00E64EB9">
              <w:rPr>
                <w:rFonts w:ascii="Times New Roman" w:hAnsi="Times New Roman" w:cs="Times New Roman"/>
                <w:sz w:val="28"/>
                <w:szCs w:val="28"/>
              </w:rPr>
              <w:t xml:space="preserve"> вести диалог по вопросам, которые обсуждаются на </w:t>
            </w:r>
            <w:proofErr w:type="gramStart"/>
            <w:r w:rsidRPr="00E64EB9">
              <w:rPr>
                <w:rFonts w:ascii="Times New Roman" w:hAnsi="Times New Roman" w:cs="Times New Roman"/>
                <w:sz w:val="28"/>
                <w:szCs w:val="28"/>
              </w:rPr>
              <w:t>уроке</w:t>
            </w:r>
            <w:r>
              <w:rPr>
                <w:rFonts w:ascii="Times New Roman" w:hAnsi="Times New Roman" w:cs="Times New Roman"/>
                <w:sz w:val="28"/>
                <w:szCs w:val="28"/>
              </w:rPr>
              <w:t xml:space="preserve">, </w:t>
            </w:r>
            <w:r w:rsidRPr="00E64EB9">
              <w:rPr>
                <w:rFonts w:ascii="Times New Roman" w:hAnsi="Times New Roman" w:cs="Times New Roman"/>
                <w:sz w:val="28"/>
                <w:szCs w:val="28"/>
              </w:rPr>
              <w:t xml:space="preserve"> доказывать</w:t>
            </w:r>
            <w:proofErr w:type="gramEnd"/>
            <w:r w:rsidRPr="00E64EB9">
              <w:rPr>
                <w:rFonts w:ascii="Times New Roman" w:hAnsi="Times New Roman" w:cs="Times New Roman"/>
                <w:sz w:val="28"/>
                <w:szCs w:val="28"/>
              </w:rPr>
              <w:t xml:space="preserve"> свою точку зрения в спорных моментах урока</w:t>
            </w:r>
            <w:r>
              <w:rPr>
                <w:rFonts w:ascii="Times New Roman" w:hAnsi="Times New Roman" w:cs="Times New Roman"/>
                <w:sz w:val="28"/>
                <w:szCs w:val="28"/>
              </w:rPr>
              <w:t>.</w:t>
            </w:r>
          </w:p>
          <w:p w14:paraId="6BDD1775" w14:textId="77777777" w:rsidR="00691CB1" w:rsidRDefault="00691CB1" w:rsidP="001E19D1">
            <w:pPr>
              <w:pStyle w:val="a3"/>
              <w:rPr>
                <w:rFonts w:ascii="Times New Roman" w:hAnsi="Times New Roman" w:cs="Times New Roman"/>
                <w:sz w:val="28"/>
                <w:szCs w:val="28"/>
              </w:rPr>
            </w:pPr>
            <w:r w:rsidRPr="00E64EB9">
              <w:rPr>
                <w:rFonts w:ascii="Times New Roman" w:hAnsi="Times New Roman" w:cs="Times New Roman"/>
                <w:sz w:val="28"/>
                <w:szCs w:val="28"/>
                <w:u w:val="single"/>
              </w:rPr>
              <w:t>Познавательные:</w:t>
            </w:r>
            <w:r>
              <w:rPr>
                <w:rFonts w:ascii="Times New Roman" w:hAnsi="Times New Roman" w:cs="Times New Roman"/>
                <w:sz w:val="28"/>
                <w:szCs w:val="28"/>
              </w:rPr>
              <w:t xml:space="preserve"> развитие творческого мышления, воображения и памяти, </w:t>
            </w:r>
            <w:r w:rsidRPr="00E64EB9">
              <w:rPr>
                <w:rFonts w:ascii="Times New Roman" w:hAnsi="Times New Roman" w:cs="Times New Roman"/>
                <w:sz w:val="28"/>
                <w:szCs w:val="28"/>
              </w:rPr>
              <w:t>умение строить высказывания в устной форме</w:t>
            </w:r>
            <w:r>
              <w:rPr>
                <w:rFonts w:ascii="Times New Roman" w:hAnsi="Times New Roman" w:cs="Times New Roman"/>
                <w:sz w:val="28"/>
                <w:szCs w:val="28"/>
              </w:rPr>
              <w:t>.</w:t>
            </w:r>
          </w:p>
        </w:tc>
      </w:tr>
      <w:tr w:rsidR="00691CB1" w14:paraId="2E685B6D" w14:textId="77777777" w:rsidTr="001E19D1">
        <w:tc>
          <w:tcPr>
            <w:tcW w:w="4785" w:type="dxa"/>
          </w:tcPr>
          <w:p w14:paraId="0D4153B3" w14:textId="77777777" w:rsidR="00691CB1" w:rsidRDefault="00691CB1" w:rsidP="001E19D1">
            <w:pPr>
              <w:pStyle w:val="a3"/>
              <w:rPr>
                <w:rFonts w:ascii="Times New Roman" w:hAnsi="Times New Roman" w:cs="Times New Roman"/>
                <w:sz w:val="28"/>
                <w:szCs w:val="28"/>
              </w:rPr>
            </w:pPr>
            <w:r>
              <w:rPr>
                <w:rFonts w:ascii="Times New Roman" w:hAnsi="Times New Roman" w:cs="Times New Roman"/>
                <w:sz w:val="28"/>
                <w:szCs w:val="28"/>
              </w:rPr>
              <w:lastRenderedPageBreak/>
              <w:t>Оборудование</w:t>
            </w:r>
          </w:p>
        </w:tc>
        <w:tc>
          <w:tcPr>
            <w:tcW w:w="4786" w:type="dxa"/>
          </w:tcPr>
          <w:p w14:paraId="1E34AF61" w14:textId="77777777" w:rsidR="00691CB1" w:rsidRPr="00F040F2" w:rsidRDefault="00691CB1" w:rsidP="001E19D1">
            <w:pPr>
              <w:pStyle w:val="a3"/>
              <w:rPr>
                <w:rFonts w:ascii="Times New Roman" w:hAnsi="Times New Roman" w:cs="Times New Roman"/>
                <w:sz w:val="28"/>
                <w:szCs w:val="28"/>
              </w:rPr>
            </w:pPr>
            <w:r w:rsidRPr="00E64EB9">
              <w:rPr>
                <w:rFonts w:ascii="Times New Roman" w:hAnsi="Times New Roman" w:cs="Times New Roman"/>
                <w:sz w:val="28"/>
                <w:szCs w:val="28"/>
              </w:rPr>
              <w:t>компьютер, мультимедийный проектор</w:t>
            </w:r>
            <w:r>
              <w:rPr>
                <w:rFonts w:ascii="Times New Roman" w:hAnsi="Times New Roman" w:cs="Times New Roman"/>
                <w:sz w:val="28"/>
                <w:szCs w:val="28"/>
              </w:rPr>
              <w:t xml:space="preserve"> для презентации</w:t>
            </w:r>
            <w:r w:rsidRPr="00E64EB9">
              <w:rPr>
                <w:rFonts w:ascii="Times New Roman" w:hAnsi="Times New Roman" w:cs="Times New Roman"/>
                <w:sz w:val="28"/>
                <w:szCs w:val="28"/>
              </w:rPr>
              <w:t>, корзина, магниты</w:t>
            </w:r>
            <w:r>
              <w:rPr>
                <w:rFonts w:ascii="Times New Roman" w:hAnsi="Times New Roman" w:cs="Times New Roman"/>
                <w:sz w:val="28"/>
                <w:szCs w:val="28"/>
              </w:rPr>
              <w:t xml:space="preserve">, </w:t>
            </w:r>
            <w:r w:rsidRPr="00F040F2">
              <w:rPr>
                <w:rFonts w:ascii="Times New Roman" w:hAnsi="Times New Roman" w:cs="Times New Roman"/>
                <w:sz w:val="28"/>
                <w:szCs w:val="28"/>
              </w:rPr>
              <w:t>индивидуальные листы с дифференцированными заданиями.</w:t>
            </w:r>
          </w:p>
          <w:p w14:paraId="6638DC4D" w14:textId="77777777" w:rsidR="00691CB1" w:rsidRDefault="00691CB1" w:rsidP="001E19D1">
            <w:pPr>
              <w:pStyle w:val="a3"/>
              <w:rPr>
                <w:rFonts w:ascii="Times New Roman" w:hAnsi="Times New Roman" w:cs="Times New Roman"/>
                <w:sz w:val="28"/>
                <w:szCs w:val="28"/>
              </w:rPr>
            </w:pPr>
          </w:p>
        </w:tc>
      </w:tr>
    </w:tbl>
    <w:p w14:paraId="74883C30" w14:textId="77777777" w:rsidR="00691CB1" w:rsidRDefault="00691CB1" w:rsidP="00691CB1">
      <w:pPr>
        <w:pStyle w:val="a3"/>
        <w:rPr>
          <w:rFonts w:ascii="Times New Roman" w:hAnsi="Times New Roman" w:cs="Times New Roman"/>
          <w:sz w:val="28"/>
          <w:szCs w:val="28"/>
        </w:rPr>
      </w:pPr>
    </w:p>
    <w:p w14:paraId="2979E43E" w14:textId="77777777" w:rsidR="00691CB1" w:rsidRPr="00F040F2" w:rsidRDefault="00691CB1" w:rsidP="00691CB1">
      <w:pPr>
        <w:pStyle w:val="a3"/>
        <w:rPr>
          <w:rFonts w:ascii="Times New Roman" w:hAnsi="Times New Roman" w:cs="Times New Roman"/>
          <w:sz w:val="28"/>
          <w:szCs w:val="28"/>
        </w:rPr>
      </w:pPr>
    </w:p>
    <w:p w14:paraId="4435DA17" w14:textId="7FCD57DB" w:rsidR="00691CB1" w:rsidRPr="00F040F2" w:rsidRDefault="00691CB1" w:rsidP="00691CB1">
      <w:pPr>
        <w:pStyle w:val="a3"/>
        <w:jc w:val="center"/>
        <w:rPr>
          <w:rFonts w:ascii="Times New Roman" w:hAnsi="Times New Roman" w:cs="Times New Roman"/>
          <w:sz w:val="28"/>
          <w:szCs w:val="28"/>
        </w:rPr>
      </w:pPr>
      <w:r>
        <w:rPr>
          <w:rFonts w:ascii="Times New Roman" w:hAnsi="Times New Roman" w:cs="Times New Roman"/>
          <w:sz w:val="28"/>
          <w:szCs w:val="28"/>
        </w:rPr>
        <w:t xml:space="preserve">Ход </w:t>
      </w:r>
      <w:r w:rsidR="002C111B">
        <w:rPr>
          <w:rFonts w:ascii="Times New Roman" w:hAnsi="Times New Roman" w:cs="Times New Roman"/>
          <w:sz w:val="28"/>
          <w:szCs w:val="28"/>
        </w:rPr>
        <w:t>классного часа</w:t>
      </w:r>
    </w:p>
    <w:p w14:paraId="60FC8DB4"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 - Ребята, сегодня у нас будет необычный урок. Необычный не потому, что в классе присутствует много гостей, среди которых есть и ваши родители. Необычность нашего урока в том, что на нём мы будем философами, мыслителями. Сегодня мы должны совершить некий духовный подвиг. Такой урок я провожу впервые и, конечно же, очень волнуюсь. Мне трудно будет провести его без вашей помощи. Помогите мне, скажите сами в сердце «Учитель, мы поможем тебе».  Садитесь.</w:t>
      </w:r>
    </w:p>
    <w:p w14:paraId="53D51B11"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 - Урок наш называется: сердцеведение. Как вы думаете, о чём пойдет речь?</w:t>
      </w:r>
    </w:p>
    <w:p w14:paraId="1EEAED63" w14:textId="77777777" w:rsidR="002C111B" w:rsidRPr="00F040F2" w:rsidRDefault="002C111B" w:rsidP="00691CB1">
      <w:pPr>
        <w:pStyle w:val="a3"/>
        <w:jc w:val="both"/>
        <w:rPr>
          <w:rFonts w:ascii="Times New Roman" w:hAnsi="Times New Roman" w:cs="Times New Roman"/>
          <w:sz w:val="28"/>
          <w:szCs w:val="28"/>
        </w:rPr>
      </w:pPr>
    </w:p>
    <w:p w14:paraId="317C2B80"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17292079" w14:textId="77777777" w:rsidR="002C111B" w:rsidRPr="00F040F2" w:rsidRDefault="002C111B" w:rsidP="00691CB1">
      <w:pPr>
        <w:pStyle w:val="a3"/>
        <w:jc w:val="center"/>
        <w:rPr>
          <w:rFonts w:ascii="Times New Roman" w:hAnsi="Times New Roman" w:cs="Times New Roman"/>
          <w:sz w:val="28"/>
          <w:szCs w:val="28"/>
        </w:rPr>
      </w:pPr>
    </w:p>
    <w:p w14:paraId="039D9C8E"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Да, на уроке мы будем говорить и размышлять о сердцах, о наших с вами сердцах. Зачем нам сердце? Как мы должны к нему относиться?</w:t>
      </w:r>
    </w:p>
    <w:p w14:paraId="508B98E6"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Думаю, что не ошибусь, если скажу, что слово сердце вы слышали много раз. Как вы понимаете значение этого слова? Что такое сердце?</w:t>
      </w:r>
    </w:p>
    <w:p w14:paraId="75E448F7" w14:textId="77777777" w:rsidR="002C111B" w:rsidRPr="00F040F2" w:rsidRDefault="002C111B" w:rsidP="00691CB1">
      <w:pPr>
        <w:pStyle w:val="a3"/>
        <w:jc w:val="both"/>
        <w:rPr>
          <w:rFonts w:ascii="Times New Roman" w:hAnsi="Times New Roman" w:cs="Times New Roman"/>
          <w:sz w:val="28"/>
          <w:szCs w:val="28"/>
        </w:rPr>
      </w:pPr>
    </w:p>
    <w:p w14:paraId="16759AEE"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3A2F61C7" w14:textId="77777777" w:rsidR="002C111B" w:rsidRPr="00F040F2" w:rsidRDefault="002C111B" w:rsidP="00691CB1">
      <w:pPr>
        <w:pStyle w:val="a3"/>
        <w:jc w:val="center"/>
        <w:rPr>
          <w:rFonts w:ascii="Times New Roman" w:hAnsi="Times New Roman" w:cs="Times New Roman"/>
          <w:sz w:val="28"/>
          <w:szCs w:val="28"/>
        </w:rPr>
      </w:pPr>
    </w:p>
    <w:p w14:paraId="38C55B1A"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 Сердце, это важный человеческий орган, который начинает работать, как только зарождается жизнь человека. Но у слова «сердце» есть второе значение. Сердце – это </w:t>
      </w:r>
      <w:proofErr w:type="gramStart"/>
      <w:r w:rsidRPr="00F040F2">
        <w:rPr>
          <w:rFonts w:ascii="Times New Roman" w:hAnsi="Times New Roman" w:cs="Times New Roman"/>
          <w:sz w:val="28"/>
          <w:szCs w:val="28"/>
        </w:rPr>
        <w:t>душа  человека</w:t>
      </w:r>
      <w:proofErr w:type="gramEnd"/>
      <w:r w:rsidRPr="00F040F2">
        <w:rPr>
          <w:rFonts w:ascii="Times New Roman" w:hAnsi="Times New Roman" w:cs="Times New Roman"/>
          <w:sz w:val="28"/>
          <w:szCs w:val="28"/>
        </w:rPr>
        <w:t>. И вот о душевности сердца и пойдёт речь сегодня на уроке.</w:t>
      </w:r>
    </w:p>
    <w:p w14:paraId="0644C898"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lastRenderedPageBreak/>
        <w:t>- Сердцеведение – необычное слово. Я нашла его в словарях. Это слово состоит из двух слов: сердце и ведать, что значит «знать». Сердцеведение – это знание человеческого сердца, душевных движений человека.</w:t>
      </w:r>
    </w:p>
    <w:p w14:paraId="17D02206"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 - Даже в самые древние времена люди понимали значение сердца. Они считали его Обителью Бога, клялись, положив свою руку на сердце.</w:t>
      </w:r>
    </w:p>
    <w:p w14:paraId="26B5F980"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-На уроках русского языка мы с вами писали поговорки о сердце. Давайте вспомним и составим из представленных слов. </w:t>
      </w:r>
    </w:p>
    <w:p w14:paraId="54CE52D9" w14:textId="77777777" w:rsidR="002C111B" w:rsidRDefault="002C111B" w:rsidP="00691CB1">
      <w:pPr>
        <w:pStyle w:val="a3"/>
        <w:jc w:val="both"/>
        <w:rPr>
          <w:rFonts w:ascii="Times New Roman" w:hAnsi="Times New Roman" w:cs="Times New Roman"/>
          <w:sz w:val="28"/>
          <w:szCs w:val="28"/>
        </w:rPr>
      </w:pPr>
    </w:p>
    <w:p w14:paraId="2E317B9E" w14:textId="46C6D460"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Слайд 1.</w:t>
      </w:r>
    </w:p>
    <w:p w14:paraId="3B602741"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На слайде слова, из которых дети собирают поговорки:</w:t>
      </w:r>
    </w:p>
    <w:p w14:paraId="4BA59119" w14:textId="77777777" w:rsidR="002C111B" w:rsidRDefault="002C111B" w:rsidP="00691CB1">
      <w:pPr>
        <w:pStyle w:val="a3"/>
        <w:jc w:val="both"/>
        <w:rPr>
          <w:rFonts w:ascii="Times New Roman" w:hAnsi="Times New Roman" w:cs="Times New Roman"/>
          <w:b/>
          <w:sz w:val="28"/>
          <w:szCs w:val="28"/>
        </w:rPr>
      </w:pPr>
    </w:p>
    <w:p w14:paraId="72CEADB2" w14:textId="0A4D1EDC" w:rsidR="00691CB1" w:rsidRPr="00F040F2" w:rsidRDefault="00691CB1" w:rsidP="00691CB1">
      <w:pPr>
        <w:pStyle w:val="a3"/>
        <w:jc w:val="both"/>
        <w:rPr>
          <w:rFonts w:ascii="Times New Roman" w:hAnsi="Times New Roman" w:cs="Times New Roman"/>
          <w:b/>
          <w:sz w:val="28"/>
          <w:szCs w:val="28"/>
        </w:rPr>
      </w:pPr>
      <w:r w:rsidRPr="00F040F2">
        <w:rPr>
          <w:rFonts w:ascii="Times New Roman" w:hAnsi="Times New Roman" w:cs="Times New Roman"/>
          <w:b/>
          <w:sz w:val="28"/>
          <w:szCs w:val="28"/>
        </w:rPr>
        <w:t>Не мудрён привет, а сердце покоряет.</w:t>
      </w:r>
    </w:p>
    <w:p w14:paraId="7DEA71A2" w14:textId="77777777" w:rsidR="00691CB1" w:rsidRPr="00F040F2" w:rsidRDefault="00691CB1" w:rsidP="00691CB1">
      <w:pPr>
        <w:pStyle w:val="a3"/>
        <w:jc w:val="both"/>
        <w:rPr>
          <w:rFonts w:ascii="Times New Roman" w:hAnsi="Times New Roman" w:cs="Times New Roman"/>
          <w:b/>
          <w:sz w:val="28"/>
          <w:szCs w:val="28"/>
        </w:rPr>
      </w:pPr>
      <w:r w:rsidRPr="00F040F2">
        <w:rPr>
          <w:rFonts w:ascii="Times New Roman" w:hAnsi="Times New Roman" w:cs="Times New Roman"/>
          <w:b/>
          <w:sz w:val="28"/>
          <w:szCs w:val="28"/>
        </w:rPr>
        <w:t>Вся жизнь проходит через сердце.</w:t>
      </w:r>
    </w:p>
    <w:p w14:paraId="26164A51"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b/>
          <w:sz w:val="28"/>
          <w:szCs w:val="28"/>
        </w:rPr>
        <w:t>Зорко одно лишь сердце.</w:t>
      </w:r>
    </w:p>
    <w:p w14:paraId="372C5C66" w14:textId="77777777" w:rsidR="002C111B" w:rsidRDefault="002C111B" w:rsidP="00691CB1">
      <w:pPr>
        <w:pStyle w:val="a3"/>
        <w:jc w:val="both"/>
        <w:rPr>
          <w:rFonts w:ascii="Times New Roman" w:hAnsi="Times New Roman" w:cs="Times New Roman"/>
          <w:sz w:val="28"/>
          <w:szCs w:val="28"/>
        </w:rPr>
      </w:pPr>
    </w:p>
    <w:p w14:paraId="402DBFA5" w14:textId="29BC483F"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Объясняется смысл каждой поговорки.</w:t>
      </w:r>
    </w:p>
    <w:p w14:paraId="553CAF7F" w14:textId="77777777" w:rsidR="002C111B" w:rsidRDefault="002C111B" w:rsidP="00691CB1">
      <w:pPr>
        <w:pStyle w:val="a3"/>
        <w:jc w:val="both"/>
        <w:rPr>
          <w:rFonts w:ascii="Times New Roman" w:hAnsi="Times New Roman" w:cs="Times New Roman"/>
          <w:sz w:val="28"/>
          <w:szCs w:val="28"/>
        </w:rPr>
      </w:pPr>
    </w:p>
    <w:p w14:paraId="361DFBF4" w14:textId="28DF9EB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 </w:t>
      </w:r>
      <w:r w:rsidR="002C111B">
        <w:rPr>
          <w:rFonts w:ascii="Times New Roman" w:hAnsi="Times New Roman" w:cs="Times New Roman"/>
          <w:sz w:val="28"/>
          <w:szCs w:val="28"/>
        </w:rPr>
        <w:t xml:space="preserve">На наш </w:t>
      </w:r>
      <w:proofErr w:type="gramStart"/>
      <w:r w:rsidR="002C111B">
        <w:rPr>
          <w:rFonts w:ascii="Times New Roman" w:hAnsi="Times New Roman" w:cs="Times New Roman"/>
          <w:sz w:val="28"/>
          <w:szCs w:val="28"/>
        </w:rPr>
        <w:t>урок  каждый</w:t>
      </w:r>
      <w:proofErr w:type="gramEnd"/>
      <w:r w:rsidR="002C111B">
        <w:rPr>
          <w:rFonts w:ascii="Times New Roman" w:hAnsi="Times New Roman" w:cs="Times New Roman"/>
          <w:sz w:val="28"/>
          <w:szCs w:val="28"/>
        </w:rPr>
        <w:t xml:space="preserve"> из вас, ребята, принес поделку – сердце, которое вы приготовили вместе со своими родными и близкими. </w:t>
      </w:r>
      <w:r w:rsidR="0073529B">
        <w:rPr>
          <w:rFonts w:ascii="Times New Roman" w:hAnsi="Times New Roman" w:cs="Times New Roman"/>
          <w:sz w:val="28"/>
          <w:szCs w:val="28"/>
        </w:rPr>
        <w:t xml:space="preserve">Давайте покажем всем, какие сердца у вас получились. </w:t>
      </w:r>
    </w:p>
    <w:p w14:paraId="01DF33EB" w14:textId="77777777" w:rsidR="0073529B" w:rsidRDefault="0073529B" w:rsidP="00691CB1">
      <w:pPr>
        <w:pStyle w:val="a3"/>
        <w:jc w:val="both"/>
        <w:rPr>
          <w:rFonts w:ascii="Times New Roman" w:hAnsi="Times New Roman" w:cs="Times New Roman"/>
          <w:sz w:val="28"/>
          <w:szCs w:val="28"/>
        </w:rPr>
      </w:pPr>
    </w:p>
    <w:p w14:paraId="6409BC98" w14:textId="66F018B8" w:rsidR="0073529B" w:rsidRDefault="0073529B" w:rsidP="00691CB1">
      <w:pPr>
        <w:pStyle w:val="a3"/>
        <w:jc w:val="both"/>
        <w:rPr>
          <w:rFonts w:ascii="Times New Roman" w:hAnsi="Times New Roman" w:cs="Times New Roman"/>
          <w:sz w:val="28"/>
          <w:szCs w:val="28"/>
        </w:rPr>
      </w:pPr>
      <w:r>
        <w:rPr>
          <w:rFonts w:ascii="Times New Roman" w:hAnsi="Times New Roman" w:cs="Times New Roman"/>
          <w:sz w:val="28"/>
          <w:szCs w:val="28"/>
        </w:rPr>
        <w:t xml:space="preserve">                      Организуется выставка детских поделок и рисунков. </w:t>
      </w:r>
    </w:p>
    <w:p w14:paraId="76DF4ACF" w14:textId="77777777" w:rsidR="0073529B" w:rsidRPr="00F040F2" w:rsidRDefault="0073529B" w:rsidP="00691CB1">
      <w:pPr>
        <w:pStyle w:val="a3"/>
        <w:jc w:val="both"/>
        <w:rPr>
          <w:rFonts w:ascii="Times New Roman" w:hAnsi="Times New Roman" w:cs="Times New Roman"/>
          <w:sz w:val="28"/>
          <w:szCs w:val="28"/>
        </w:rPr>
      </w:pPr>
    </w:p>
    <w:p w14:paraId="32BF825D"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Посмотрите, какая красота перед нами! Я вижу и чувствую так много доброты, любви, взаимопонимания. Как вы думаете, что могло бы произойти, если бы в нашем городе люди забыли о сердце?</w:t>
      </w:r>
    </w:p>
    <w:p w14:paraId="67E22B21" w14:textId="77777777" w:rsidR="0073529B" w:rsidRDefault="0073529B" w:rsidP="00691CB1">
      <w:pPr>
        <w:pStyle w:val="a3"/>
        <w:jc w:val="center"/>
        <w:rPr>
          <w:rFonts w:ascii="Times New Roman" w:hAnsi="Times New Roman" w:cs="Times New Roman"/>
          <w:sz w:val="28"/>
          <w:szCs w:val="28"/>
        </w:rPr>
      </w:pPr>
    </w:p>
    <w:p w14:paraId="77F8EB7F" w14:textId="6F45E800"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35E403FF" w14:textId="77777777" w:rsidR="0073529B" w:rsidRPr="00F040F2" w:rsidRDefault="0073529B" w:rsidP="00691CB1">
      <w:pPr>
        <w:pStyle w:val="a3"/>
        <w:jc w:val="center"/>
        <w:rPr>
          <w:rFonts w:ascii="Times New Roman" w:hAnsi="Times New Roman" w:cs="Times New Roman"/>
          <w:sz w:val="28"/>
          <w:szCs w:val="28"/>
        </w:rPr>
      </w:pPr>
    </w:p>
    <w:p w14:paraId="236F4C71"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Вероятно, вокруг нас поселилась бы злость, зависть, жестокость. Эти тёмные силы враз могут погубить самих людей. Сердце добра сеет вокруг себя здоровье, улыбку, благополучие. Сердце зла уничтожает тепло и высасывает жизненные силы.</w:t>
      </w:r>
    </w:p>
    <w:p w14:paraId="7FD454B4"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А сейчас я хочу рассказать вам одну притчу. </w:t>
      </w:r>
    </w:p>
    <w:p w14:paraId="0FC26C70"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-Отшельник вышел из своего уединения, ходит по улицам города и спрашивает прохожего: «Ты имеешь сердце?»  Люди возмутились: «Что пристаёшь, ты бы лучше спросил о хороших намерениях. Почему ты задаёшь такой вопрос?»</w:t>
      </w:r>
    </w:p>
    <w:p w14:paraId="30C6BFA8"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-Как вы думаете, что им ответил отшельник?</w:t>
      </w:r>
    </w:p>
    <w:p w14:paraId="7324122E" w14:textId="77777777" w:rsidR="0073529B" w:rsidRPr="00F040F2" w:rsidRDefault="0073529B" w:rsidP="00691CB1">
      <w:pPr>
        <w:pStyle w:val="a3"/>
        <w:jc w:val="both"/>
        <w:rPr>
          <w:rFonts w:ascii="Times New Roman" w:hAnsi="Times New Roman" w:cs="Times New Roman"/>
          <w:sz w:val="28"/>
          <w:szCs w:val="28"/>
        </w:rPr>
      </w:pPr>
    </w:p>
    <w:p w14:paraId="53B367FF"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5B8D5C60" w14:textId="77777777" w:rsidR="0073529B" w:rsidRPr="00F040F2" w:rsidRDefault="0073529B" w:rsidP="00691CB1">
      <w:pPr>
        <w:pStyle w:val="a3"/>
        <w:jc w:val="center"/>
        <w:rPr>
          <w:rFonts w:ascii="Times New Roman" w:hAnsi="Times New Roman" w:cs="Times New Roman"/>
          <w:sz w:val="28"/>
          <w:szCs w:val="28"/>
        </w:rPr>
      </w:pPr>
    </w:p>
    <w:p w14:paraId="24A984EB"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Вот что ответил им отшельник: «Лишь бы человек не забыл о сердце, а всё остальное приложится».</w:t>
      </w:r>
    </w:p>
    <w:p w14:paraId="165CF8B3"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-Как вы думаете, что значит «остальное»? Что он имел в виду.</w:t>
      </w:r>
    </w:p>
    <w:p w14:paraId="07BDAFE4"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lastRenderedPageBreak/>
        <w:t>Ответы детей.</w:t>
      </w:r>
    </w:p>
    <w:p w14:paraId="62E3DA62" w14:textId="77777777" w:rsidR="0073529B" w:rsidRPr="00F040F2" w:rsidRDefault="0073529B" w:rsidP="00691CB1">
      <w:pPr>
        <w:pStyle w:val="a3"/>
        <w:jc w:val="center"/>
        <w:rPr>
          <w:rFonts w:ascii="Times New Roman" w:hAnsi="Times New Roman" w:cs="Times New Roman"/>
          <w:sz w:val="28"/>
          <w:szCs w:val="28"/>
        </w:rPr>
      </w:pPr>
    </w:p>
    <w:p w14:paraId="13116E89"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А сейчас давайте все вместе составим словарь из словосочетаний, где звучит слово «сердце». На партах у каждого из вас лежат полоски с приготовленными словами. Прочитайте их.</w:t>
      </w:r>
    </w:p>
    <w:p w14:paraId="1ECA33CC" w14:textId="77777777" w:rsidR="00691CB1" w:rsidRPr="00F040F2" w:rsidRDefault="00691CB1" w:rsidP="00691CB1">
      <w:pPr>
        <w:pStyle w:val="a3"/>
        <w:jc w:val="both"/>
        <w:rPr>
          <w:rFonts w:ascii="Times New Roman" w:hAnsi="Times New Roman" w:cs="Times New Roman"/>
          <w:sz w:val="28"/>
          <w:szCs w:val="28"/>
        </w:rPr>
      </w:pPr>
    </w:p>
    <w:p w14:paraId="4E31CB29"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Дети составляют словосочетания. Одновременно они появляются на доске, окрашенные в красный и синий цвет.</w:t>
      </w:r>
    </w:p>
    <w:p w14:paraId="0E8601A1" w14:textId="77777777" w:rsidR="0073529B" w:rsidRPr="00F040F2" w:rsidRDefault="0073529B" w:rsidP="00691CB1">
      <w:pPr>
        <w:pStyle w:val="a3"/>
        <w:jc w:val="both"/>
        <w:rPr>
          <w:rFonts w:ascii="Times New Roman" w:hAnsi="Times New Roman" w:cs="Times New Roman"/>
          <w:sz w:val="28"/>
          <w:szCs w:val="28"/>
        </w:rPr>
      </w:pPr>
    </w:p>
    <w:p w14:paraId="674BCA9F" w14:textId="77777777" w:rsidR="00691CB1" w:rsidRPr="0073529B" w:rsidRDefault="00691CB1" w:rsidP="00691CB1">
      <w:pPr>
        <w:pStyle w:val="a3"/>
        <w:jc w:val="both"/>
        <w:rPr>
          <w:rFonts w:ascii="Times New Roman" w:hAnsi="Times New Roman" w:cs="Times New Roman"/>
          <w:b/>
          <w:bCs/>
          <w:sz w:val="28"/>
          <w:szCs w:val="28"/>
        </w:rPr>
      </w:pPr>
      <w:r w:rsidRPr="0073529B">
        <w:rPr>
          <w:rFonts w:ascii="Times New Roman" w:hAnsi="Times New Roman" w:cs="Times New Roman"/>
          <w:b/>
          <w:bCs/>
          <w:sz w:val="28"/>
          <w:szCs w:val="28"/>
        </w:rPr>
        <w:t>Доброе, злое, любящее, ненавидящее, понимающее, глухое, горячее, холодное, каменное, золотое, пламенное, потухшее, ледяное, чистое, разбитое, щедрое, скупое.</w:t>
      </w:r>
    </w:p>
    <w:p w14:paraId="057352EA" w14:textId="77777777" w:rsidR="0073529B" w:rsidRPr="00F040F2" w:rsidRDefault="0073529B" w:rsidP="00691CB1">
      <w:pPr>
        <w:pStyle w:val="a3"/>
        <w:jc w:val="both"/>
        <w:rPr>
          <w:rFonts w:ascii="Times New Roman" w:hAnsi="Times New Roman" w:cs="Times New Roman"/>
          <w:sz w:val="28"/>
          <w:szCs w:val="28"/>
        </w:rPr>
      </w:pPr>
    </w:p>
    <w:p w14:paraId="61A910B9" w14:textId="3440802C"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-Почему одни словосочетания окрашены в красный цвет, а другие в синий? </w:t>
      </w:r>
    </w:p>
    <w:p w14:paraId="79B0F71D" w14:textId="77777777" w:rsidR="0073529B" w:rsidRPr="00F040F2" w:rsidRDefault="0073529B" w:rsidP="00691CB1">
      <w:pPr>
        <w:pStyle w:val="a3"/>
        <w:jc w:val="both"/>
        <w:rPr>
          <w:rFonts w:ascii="Times New Roman" w:hAnsi="Times New Roman" w:cs="Times New Roman"/>
          <w:sz w:val="28"/>
          <w:szCs w:val="28"/>
        </w:rPr>
      </w:pPr>
    </w:p>
    <w:p w14:paraId="2DF376AE"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Когда говорят, что сердце радуется, поёт, трепещет, кровью обливается?</w:t>
      </w:r>
    </w:p>
    <w:p w14:paraId="7DDBD687" w14:textId="77777777" w:rsidR="0073529B" w:rsidRPr="00F040F2" w:rsidRDefault="0073529B" w:rsidP="00691CB1">
      <w:pPr>
        <w:pStyle w:val="a3"/>
        <w:jc w:val="both"/>
        <w:rPr>
          <w:rFonts w:ascii="Times New Roman" w:hAnsi="Times New Roman" w:cs="Times New Roman"/>
          <w:sz w:val="28"/>
          <w:szCs w:val="28"/>
        </w:rPr>
      </w:pPr>
    </w:p>
    <w:p w14:paraId="701CB325"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2A1CBEBF" w14:textId="77777777" w:rsidR="0073529B" w:rsidRPr="00F040F2" w:rsidRDefault="0073529B" w:rsidP="00691CB1">
      <w:pPr>
        <w:pStyle w:val="a3"/>
        <w:jc w:val="center"/>
        <w:rPr>
          <w:rFonts w:ascii="Times New Roman" w:hAnsi="Times New Roman" w:cs="Times New Roman"/>
          <w:sz w:val="28"/>
          <w:szCs w:val="28"/>
        </w:rPr>
      </w:pPr>
    </w:p>
    <w:p w14:paraId="18118CA7"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-А ещё сердце умеет думать. Оно может что-то подсказать, о чём-то предупредить. Недаром часто можно услышать такую фразу: сердце чувствует и высказывает свои предположения. Но многие современные люди смотрят на свои чувства, которые проявляются из самого сердца, как на слабость, недостойную солидного человека. Они считают, что с чувствами надо бороться и хвалятся твёрдостью своего характера.  Конечно, победа разума над чувствами похвальна, если чувства были недостойными: злость, жадность, грубость.</w:t>
      </w:r>
    </w:p>
    <w:p w14:paraId="744DA008"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-Как вы думаете, следует ли стесняться своих чувств? Почему?</w:t>
      </w:r>
    </w:p>
    <w:p w14:paraId="294D4444" w14:textId="77777777" w:rsidR="0073529B" w:rsidRPr="00F040F2" w:rsidRDefault="0073529B" w:rsidP="00691CB1">
      <w:pPr>
        <w:pStyle w:val="a3"/>
        <w:jc w:val="both"/>
        <w:rPr>
          <w:rFonts w:ascii="Times New Roman" w:hAnsi="Times New Roman" w:cs="Times New Roman"/>
          <w:sz w:val="28"/>
          <w:szCs w:val="28"/>
        </w:rPr>
      </w:pPr>
    </w:p>
    <w:p w14:paraId="61014A0A"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0F0F17E2" w14:textId="77777777" w:rsidR="0073529B" w:rsidRPr="00F040F2" w:rsidRDefault="0073529B" w:rsidP="00691CB1">
      <w:pPr>
        <w:pStyle w:val="a3"/>
        <w:jc w:val="center"/>
        <w:rPr>
          <w:rFonts w:ascii="Times New Roman" w:hAnsi="Times New Roman" w:cs="Times New Roman"/>
          <w:sz w:val="28"/>
          <w:szCs w:val="28"/>
        </w:rPr>
      </w:pPr>
    </w:p>
    <w:p w14:paraId="09825AA5"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Пожалеть больного, помочь старику, оказать внимание родным, посочувствовать несчастному – это благородное проявление чувств и бороться с ними не стоит. Ведь кроме всего этого в сердце живёт ещё одно существо – совесть.</w:t>
      </w:r>
    </w:p>
    <w:p w14:paraId="061CA7C9" w14:textId="77777777" w:rsidR="0073529B" w:rsidRPr="00F040F2" w:rsidRDefault="0073529B" w:rsidP="00691CB1">
      <w:pPr>
        <w:pStyle w:val="a3"/>
        <w:jc w:val="both"/>
        <w:rPr>
          <w:rFonts w:ascii="Times New Roman" w:hAnsi="Times New Roman" w:cs="Times New Roman"/>
          <w:sz w:val="28"/>
          <w:szCs w:val="28"/>
        </w:rPr>
      </w:pPr>
    </w:p>
    <w:p w14:paraId="68DC2CD4"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Но все люди разные. И сердца у них тоже разные: злые, добрые, жестокие и любящие. И чтобы сердца в нашей груди бились так, чтобы от каждого биения исходила бы только теплота, нужно научиться облагораживать своё сердце. Как облагородить своё сердце?</w:t>
      </w:r>
    </w:p>
    <w:p w14:paraId="5FB0194F" w14:textId="77777777" w:rsidR="0073529B" w:rsidRPr="00F040F2" w:rsidRDefault="0073529B" w:rsidP="00691CB1">
      <w:pPr>
        <w:pStyle w:val="a3"/>
        <w:jc w:val="both"/>
        <w:rPr>
          <w:rFonts w:ascii="Times New Roman" w:hAnsi="Times New Roman" w:cs="Times New Roman"/>
          <w:sz w:val="28"/>
          <w:szCs w:val="28"/>
        </w:rPr>
      </w:pPr>
    </w:p>
    <w:p w14:paraId="61B0A664"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6BDA63CC" w14:textId="77777777" w:rsidR="0073529B" w:rsidRPr="00F040F2" w:rsidRDefault="0073529B" w:rsidP="00691CB1">
      <w:pPr>
        <w:pStyle w:val="a3"/>
        <w:jc w:val="center"/>
        <w:rPr>
          <w:rFonts w:ascii="Times New Roman" w:hAnsi="Times New Roman" w:cs="Times New Roman"/>
          <w:sz w:val="28"/>
          <w:szCs w:val="28"/>
        </w:rPr>
      </w:pPr>
    </w:p>
    <w:p w14:paraId="50EC4150"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-Я могла бы облагородить ваши сердца без вашего участия?</w:t>
      </w:r>
    </w:p>
    <w:p w14:paraId="129284FD"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Кто может облагородить сердце каждого из вас?</w:t>
      </w:r>
    </w:p>
    <w:p w14:paraId="1A04991B"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lastRenderedPageBreak/>
        <w:t>Только вы сами можете это сделать.</w:t>
      </w:r>
    </w:p>
    <w:p w14:paraId="35E304DD" w14:textId="77777777" w:rsidR="0073529B" w:rsidRPr="00F040F2" w:rsidRDefault="0073529B" w:rsidP="00691CB1">
      <w:pPr>
        <w:pStyle w:val="a3"/>
        <w:jc w:val="both"/>
        <w:rPr>
          <w:rFonts w:ascii="Times New Roman" w:hAnsi="Times New Roman" w:cs="Times New Roman"/>
          <w:sz w:val="28"/>
          <w:szCs w:val="28"/>
        </w:rPr>
      </w:pPr>
    </w:p>
    <w:p w14:paraId="3D726751" w14:textId="6F3F0E22"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-В древние времена люди соревновались в спорте. Кто-то побеждал и радовался, кто-то проигрывал и грустил. Однажды на проходящие соревнования смотрел старик. Он сказал спортсменам:</w:t>
      </w:r>
      <w:r w:rsidR="0073529B">
        <w:rPr>
          <w:rFonts w:ascii="Times New Roman" w:hAnsi="Times New Roman" w:cs="Times New Roman"/>
          <w:sz w:val="28"/>
          <w:szCs w:val="28"/>
        </w:rPr>
        <w:t xml:space="preserve"> «</w:t>
      </w:r>
      <w:r w:rsidRPr="00F040F2">
        <w:rPr>
          <w:rFonts w:ascii="Times New Roman" w:hAnsi="Times New Roman" w:cs="Times New Roman"/>
          <w:sz w:val="28"/>
          <w:szCs w:val="28"/>
        </w:rPr>
        <w:t>Вы соревнуетесь в мощи различных частей тела: рук, ног. А почему вы не соревнуетесь в мощи сердца, в силе благородства?»</w:t>
      </w:r>
    </w:p>
    <w:p w14:paraId="759EB794" w14:textId="77777777" w:rsidR="0073529B" w:rsidRPr="00F040F2" w:rsidRDefault="0073529B" w:rsidP="00691CB1">
      <w:pPr>
        <w:pStyle w:val="a3"/>
        <w:jc w:val="both"/>
        <w:rPr>
          <w:rFonts w:ascii="Times New Roman" w:hAnsi="Times New Roman" w:cs="Times New Roman"/>
          <w:sz w:val="28"/>
          <w:szCs w:val="28"/>
        </w:rPr>
      </w:pPr>
    </w:p>
    <w:p w14:paraId="68F26557"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-Что ответили старику люди?</w:t>
      </w:r>
    </w:p>
    <w:p w14:paraId="3F51A490" w14:textId="77777777" w:rsidR="0073529B" w:rsidRPr="00F040F2" w:rsidRDefault="0073529B" w:rsidP="00691CB1">
      <w:pPr>
        <w:pStyle w:val="a3"/>
        <w:jc w:val="both"/>
        <w:rPr>
          <w:rFonts w:ascii="Times New Roman" w:hAnsi="Times New Roman" w:cs="Times New Roman"/>
          <w:sz w:val="28"/>
          <w:szCs w:val="28"/>
        </w:rPr>
      </w:pPr>
    </w:p>
    <w:p w14:paraId="3626AF6B"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Почему не проходят такие соревнования?</w:t>
      </w:r>
    </w:p>
    <w:p w14:paraId="6B728B36" w14:textId="77777777" w:rsidR="0073529B" w:rsidRPr="00F040F2" w:rsidRDefault="0073529B" w:rsidP="00691CB1">
      <w:pPr>
        <w:pStyle w:val="a3"/>
        <w:jc w:val="both"/>
        <w:rPr>
          <w:rFonts w:ascii="Times New Roman" w:hAnsi="Times New Roman" w:cs="Times New Roman"/>
          <w:sz w:val="28"/>
          <w:szCs w:val="28"/>
        </w:rPr>
      </w:pPr>
    </w:p>
    <w:p w14:paraId="05247C88"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30B1E2CE" w14:textId="77777777" w:rsidR="0073529B" w:rsidRPr="00F040F2" w:rsidRDefault="0073529B" w:rsidP="00691CB1">
      <w:pPr>
        <w:pStyle w:val="a3"/>
        <w:jc w:val="center"/>
        <w:rPr>
          <w:rFonts w:ascii="Times New Roman" w:hAnsi="Times New Roman" w:cs="Times New Roman"/>
          <w:sz w:val="28"/>
          <w:szCs w:val="28"/>
        </w:rPr>
      </w:pPr>
    </w:p>
    <w:p w14:paraId="63CA2D05"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-Нет единиц измерения благородства. Каждый измеряет его сам. Не стоит думать, если у человека есть сердце, значит в нём живёт добро и благодать. Если бы так было, то на Земле давно бы установился земной рай. Но мы знаем, что нам до этого ещё очень далеко. Каждому человеку дается возможность выбора. Добрый человек из доброго сокровища Сердца выносит доброе. Злой человек из злого сокровища Сердца выносит злое.</w:t>
      </w:r>
    </w:p>
    <w:p w14:paraId="5E2DFAD2"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-А вот ещё одна притча. Юноша просит мудреца научить его управлять государством. «Охотно</w:t>
      </w:r>
      <w:proofErr w:type="gramStart"/>
      <w:r w:rsidRPr="00F040F2">
        <w:rPr>
          <w:rFonts w:ascii="Times New Roman" w:hAnsi="Times New Roman" w:cs="Times New Roman"/>
          <w:sz w:val="28"/>
          <w:szCs w:val="28"/>
        </w:rPr>
        <w:t>»,-</w:t>
      </w:r>
      <w:proofErr w:type="gramEnd"/>
      <w:r w:rsidRPr="00F040F2">
        <w:rPr>
          <w:rFonts w:ascii="Times New Roman" w:hAnsi="Times New Roman" w:cs="Times New Roman"/>
          <w:sz w:val="28"/>
          <w:szCs w:val="28"/>
        </w:rPr>
        <w:t xml:space="preserve">отвечает старик. «Но для начала я назначу тебя правителем своего сердца». </w:t>
      </w:r>
    </w:p>
    <w:p w14:paraId="24FC3A9C"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-Почему старик решил сделать именно такое назначение?</w:t>
      </w:r>
    </w:p>
    <w:p w14:paraId="2416B172" w14:textId="77777777" w:rsidR="0073529B" w:rsidRPr="00F040F2" w:rsidRDefault="0073529B" w:rsidP="00691CB1">
      <w:pPr>
        <w:pStyle w:val="a3"/>
        <w:jc w:val="both"/>
        <w:rPr>
          <w:rFonts w:ascii="Times New Roman" w:hAnsi="Times New Roman" w:cs="Times New Roman"/>
          <w:sz w:val="28"/>
          <w:szCs w:val="28"/>
        </w:rPr>
      </w:pPr>
    </w:p>
    <w:p w14:paraId="7B6130DC" w14:textId="77777777" w:rsidR="00691CB1" w:rsidRDefault="00691CB1" w:rsidP="00691CB1">
      <w:pPr>
        <w:pStyle w:val="a3"/>
        <w:jc w:val="center"/>
        <w:rPr>
          <w:rFonts w:ascii="Times New Roman" w:hAnsi="Times New Roman" w:cs="Times New Roman"/>
          <w:sz w:val="28"/>
          <w:szCs w:val="28"/>
        </w:rPr>
      </w:pPr>
      <w:r w:rsidRPr="00F040F2">
        <w:rPr>
          <w:rFonts w:ascii="Times New Roman" w:hAnsi="Times New Roman" w:cs="Times New Roman"/>
          <w:sz w:val="28"/>
          <w:szCs w:val="28"/>
        </w:rPr>
        <w:t>Ответы детей.</w:t>
      </w:r>
    </w:p>
    <w:p w14:paraId="087BE2FE" w14:textId="77777777" w:rsidR="0073529B" w:rsidRPr="00F040F2" w:rsidRDefault="0073529B" w:rsidP="00691CB1">
      <w:pPr>
        <w:pStyle w:val="a3"/>
        <w:jc w:val="center"/>
        <w:rPr>
          <w:rFonts w:ascii="Times New Roman" w:hAnsi="Times New Roman" w:cs="Times New Roman"/>
          <w:sz w:val="28"/>
          <w:szCs w:val="28"/>
        </w:rPr>
      </w:pPr>
    </w:p>
    <w:p w14:paraId="5A9C5EFB"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-Он хотел, чтобы юноша избавился от своих недостатков: от злости, зависти, жадности, жестокости, ненависти. Именно тогда он станет справедливым правителем.</w:t>
      </w:r>
    </w:p>
    <w:p w14:paraId="3BF4B526"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-Давайте послушаем наши сердца, заглянем в них. Сердце – это наш главный орган. Оно постоянно работает, даже когда мы спим. И ему будет легче работать, если в нём нет недостатков. А вы хотели бы иметь чистое сердце? Я вам обещала, что сегодня вы будете совершать подвиг. Очищение сердца – это и есть подвиг. Запишите на листочках те отрицательные качества, которые вы хотите выбросить, от которых хотите избавиться, которые отныне никогда не будут в вас.</w:t>
      </w:r>
    </w:p>
    <w:p w14:paraId="35D65736" w14:textId="77777777" w:rsidR="00691CB1" w:rsidRPr="00F040F2" w:rsidRDefault="00691CB1" w:rsidP="00691CB1">
      <w:pPr>
        <w:pStyle w:val="a3"/>
        <w:jc w:val="both"/>
        <w:rPr>
          <w:rFonts w:ascii="Times New Roman" w:hAnsi="Times New Roman" w:cs="Times New Roman"/>
          <w:sz w:val="28"/>
          <w:szCs w:val="28"/>
        </w:rPr>
      </w:pPr>
    </w:p>
    <w:p w14:paraId="7ADC7560"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Дети пишут на листочках, потом мнут листочки и выбрасывают в корзину.</w:t>
      </w:r>
    </w:p>
    <w:p w14:paraId="427A029F" w14:textId="77777777" w:rsidR="0073529B" w:rsidRPr="00F040F2" w:rsidRDefault="0073529B" w:rsidP="00691CB1">
      <w:pPr>
        <w:pStyle w:val="a3"/>
        <w:jc w:val="both"/>
        <w:rPr>
          <w:rFonts w:ascii="Times New Roman" w:hAnsi="Times New Roman" w:cs="Times New Roman"/>
          <w:sz w:val="28"/>
          <w:szCs w:val="28"/>
        </w:rPr>
      </w:pPr>
    </w:p>
    <w:p w14:paraId="768FDE01"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-Мы очистили наши сердца от недостатков. Они стали более совершенными. Скажите себе: «Я вернусь домой с благородным сердцем. Я буду посылать улыбки всем, буду любить всех и творить дела от чистого сердца». </w:t>
      </w:r>
    </w:p>
    <w:p w14:paraId="2B593CE8" w14:textId="77777777" w:rsidR="0073529B" w:rsidRPr="00F040F2" w:rsidRDefault="0073529B" w:rsidP="00691CB1">
      <w:pPr>
        <w:pStyle w:val="a3"/>
        <w:jc w:val="both"/>
        <w:rPr>
          <w:rFonts w:ascii="Times New Roman" w:hAnsi="Times New Roman" w:cs="Times New Roman"/>
          <w:sz w:val="28"/>
          <w:szCs w:val="28"/>
        </w:rPr>
      </w:pPr>
    </w:p>
    <w:p w14:paraId="0844CF91"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lastRenderedPageBreak/>
        <w:t>-А сейчас закройте глаза и мысленно пошлите улыбки от всего сердца своим родным и знакомым.</w:t>
      </w:r>
    </w:p>
    <w:p w14:paraId="52DBA340"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Откройте глаза.</w:t>
      </w:r>
    </w:p>
    <w:p w14:paraId="368ACE59" w14:textId="77777777" w:rsidR="0073529B" w:rsidRPr="00F040F2" w:rsidRDefault="0073529B" w:rsidP="00691CB1">
      <w:pPr>
        <w:pStyle w:val="a3"/>
        <w:jc w:val="both"/>
        <w:rPr>
          <w:rFonts w:ascii="Times New Roman" w:hAnsi="Times New Roman" w:cs="Times New Roman"/>
          <w:sz w:val="28"/>
          <w:szCs w:val="28"/>
        </w:rPr>
      </w:pPr>
    </w:p>
    <w:p w14:paraId="4F12A338"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-Дорогие ребята! Спасибо вам, что помогли мне провести этот урок. Мне бы очень хотелось, чтобы вы обязательно рассказали об этом уроке жизни своим родным и знакомым. На ваших лицах я вижу улыбки. И если кто-нибудь спросит вас: «Почему ты так светишься?» Ответьте: «Я облагородил своё сердце».</w:t>
      </w:r>
    </w:p>
    <w:p w14:paraId="190C7470"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-А на память всем гостям я предлагаю рецепт счастья.</w:t>
      </w:r>
    </w:p>
    <w:p w14:paraId="52112276" w14:textId="77777777" w:rsidR="0073529B" w:rsidRPr="00F040F2" w:rsidRDefault="0073529B" w:rsidP="00691CB1">
      <w:pPr>
        <w:pStyle w:val="a3"/>
        <w:jc w:val="both"/>
        <w:rPr>
          <w:rFonts w:ascii="Times New Roman" w:hAnsi="Times New Roman" w:cs="Times New Roman"/>
          <w:sz w:val="28"/>
          <w:szCs w:val="28"/>
        </w:rPr>
      </w:pPr>
    </w:p>
    <w:p w14:paraId="0DDB9F0B" w14:textId="77777777" w:rsidR="00691CB1"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Слайд 3.</w:t>
      </w:r>
    </w:p>
    <w:p w14:paraId="741F0757" w14:textId="77777777" w:rsidR="0073529B" w:rsidRPr="00F040F2" w:rsidRDefault="0073529B" w:rsidP="00691CB1">
      <w:pPr>
        <w:pStyle w:val="a3"/>
        <w:jc w:val="both"/>
        <w:rPr>
          <w:rFonts w:ascii="Times New Roman" w:hAnsi="Times New Roman" w:cs="Times New Roman"/>
          <w:sz w:val="28"/>
          <w:szCs w:val="28"/>
        </w:rPr>
      </w:pPr>
    </w:p>
    <w:p w14:paraId="3D711EDF" w14:textId="77777777" w:rsidR="00691CB1" w:rsidRPr="00F040F2" w:rsidRDefault="00691CB1" w:rsidP="00691CB1">
      <w:pPr>
        <w:pStyle w:val="a3"/>
        <w:jc w:val="both"/>
        <w:rPr>
          <w:rFonts w:ascii="Times New Roman" w:hAnsi="Times New Roman" w:cs="Times New Roman"/>
          <w:sz w:val="28"/>
          <w:szCs w:val="28"/>
        </w:rPr>
      </w:pPr>
      <w:r w:rsidRPr="00F040F2">
        <w:rPr>
          <w:rFonts w:ascii="Times New Roman" w:hAnsi="Times New Roman" w:cs="Times New Roman"/>
          <w:sz w:val="28"/>
          <w:szCs w:val="28"/>
        </w:rPr>
        <w:t xml:space="preserve">«Возьмите чашу терпения. Налейте туда полное сердце любви. Бросьте две </w:t>
      </w:r>
      <w:proofErr w:type="spellStart"/>
      <w:r w:rsidRPr="00F040F2">
        <w:rPr>
          <w:rFonts w:ascii="Times New Roman" w:hAnsi="Times New Roman" w:cs="Times New Roman"/>
          <w:sz w:val="28"/>
          <w:szCs w:val="28"/>
        </w:rPr>
        <w:t>пригорошни</w:t>
      </w:r>
      <w:proofErr w:type="spellEnd"/>
      <w:r w:rsidRPr="00F040F2">
        <w:rPr>
          <w:rFonts w:ascii="Times New Roman" w:hAnsi="Times New Roman" w:cs="Times New Roman"/>
          <w:sz w:val="28"/>
          <w:szCs w:val="28"/>
        </w:rPr>
        <w:t xml:space="preserve"> щедрости. Плесните туда юмора. Посыпьте добротой, добавьте как можно больше веры и всё это хорошенько перемешайте. Потом намажьте кусок отпущенной Вам жизни и предлагайте всем, кто встретится Вам на жизненном пути».</w:t>
      </w:r>
    </w:p>
    <w:p w14:paraId="39A9E16B" w14:textId="77777777" w:rsidR="00691CB1" w:rsidRDefault="00691CB1" w:rsidP="00F040F2">
      <w:pPr>
        <w:pStyle w:val="a3"/>
        <w:jc w:val="both"/>
        <w:rPr>
          <w:rFonts w:ascii="Times New Roman" w:hAnsi="Times New Roman" w:cs="Times New Roman"/>
          <w:sz w:val="28"/>
          <w:szCs w:val="28"/>
        </w:rPr>
      </w:pPr>
    </w:p>
    <w:p w14:paraId="1FD14AE3" w14:textId="77777777" w:rsidR="002C111B" w:rsidRDefault="002C111B" w:rsidP="00F040F2">
      <w:pPr>
        <w:pStyle w:val="a3"/>
        <w:jc w:val="both"/>
        <w:rPr>
          <w:rFonts w:ascii="Times New Roman" w:hAnsi="Times New Roman" w:cs="Times New Roman"/>
          <w:sz w:val="28"/>
          <w:szCs w:val="28"/>
        </w:rPr>
      </w:pPr>
    </w:p>
    <w:p w14:paraId="229B5DF2" w14:textId="5C203274" w:rsidR="002C111B" w:rsidRDefault="002C111B" w:rsidP="00F040F2">
      <w:pPr>
        <w:pStyle w:val="a3"/>
        <w:jc w:val="both"/>
        <w:rPr>
          <w:rFonts w:ascii="Times New Roman" w:hAnsi="Times New Roman" w:cs="Times New Roman"/>
          <w:sz w:val="28"/>
          <w:szCs w:val="28"/>
        </w:rPr>
      </w:pPr>
      <w:r>
        <w:rPr>
          <w:rFonts w:ascii="Times New Roman" w:hAnsi="Times New Roman" w:cs="Times New Roman"/>
          <w:sz w:val="28"/>
          <w:szCs w:val="28"/>
        </w:rPr>
        <w:t>Литература.</w:t>
      </w:r>
    </w:p>
    <w:p w14:paraId="5B773077" w14:textId="792941CA" w:rsidR="002C111B" w:rsidRPr="0073529B" w:rsidRDefault="002C111B" w:rsidP="00F040F2">
      <w:pPr>
        <w:pStyle w:val="a3"/>
        <w:jc w:val="both"/>
        <w:rPr>
          <w:rFonts w:ascii="Times New Roman" w:hAnsi="Times New Roman" w:cs="Times New Roman"/>
          <w:sz w:val="28"/>
          <w:szCs w:val="28"/>
        </w:rPr>
      </w:pPr>
      <w:r w:rsidRPr="0073529B">
        <w:rPr>
          <w:rFonts w:ascii="Times New Roman" w:hAnsi="Times New Roman" w:cs="Times New Roman"/>
          <w:sz w:val="28"/>
          <w:szCs w:val="28"/>
        </w:rPr>
        <w:t>Чепуров А. Давайте поклоняться доброте. – М., 2013.</w:t>
      </w:r>
    </w:p>
    <w:p w14:paraId="493C3161" w14:textId="63C1828E" w:rsidR="002C111B" w:rsidRPr="0073529B" w:rsidRDefault="002C111B" w:rsidP="00F040F2">
      <w:pPr>
        <w:pStyle w:val="a3"/>
        <w:jc w:val="both"/>
        <w:rPr>
          <w:rFonts w:ascii="Times New Roman" w:hAnsi="Times New Roman" w:cs="Times New Roman"/>
          <w:sz w:val="28"/>
          <w:szCs w:val="28"/>
        </w:rPr>
      </w:pPr>
      <w:r w:rsidRPr="0073529B">
        <w:rPr>
          <w:rFonts w:ascii="Times New Roman" w:hAnsi="Times New Roman" w:cs="Times New Roman"/>
          <w:sz w:val="28"/>
          <w:szCs w:val="28"/>
        </w:rPr>
        <w:t>Уроки духовной жизни по Ш.А. Амонашвили «Сердцеведение»</w:t>
      </w:r>
    </w:p>
    <w:p w14:paraId="35B11201" w14:textId="48CB392E" w:rsidR="002C111B" w:rsidRPr="0073529B" w:rsidRDefault="002C111B" w:rsidP="00F040F2">
      <w:pPr>
        <w:pStyle w:val="a3"/>
        <w:jc w:val="both"/>
        <w:rPr>
          <w:rFonts w:ascii="Times New Roman" w:hAnsi="Times New Roman" w:cs="Times New Roman"/>
          <w:sz w:val="28"/>
          <w:szCs w:val="28"/>
        </w:rPr>
      </w:pPr>
      <w:r w:rsidRPr="0073529B">
        <w:rPr>
          <w:rFonts w:ascii="Times New Roman" w:hAnsi="Times New Roman" w:cs="Times New Roman"/>
          <w:sz w:val="28"/>
          <w:szCs w:val="28"/>
        </w:rPr>
        <w:t xml:space="preserve">Уроки духовной жизни </w:t>
      </w:r>
      <w:r w:rsidR="0073529B" w:rsidRPr="0073529B">
        <w:rPr>
          <w:rFonts w:ascii="Times New Roman" w:hAnsi="Times New Roman" w:cs="Times New Roman"/>
          <w:sz w:val="28"/>
          <w:szCs w:val="28"/>
        </w:rPr>
        <w:t xml:space="preserve">по Ш.А. Амонашвили </w:t>
      </w:r>
      <w:r w:rsidRPr="0073529B">
        <w:rPr>
          <w:rFonts w:ascii="Times New Roman" w:hAnsi="Times New Roman" w:cs="Times New Roman"/>
          <w:sz w:val="28"/>
          <w:szCs w:val="28"/>
        </w:rPr>
        <w:t>«Царство сердца»</w:t>
      </w:r>
    </w:p>
    <w:sectPr w:rsidR="002C111B" w:rsidRPr="0073529B" w:rsidSect="008016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14894"/>
    <w:multiLevelType w:val="hybridMultilevel"/>
    <w:tmpl w:val="D65CFF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5639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906A9A"/>
    <w:rsid w:val="00097678"/>
    <w:rsid w:val="00223518"/>
    <w:rsid w:val="002C111B"/>
    <w:rsid w:val="00310CDE"/>
    <w:rsid w:val="003450A8"/>
    <w:rsid w:val="003B014D"/>
    <w:rsid w:val="00451BBC"/>
    <w:rsid w:val="004A2EF3"/>
    <w:rsid w:val="00691CB1"/>
    <w:rsid w:val="0073529B"/>
    <w:rsid w:val="008016E3"/>
    <w:rsid w:val="00906A9A"/>
    <w:rsid w:val="00985BA3"/>
    <w:rsid w:val="00B95290"/>
    <w:rsid w:val="00C37E19"/>
    <w:rsid w:val="00E31509"/>
    <w:rsid w:val="00E74902"/>
    <w:rsid w:val="00F040F2"/>
    <w:rsid w:val="00F50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BDB8B"/>
  <w15:docId w15:val="{C983052A-B2D5-4E38-A5BD-FCC87100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16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6A9A"/>
    <w:pPr>
      <w:spacing w:after="0" w:line="240" w:lineRule="auto"/>
    </w:pPr>
  </w:style>
  <w:style w:type="character" w:customStyle="1" w:styleId="c0">
    <w:name w:val="c0"/>
    <w:basedOn w:val="a0"/>
    <w:rsid w:val="00691CB1"/>
  </w:style>
  <w:style w:type="table" w:styleId="a4">
    <w:name w:val="Table Grid"/>
    <w:basedOn w:val="a1"/>
    <w:uiPriority w:val="59"/>
    <w:rsid w:val="00691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74E02-E456-4F03-BC1C-B737BA4C3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1414</Words>
  <Characters>8061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2009-11-09T19:26:00Z</dcterms:created>
  <dcterms:modified xsi:type="dcterms:W3CDTF">2026-05-29T15:57:00Z</dcterms:modified>
</cp:coreProperties>
</file>