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13AB9" w14:textId="77777777" w:rsidR="00711C7B" w:rsidRDefault="00711C7B" w:rsidP="00711C7B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color w:val="030911"/>
          <w:sz w:val="30"/>
          <w:szCs w:val="30"/>
        </w:rPr>
      </w:pPr>
      <w:r w:rsidRPr="00711C7B">
        <w:rPr>
          <w:rFonts w:ascii="Times New Roman" w:hAnsi="Times New Roman" w:cs="Times New Roman"/>
          <w:b/>
          <w:color w:val="030911"/>
          <w:sz w:val="30"/>
          <w:szCs w:val="30"/>
        </w:rPr>
        <w:t xml:space="preserve">Иммерсивные путешествия как современный инструмент гражданско-патриотического воспитания </w:t>
      </w:r>
    </w:p>
    <w:p w14:paraId="111DFF8B" w14:textId="66F30344" w:rsidR="00711C7B" w:rsidRDefault="00711C7B" w:rsidP="00711C7B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color w:val="030911"/>
          <w:sz w:val="30"/>
          <w:szCs w:val="30"/>
        </w:rPr>
      </w:pPr>
      <w:r w:rsidRPr="00711C7B">
        <w:rPr>
          <w:rFonts w:ascii="Times New Roman" w:hAnsi="Times New Roman" w:cs="Times New Roman"/>
          <w:b/>
          <w:color w:val="030911"/>
          <w:sz w:val="30"/>
          <w:szCs w:val="30"/>
        </w:rPr>
        <w:t>детей дошкольного возраста.</w:t>
      </w:r>
    </w:p>
    <w:p w14:paraId="0E7D0696" w14:textId="77777777" w:rsidR="00711C7B" w:rsidRPr="00711C7B" w:rsidRDefault="00711C7B" w:rsidP="00711C7B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color w:val="030911"/>
          <w:sz w:val="30"/>
          <w:szCs w:val="30"/>
        </w:rPr>
      </w:pPr>
    </w:p>
    <w:p w14:paraId="40A482C7" w14:textId="77777777" w:rsidR="00711C7B" w:rsidRPr="00711C7B" w:rsidRDefault="00711C7B" w:rsidP="00711C7B">
      <w:pPr>
        <w:spacing w:after="0" w:line="240" w:lineRule="auto"/>
        <w:ind w:right="141" w:firstLine="425"/>
        <w:jc w:val="right"/>
        <w:rPr>
          <w:rFonts w:ascii="Times New Roman" w:hAnsi="Times New Roman" w:cs="Times New Roman"/>
          <w:bCs/>
          <w:color w:val="030911"/>
          <w:sz w:val="24"/>
          <w:szCs w:val="24"/>
        </w:rPr>
      </w:pPr>
      <w:r w:rsidRPr="00711C7B">
        <w:rPr>
          <w:rFonts w:ascii="Times New Roman" w:hAnsi="Times New Roman" w:cs="Times New Roman"/>
          <w:bCs/>
          <w:color w:val="030911"/>
          <w:sz w:val="24"/>
          <w:szCs w:val="24"/>
        </w:rPr>
        <w:t xml:space="preserve">Подготовила: старший воспитатель </w:t>
      </w:r>
    </w:p>
    <w:p w14:paraId="044C805C" w14:textId="77777777" w:rsidR="00711C7B" w:rsidRPr="00711C7B" w:rsidRDefault="00711C7B" w:rsidP="00711C7B">
      <w:pPr>
        <w:spacing w:after="0" w:line="240" w:lineRule="auto"/>
        <w:ind w:right="141" w:firstLine="425"/>
        <w:jc w:val="right"/>
        <w:rPr>
          <w:rFonts w:ascii="Times New Roman" w:hAnsi="Times New Roman" w:cs="Times New Roman"/>
          <w:bCs/>
          <w:color w:val="030911"/>
          <w:sz w:val="24"/>
          <w:szCs w:val="24"/>
        </w:rPr>
      </w:pPr>
      <w:r w:rsidRPr="00711C7B">
        <w:rPr>
          <w:rFonts w:ascii="Times New Roman" w:hAnsi="Times New Roman" w:cs="Times New Roman"/>
          <w:bCs/>
          <w:color w:val="030911"/>
          <w:sz w:val="24"/>
          <w:szCs w:val="24"/>
        </w:rPr>
        <w:t xml:space="preserve">МБДОУ «Детский сад № 29» </w:t>
      </w:r>
    </w:p>
    <w:p w14:paraId="24B12D90" w14:textId="0239F3D9" w:rsidR="00711C7B" w:rsidRDefault="00711C7B" w:rsidP="00711C7B">
      <w:pPr>
        <w:spacing w:after="0" w:line="240" w:lineRule="auto"/>
        <w:ind w:right="141" w:firstLine="425"/>
        <w:jc w:val="right"/>
        <w:rPr>
          <w:rFonts w:ascii="Times New Roman" w:hAnsi="Times New Roman" w:cs="Times New Roman"/>
          <w:b/>
          <w:color w:val="030911"/>
          <w:sz w:val="24"/>
          <w:szCs w:val="24"/>
        </w:rPr>
      </w:pPr>
      <w:r w:rsidRPr="00711C7B">
        <w:rPr>
          <w:rFonts w:ascii="Times New Roman" w:hAnsi="Times New Roman" w:cs="Times New Roman"/>
          <w:bCs/>
          <w:color w:val="030911"/>
          <w:sz w:val="24"/>
          <w:szCs w:val="24"/>
        </w:rPr>
        <w:t>Иванова Любовь Владимировна</w:t>
      </w:r>
    </w:p>
    <w:p w14:paraId="190E192F" w14:textId="77777777" w:rsidR="00711C7B" w:rsidRPr="00711C7B" w:rsidRDefault="00711C7B" w:rsidP="00711C7B">
      <w:pPr>
        <w:spacing w:after="0" w:line="240" w:lineRule="auto"/>
        <w:ind w:firstLine="425"/>
        <w:jc w:val="right"/>
        <w:rPr>
          <w:rFonts w:ascii="Times New Roman" w:hAnsi="Times New Roman" w:cs="Times New Roman"/>
          <w:b/>
          <w:color w:val="030911"/>
          <w:sz w:val="24"/>
          <w:szCs w:val="24"/>
        </w:rPr>
      </w:pPr>
    </w:p>
    <w:p w14:paraId="41171C56" w14:textId="28461C1C" w:rsidR="00270147" w:rsidRPr="008172A9" w:rsidRDefault="00270147" w:rsidP="00711C7B">
      <w:pPr>
        <w:ind w:firstLine="426"/>
        <w:jc w:val="both"/>
        <w:rPr>
          <w:rFonts w:ascii="Times New Roman" w:hAnsi="Times New Roman" w:cs="Times New Roman"/>
          <w:bCs/>
          <w:color w:val="030911"/>
          <w:sz w:val="28"/>
          <w:szCs w:val="28"/>
        </w:rPr>
      </w:pPr>
      <w:r>
        <w:rPr>
          <w:rFonts w:ascii="Times New Roman" w:hAnsi="Times New Roman" w:cs="Times New Roman"/>
          <w:bCs/>
          <w:color w:val="030911"/>
          <w:sz w:val="28"/>
          <w:szCs w:val="28"/>
        </w:rPr>
        <w:t>В Год</w:t>
      </w:r>
      <w:r w:rsidRPr="008172A9">
        <w:rPr>
          <w:rFonts w:ascii="Times New Roman" w:hAnsi="Times New Roman" w:cs="Times New Roman"/>
          <w:bCs/>
          <w:color w:val="030911"/>
          <w:sz w:val="28"/>
          <w:szCs w:val="28"/>
        </w:rPr>
        <w:t xml:space="preserve"> единства народов России</w:t>
      </w:r>
      <w:r>
        <w:rPr>
          <w:rFonts w:ascii="Times New Roman" w:hAnsi="Times New Roman" w:cs="Times New Roman"/>
          <w:bCs/>
          <w:color w:val="030911"/>
          <w:sz w:val="28"/>
          <w:szCs w:val="28"/>
        </w:rPr>
        <w:t xml:space="preserve"> организация </w:t>
      </w:r>
      <w:r w:rsidRPr="008172A9">
        <w:rPr>
          <w:rFonts w:ascii="Times New Roman" w:hAnsi="Times New Roman" w:cs="Times New Roman"/>
          <w:bCs/>
          <w:color w:val="030911"/>
          <w:sz w:val="28"/>
          <w:szCs w:val="28"/>
        </w:rPr>
        <w:t>иммерсивны</w:t>
      </w:r>
      <w:r>
        <w:rPr>
          <w:rFonts w:ascii="Times New Roman" w:hAnsi="Times New Roman" w:cs="Times New Roman"/>
          <w:bCs/>
          <w:color w:val="030911"/>
          <w:sz w:val="28"/>
          <w:szCs w:val="28"/>
        </w:rPr>
        <w:t>х</w:t>
      </w:r>
      <w:r w:rsidRPr="008172A9">
        <w:rPr>
          <w:rFonts w:ascii="Times New Roman" w:hAnsi="Times New Roman" w:cs="Times New Roman"/>
          <w:bCs/>
          <w:color w:val="030911"/>
          <w:sz w:val="28"/>
          <w:szCs w:val="28"/>
        </w:rPr>
        <w:t xml:space="preserve"> путешестви</w:t>
      </w:r>
      <w:r>
        <w:rPr>
          <w:rFonts w:ascii="Times New Roman" w:hAnsi="Times New Roman" w:cs="Times New Roman"/>
          <w:bCs/>
          <w:color w:val="030911"/>
          <w:sz w:val="28"/>
          <w:szCs w:val="28"/>
        </w:rPr>
        <w:t>й</w:t>
      </w:r>
      <w:r w:rsidRPr="008172A9">
        <w:rPr>
          <w:rFonts w:ascii="Times New Roman" w:hAnsi="Times New Roman" w:cs="Times New Roman"/>
          <w:bCs/>
          <w:color w:val="030911"/>
          <w:sz w:val="28"/>
          <w:szCs w:val="28"/>
        </w:rPr>
        <w:t xml:space="preserve"> в разные уголки нашей многонациональной страны становятся особенно актуальными, так как дают возможность детям дошкольного возраста близко знакомиться с неповторимыми природными богатствами, традициями и культурным наследием </w:t>
      </w:r>
      <w:r>
        <w:rPr>
          <w:rFonts w:ascii="Times New Roman" w:hAnsi="Times New Roman" w:cs="Times New Roman"/>
          <w:bCs/>
          <w:color w:val="030911"/>
          <w:sz w:val="28"/>
          <w:szCs w:val="28"/>
        </w:rPr>
        <w:t xml:space="preserve">регионов </w:t>
      </w:r>
      <w:r w:rsidRPr="008172A9">
        <w:rPr>
          <w:rFonts w:ascii="Times New Roman" w:hAnsi="Times New Roman" w:cs="Times New Roman"/>
          <w:bCs/>
          <w:color w:val="030911"/>
          <w:sz w:val="28"/>
          <w:szCs w:val="28"/>
        </w:rPr>
        <w:t>нашей большой страны.</w:t>
      </w:r>
    </w:p>
    <w:p w14:paraId="433D2B3F" w14:textId="77777777" w:rsidR="00270147" w:rsidRPr="00305721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05721">
        <w:rPr>
          <w:rFonts w:ascii="Times New Roman" w:hAnsi="Times New Roman" w:cs="Times New Roman"/>
          <w:sz w:val="28"/>
          <w:szCs w:val="28"/>
        </w:rPr>
        <w:t xml:space="preserve">Суть технологии заключается в том, что иммерсивное путешествие — это экскурсия с полным погружением в происходящее. (от англ. </w:t>
      </w:r>
      <w:proofErr w:type="spellStart"/>
      <w:r w:rsidRPr="00305721">
        <w:rPr>
          <w:rFonts w:ascii="Times New Roman" w:hAnsi="Times New Roman" w:cs="Times New Roman"/>
          <w:sz w:val="28"/>
          <w:szCs w:val="28"/>
        </w:rPr>
        <w:t>immersive</w:t>
      </w:r>
      <w:proofErr w:type="spellEnd"/>
      <w:r w:rsidRPr="00305721">
        <w:rPr>
          <w:rFonts w:ascii="Times New Roman" w:hAnsi="Times New Roman" w:cs="Times New Roman"/>
          <w:sz w:val="28"/>
          <w:szCs w:val="28"/>
        </w:rPr>
        <w:t xml:space="preserve"> – «создающий эффект присутствия, погружения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05721">
        <w:rPr>
          <w:rFonts w:ascii="Times New Roman" w:hAnsi="Times New Roman" w:cs="Times New Roman"/>
          <w:sz w:val="28"/>
          <w:szCs w:val="28"/>
        </w:rPr>
        <w:t xml:space="preserve">Погрузить в атмосферу можно по-разному, например, с помощью дополнительной реальности или звуков (топота копыт, едущей кареты, льющейся воды, звенящего колокольчика). </w:t>
      </w:r>
    </w:p>
    <w:p w14:paraId="06041CC9" w14:textId="60C3DC9B" w:rsidR="00270147" w:rsidRPr="00270147" w:rsidRDefault="00270147" w:rsidP="00711C7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программы с использованием технологии иммерсивных путешествий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разрабатывается  план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который включает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себя  путешестви</w:t>
      </w:r>
      <w:r w:rsidR="00711C7B"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года</w:t>
      </w:r>
      <w:r w:rsidR="00711C7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Путешествия </w:t>
      </w:r>
      <w:r w:rsidR="00711C7B">
        <w:rPr>
          <w:rFonts w:ascii="Times New Roman" w:hAnsi="Times New Roman" w:cs="Times New Roman"/>
          <w:sz w:val="28"/>
          <w:szCs w:val="28"/>
        </w:rPr>
        <w:t>можно проводить</w:t>
      </w:r>
      <w:r>
        <w:rPr>
          <w:rFonts w:ascii="Times New Roman" w:hAnsi="Times New Roman" w:cs="Times New Roman"/>
          <w:sz w:val="28"/>
          <w:szCs w:val="28"/>
        </w:rPr>
        <w:t xml:space="preserve"> 1 раз в месяц. Для каждого из них </w:t>
      </w:r>
      <w:r w:rsidR="00FD7464">
        <w:rPr>
          <w:rFonts w:ascii="Times New Roman" w:hAnsi="Times New Roman" w:cs="Times New Roman"/>
          <w:sz w:val="28"/>
          <w:szCs w:val="28"/>
        </w:rPr>
        <w:t>определяется</w:t>
      </w:r>
      <w:r>
        <w:rPr>
          <w:rFonts w:ascii="Times New Roman" w:hAnsi="Times New Roman" w:cs="Times New Roman"/>
          <w:sz w:val="28"/>
          <w:szCs w:val="28"/>
        </w:rPr>
        <w:t xml:space="preserve"> регион и тема. В плане работы предусматривается организация детской деятельности по всем образовательным областям. Продум</w:t>
      </w:r>
      <w:r w:rsidR="00711C7B">
        <w:rPr>
          <w:rFonts w:ascii="Times New Roman" w:hAnsi="Times New Roman" w:cs="Times New Roman"/>
          <w:sz w:val="28"/>
          <w:szCs w:val="28"/>
        </w:rPr>
        <w:t>ываются</w:t>
      </w:r>
      <w:r>
        <w:rPr>
          <w:rFonts w:ascii="Times New Roman" w:hAnsi="Times New Roman" w:cs="Times New Roman"/>
          <w:sz w:val="28"/>
          <w:szCs w:val="28"/>
        </w:rPr>
        <w:t xml:space="preserve"> такие формы работы, которые повышают у детей интерес и желание узнавать что-то новое и участвовать в совместной деятельности. Иммерсивные путешествия можно проводить в музее ДОУ как культурно – досуговую деятельность.</w:t>
      </w:r>
    </w:p>
    <w:p w14:paraId="66D10C21" w14:textId="57A0D6FE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Иммерсивные путешествия для детей 4-5 лет направлен</w:t>
      </w:r>
      <w:r w:rsidR="00711C7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знакомство детей с результатами труда людей. Дети средней группы совершают небольшие по времени путешествия в какое – то одно место, интересное с детской точки зрения.: например, в город, где родился богатырь Илья Муромец, или туда, где живет Снегурочка, где катаются на лыжах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или к мастерам – умельцам, создающие красивые изделия из металла.  </w:t>
      </w:r>
    </w:p>
    <w:p w14:paraId="7CCB4845" w14:textId="1ADC7281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в течение года дети отправляются на родину Вятского валенка в Кировскую область. Кроме знакомства с валенками, пейзажами реки Вятки, ребята участвуют в рисовании на валенках, росписи дымковской игрушки.</w:t>
      </w:r>
    </w:p>
    <w:p w14:paraId="1DA069B1" w14:textId="77777777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точечные путешествия помогают формированию у детей первичных представлений о том, что, кроме города, где они живут есть и другие интересные места, относящиеся к не очень пока понятному им слову «страна». </w:t>
      </w:r>
    </w:p>
    <w:p w14:paraId="5EB7FC8D" w14:textId="1A30BD6E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13284">
        <w:rPr>
          <w:rFonts w:ascii="Times New Roman" w:hAnsi="Times New Roman" w:cs="Times New Roman"/>
          <w:sz w:val="28"/>
          <w:szCs w:val="28"/>
        </w:rPr>
        <w:lastRenderedPageBreak/>
        <w:t xml:space="preserve">Предлагаем вам отправиться в иммерсивное путешествие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616B">
        <w:rPr>
          <w:rFonts w:ascii="Times New Roman" w:hAnsi="Times New Roman" w:cs="Times New Roman"/>
          <w:b/>
          <w:bCs/>
          <w:sz w:val="28"/>
          <w:szCs w:val="28"/>
        </w:rPr>
        <w:t>На родину Ильи Муромца и муромского калача»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FD6DD9">
        <w:rPr>
          <w:rFonts w:ascii="Times New Roman" w:hAnsi="Times New Roman" w:cs="Times New Roman"/>
          <w:sz w:val="28"/>
          <w:szCs w:val="28"/>
        </w:rPr>
        <w:t>Это первое путешествие в средней группе, которое</w:t>
      </w:r>
      <w:r w:rsidR="00711C7B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FD6D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совершают </w:t>
      </w:r>
      <w:r w:rsidRPr="00FD6DD9">
        <w:rPr>
          <w:rFonts w:ascii="Times New Roman" w:hAnsi="Times New Roman" w:cs="Times New Roman"/>
          <w:sz w:val="28"/>
          <w:szCs w:val="28"/>
        </w:rPr>
        <w:t>в сентябре месяце, в рамках досуговой деятельности (культурной практики) во второй половине дня.</w:t>
      </w:r>
    </w:p>
    <w:p w14:paraId="5360894F" w14:textId="77777777" w:rsidR="00270147" w:rsidRPr="00CC616C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 т</w:t>
      </w:r>
      <w:r w:rsidRPr="00CC616C">
        <w:rPr>
          <w:rFonts w:ascii="Times New Roman" w:hAnsi="Times New Roman" w:cs="Times New Roman"/>
          <w:sz w:val="28"/>
          <w:szCs w:val="28"/>
        </w:rPr>
        <w:t xml:space="preserve">ехнология реализуется через последовательность этапов </w:t>
      </w:r>
    </w:p>
    <w:p w14:paraId="39807E9B" w14:textId="19A5252D" w:rsidR="00270147" w:rsidRPr="00E62145" w:rsidRDefault="00270147" w:rsidP="00711C7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2145">
        <w:rPr>
          <w:rFonts w:ascii="Times New Roman" w:hAnsi="Times New Roman" w:cs="Times New Roman"/>
          <w:b/>
          <w:bCs/>
          <w:sz w:val="28"/>
          <w:szCs w:val="28"/>
        </w:rPr>
        <w:t>Пробуждение интереса к путешествию</w:t>
      </w:r>
    </w:p>
    <w:p w14:paraId="1185D129" w14:textId="77777777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этап является </w:t>
      </w:r>
      <w:r w:rsidRPr="00CC616C">
        <w:rPr>
          <w:rFonts w:ascii="Times New Roman" w:hAnsi="Times New Roman" w:cs="Times New Roman"/>
          <w:sz w:val="28"/>
          <w:szCs w:val="28"/>
        </w:rPr>
        <w:t>предварительной работой, реализуемой в совместной деят</w:t>
      </w:r>
      <w:r>
        <w:rPr>
          <w:rFonts w:ascii="Times New Roman" w:hAnsi="Times New Roman" w:cs="Times New Roman"/>
          <w:sz w:val="28"/>
          <w:szCs w:val="28"/>
        </w:rPr>
        <w:t xml:space="preserve">ельности педагога и детей. Он организуется </w:t>
      </w:r>
      <w:r w:rsidRPr="00CC616C">
        <w:rPr>
          <w:rFonts w:ascii="Times New Roman" w:hAnsi="Times New Roman" w:cs="Times New Roman"/>
          <w:sz w:val="28"/>
          <w:szCs w:val="28"/>
        </w:rPr>
        <w:t xml:space="preserve">в утреннее время </w:t>
      </w:r>
      <w:r>
        <w:rPr>
          <w:rFonts w:ascii="Times New Roman" w:hAnsi="Times New Roman" w:cs="Times New Roman"/>
          <w:sz w:val="28"/>
          <w:szCs w:val="28"/>
        </w:rPr>
        <w:t xml:space="preserve">и предполагает знакомство детей с постоянным персонажем, </w:t>
      </w:r>
      <w:r w:rsidRPr="00CC616C">
        <w:rPr>
          <w:rFonts w:ascii="Times New Roman" w:hAnsi="Times New Roman" w:cs="Times New Roman"/>
          <w:sz w:val="28"/>
          <w:szCs w:val="28"/>
        </w:rPr>
        <w:t>который рассказывает какой-то факт о месте</w:t>
      </w:r>
      <w:r>
        <w:rPr>
          <w:rFonts w:ascii="Times New Roman" w:hAnsi="Times New Roman" w:cs="Times New Roman"/>
          <w:sz w:val="28"/>
          <w:szCs w:val="28"/>
        </w:rPr>
        <w:t xml:space="preserve"> путешествия</w:t>
      </w:r>
      <w:r w:rsidRPr="00CC616C">
        <w:rPr>
          <w:rFonts w:ascii="Times New Roman" w:hAnsi="Times New Roman" w:cs="Times New Roman"/>
          <w:sz w:val="28"/>
          <w:szCs w:val="28"/>
        </w:rPr>
        <w:t xml:space="preserve"> и приглашает вместе туда отправиться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B5C4FF" w14:textId="77777777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</w:t>
      </w:r>
      <w:r w:rsidRPr="00CC616C">
        <w:rPr>
          <w:rFonts w:ascii="Times New Roman" w:hAnsi="Times New Roman" w:cs="Times New Roman"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sz w:val="28"/>
          <w:szCs w:val="28"/>
        </w:rPr>
        <w:t>уем</w:t>
      </w:r>
      <w:r w:rsidRPr="00CC616C">
        <w:rPr>
          <w:rFonts w:ascii="Times New Roman" w:hAnsi="Times New Roman" w:cs="Times New Roman"/>
          <w:sz w:val="28"/>
          <w:szCs w:val="28"/>
        </w:rPr>
        <w:t xml:space="preserve"> постоянно действующего персонажа, который приглашает в путешествие по разным регионам страны и сопровождает детей на этом пути.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CC616C">
        <w:rPr>
          <w:rFonts w:ascii="Times New Roman" w:hAnsi="Times New Roman" w:cs="Times New Roman"/>
          <w:sz w:val="28"/>
          <w:szCs w:val="28"/>
        </w:rPr>
        <w:t xml:space="preserve"> образ воробья-путешественника</w:t>
      </w:r>
      <w:r>
        <w:rPr>
          <w:rFonts w:ascii="Times New Roman" w:hAnsi="Times New Roman" w:cs="Times New Roman"/>
          <w:sz w:val="28"/>
          <w:szCs w:val="28"/>
        </w:rPr>
        <w:t xml:space="preserve"> по имени Чив</w:t>
      </w:r>
      <w:r w:rsidRPr="00CC616C">
        <w:rPr>
          <w:rFonts w:ascii="Times New Roman" w:hAnsi="Times New Roman" w:cs="Times New Roman"/>
          <w:sz w:val="28"/>
          <w:szCs w:val="28"/>
        </w:rPr>
        <w:t>, который везде побывал, со мно</w:t>
      </w:r>
      <w:r>
        <w:rPr>
          <w:rFonts w:ascii="Times New Roman" w:hAnsi="Times New Roman" w:cs="Times New Roman"/>
          <w:sz w:val="28"/>
          <w:szCs w:val="28"/>
        </w:rPr>
        <w:t>гими местами</w:t>
      </w:r>
      <w:r w:rsidRPr="00CC616C">
        <w:rPr>
          <w:rFonts w:ascii="Times New Roman" w:hAnsi="Times New Roman" w:cs="Times New Roman"/>
          <w:sz w:val="28"/>
          <w:szCs w:val="28"/>
        </w:rPr>
        <w:t xml:space="preserve"> знаком и поэтому знает от них, что интересного происходит в нашей стране и где это происходит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533FD5" w14:textId="77777777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6DD9">
        <w:rPr>
          <w:rFonts w:ascii="Times New Roman" w:hAnsi="Times New Roman" w:cs="Times New Roman"/>
          <w:sz w:val="28"/>
          <w:szCs w:val="28"/>
        </w:rPr>
        <w:t>Воробей-путешественник</w:t>
      </w:r>
      <w:r>
        <w:rPr>
          <w:rFonts w:ascii="Times New Roman" w:hAnsi="Times New Roman" w:cs="Times New Roman"/>
          <w:sz w:val="28"/>
          <w:szCs w:val="28"/>
        </w:rPr>
        <w:t xml:space="preserve"> прилетел к ребятам.</w:t>
      </w:r>
      <w:r w:rsidRPr="00FD6DD9">
        <w:rPr>
          <w:rFonts w:ascii="Times New Roman" w:hAnsi="Times New Roman" w:cs="Times New Roman"/>
          <w:sz w:val="28"/>
          <w:szCs w:val="28"/>
        </w:rPr>
        <w:t xml:space="preserve"> очень любит </w:t>
      </w:r>
      <w:r>
        <w:rPr>
          <w:rFonts w:ascii="Times New Roman" w:hAnsi="Times New Roman" w:cs="Times New Roman"/>
          <w:sz w:val="28"/>
          <w:szCs w:val="28"/>
        </w:rPr>
        <w:t xml:space="preserve">клевать </w:t>
      </w:r>
      <w:r w:rsidRPr="00FD6DD9">
        <w:rPr>
          <w:rFonts w:ascii="Times New Roman" w:hAnsi="Times New Roman" w:cs="Times New Roman"/>
          <w:sz w:val="28"/>
          <w:szCs w:val="28"/>
        </w:rPr>
        <w:t>разные зернышки и недавно он узнал от своей подружки – птички овсянки, что из зернышек пшеницы в старинном городе Муроме пекут очень вкусный хлеб – калач. Воробей решил отправится в этот город и посмотреть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D6DD9">
        <w:rPr>
          <w:rFonts w:ascii="Times New Roman" w:hAnsi="Times New Roman" w:cs="Times New Roman"/>
          <w:sz w:val="28"/>
          <w:szCs w:val="28"/>
        </w:rPr>
        <w:t>как их этих зерен пекут калачи, он приглашает с собой детей. Воробей обсуждает с детьми, на чем бы они могли туда добраться и предлагает «полететь» на воздушном шаре. Спрашивает, кто из них видел воздушный шар и знают ли они что это такое. Сообщает, что они обо всем узнают во время путешествия.</w:t>
      </w:r>
    </w:p>
    <w:p w14:paraId="0F28236D" w14:textId="01FCDC4A" w:rsidR="00270147" w:rsidRPr="0013375E" w:rsidRDefault="00270147" w:rsidP="00711C7B">
      <w:pPr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Этап </w:t>
      </w:r>
      <w:r w:rsidRPr="0013375E">
        <w:rPr>
          <w:rFonts w:ascii="Times New Roman" w:hAnsi="Times New Roman" w:cs="Times New Roman"/>
          <w:b/>
          <w:bCs/>
          <w:sz w:val="28"/>
          <w:szCs w:val="28"/>
        </w:rPr>
        <w:t>Проживание путешествия</w:t>
      </w:r>
    </w:p>
    <w:p w14:paraId="11E3BDC1" w14:textId="77777777" w:rsidR="00270147" w:rsidRPr="00652B8F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2B8F">
        <w:rPr>
          <w:rFonts w:ascii="Times New Roman" w:hAnsi="Times New Roman" w:cs="Times New Roman"/>
          <w:sz w:val="28"/>
          <w:szCs w:val="28"/>
        </w:rPr>
        <w:t xml:space="preserve">Дети летят на воздушном шаре, </w:t>
      </w:r>
      <w:r>
        <w:rPr>
          <w:rFonts w:ascii="Times New Roman" w:hAnsi="Times New Roman" w:cs="Times New Roman"/>
          <w:sz w:val="28"/>
          <w:szCs w:val="28"/>
        </w:rPr>
        <w:t>их сопровождает з</w:t>
      </w:r>
      <w:r w:rsidRPr="00652B8F">
        <w:rPr>
          <w:rFonts w:ascii="Times New Roman" w:hAnsi="Times New Roman" w:cs="Times New Roman"/>
          <w:sz w:val="28"/>
          <w:szCs w:val="28"/>
        </w:rPr>
        <w:t xml:space="preserve">вук горелки шара. На экране демонстрируются </w:t>
      </w:r>
      <w:r>
        <w:rPr>
          <w:rFonts w:ascii="Times New Roman" w:hAnsi="Times New Roman" w:cs="Times New Roman"/>
          <w:sz w:val="28"/>
          <w:szCs w:val="28"/>
        </w:rPr>
        <w:t>пейзажи</w:t>
      </w:r>
      <w:r w:rsidRPr="00652B8F">
        <w:rPr>
          <w:rFonts w:ascii="Times New Roman" w:hAnsi="Times New Roman" w:cs="Times New Roman"/>
          <w:sz w:val="28"/>
          <w:szCs w:val="28"/>
        </w:rPr>
        <w:t xml:space="preserve"> пшеничных полей</w:t>
      </w:r>
      <w:r>
        <w:rPr>
          <w:rFonts w:ascii="Times New Roman" w:hAnsi="Times New Roman" w:cs="Times New Roman"/>
          <w:sz w:val="28"/>
          <w:szCs w:val="28"/>
        </w:rPr>
        <w:t>, уборка пшеницы комбайна. Полет сопровождается рассказом воспитателя.</w:t>
      </w:r>
      <w:r w:rsidRPr="00652B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опускаются поближе к земле, чтоб рассмотреть колоски пшеницы, пробуют раздавить пшеничное зерно, смолоть зерно и создают макет «Пшеничного поля». Далее ребята </w:t>
      </w:r>
      <w:r w:rsidRPr="00652B8F">
        <w:rPr>
          <w:rFonts w:ascii="Times New Roman" w:hAnsi="Times New Roman" w:cs="Times New Roman"/>
          <w:sz w:val="28"/>
          <w:szCs w:val="28"/>
        </w:rPr>
        <w:t xml:space="preserve">пролетают над мукомольным заводом, рассматривают город Муром с высоты птичьего полета. </w:t>
      </w:r>
      <w:r>
        <w:rPr>
          <w:rFonts w:ascii="Times New Roman" w:hAnsi="Times New Roman" w:cs="Times New Roman"/>
          <w:sz w:val="28"/>
          <w:szCs w:val="28"/>
        </w:rPr>
        <w:t xml:space="preserve">Приземлившись около </w:t>
      </w:r>
      <w:r w:rsidRPr="00652B8F">
        <w:rPr>
          <w:rFonts w:ascii="Times New Roman" w:hAnsi="Times New Roman" w:cs="Times New Roman"/>
          <w:sz w:val="28"/>
          <w:szCs w:val="28"/>
        </w:rPr>
        <w:t>пекарн</w:t>
      </w:r>
      <w:r>
        <w:rPr>
          <w:rFonts w:ascii="Times New Roman" w:hAnsi="Times New Roman" w:cs="Times New Roman"/>
          <w:sz w:val="28"/>
          <w:szCs w:val="28"/>
        </w:rPr>
        <w:t xml:space="preserve">и, ребята знакомятся с традиционным муромским калачом, в игровой ситуации учатся готовить и выпекать </w:t>
      </w:r>
      <w:r w:rsidRPr="00652B8F">
        <w:rPr>
          <w:rFonts w:ascii="Times New Roman" w:hAnsi="Times New Roman" w:cs="Times New Roman"/>
          <w:sz w:val="28"/>
          <w:szCs w:val="28"/>
        </w:rPr>
        <w:t xml:space="preserve">калача. </w:t>
      </w:r>
      <w:r>
        <w:rPr>
          <w:rFonts w:ascii="Times New Roman" w:hAnsi="Times New Roman" w:cs="Times New Roman"/>
          <w:sz w:val="28"/>
          <w:szCs w:val="28"/>
        </w:rPr>
        <w:t>Рассматривают памятник калачу в городе Муроме, обсуждают</w:t>
      </w:r>
      <w:r w:rsidRPr="00652B8F">
        <w:rPr>
          <w:rFonts w:ascii="Times New Roman" w:hAnsi="Times New Roman" w:cs="Times New Roman"/>
          <w:sz w:val="28"/>
          <w:szCs w:val="28"/>
        </w:rPr>
        <w:t xml:space="preserve"> пословиц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52B8F">
        <w:rPr>
          <w:rFonts w:ascii="Times New Roman" w:hAnsi="Times New Roman" w:cs="Times New Roman"/>
          <w:sz w:val="28"/>
          <w:szCs w:val="28"/>
        </w:rPr>
        <w:t xml:space="preserve"> «Хочешь есть калачи - не лежи на печи»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F34E95" w14:textId="77777777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сообщает детям, что город</w:t>
      </w:r>
      <w:r w:rsidRPr="00652B8F">
        <w:rPr>
          <w:rFonts w:ascii="Times New Roman" w:hAnsi="Times New Roman" w:cs="Times New Roman"/>
          <w:sz w:val="28"/>
          <w:szCs w:val="28"/>
        </w:rPr>
        <w:t xml:space="preserve"> Муром – родин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52B8F">
        <w:rPr>
          <w:rFonts w:ascii="Times New Roman" w:hAnsi="Times New Roman" w:cs="Times New Roman"/>
          <w:sz w:val="28"/>
          <w:szCs w:val="28"/>
        </w:rPr>
        <w:t xml:space="preserve"> русского богатыря Ильи Муромца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52B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153C">
        <w:rPr>
          <w:rFonts w:ascii="Times New Roman" w:hAnsi="Times New Roman" w:cs="Times New Roman"/>
          <w:sz w:val="28"/>
          <w:szCs w:val="28"/>
        </w:rPr>
        <w:t>дети собирают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картинку богатыря, помогают ему собраться в дорогу.</w:t>
      </w:r>
    </w:p>
    <w:p w14:paraId="6B1A1DAF" w14:textId="24D19248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0147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Расширение и обогащение впечатлений</w:t>
      </w:r>
      <w:r>
        <w:rPr>
          <w:rFonts w:ascii="Times New Roman" w:hAnsi="Times New Roman" w:cs="Times New Roman"/>
          <w:sz w:val="28"/>
          <w:szCs w:val="28"/>
        </w:rPr>
        <w:t xml:space="preserve"> (проводится после самого путешествия, в последующие два вечера)</w:t>
      </w:r>
    </w:p>
    <w:p w14:paraId="63F1AEC5" w14:textId="77777777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читает былину о богатыре Илье Муромце, где ребята узнают о подвигах, которые совершил Илья Муромец, защищая свою Родину, </w:t>
      </w:r>
      <w:r w:rsidRPr="00652B8F">
        <w:rPr>
          <w:rFonts w:ascii="Times New Roman" w:hAnsi="Times New Roman" w:cs="Times New Roman"/>
          <w:sz w:val="28"/>
          <w:szCs w:val="28"/>
        </w:rPr>
        <w:t>рассматрива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652B8F">
        <w:rPr>
          <w:rFonts w:ascii="Times New Roman" w:hAnsi="Times New Roman" w:cs="Times New Roman"/>
          <w:sz w:val="28"/>
          <w:szCs w:val="28"/>
        </w:rPr>
        <w:t xml:space="preserve"> картин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52B8F">
        <w:rPr>
          <w:rFonts w:ascii="Times New Roman" w:hAnsi="Times New Roman" w:cs="Times New Roman"/>
          <w:sz w:val="28"/>
          <w:szCs w:val="28"/>
        </w:rPr>
        <w:t xml:space="preserve"> Николая Рериха «Илья Муромец»</w:t>
      </w:r>
      <w:r>
        <w:rPr>
          <w:rFonts w:ascii="Times New Roman" w:hAnsi="Times New Roman" w:cs="Times New Roman"/>
          <w:sz w:val="28"/>
          <w:szCs w:val="28"/>
        </w:rPr>
        <w:t>, вспоминают про муромский калач и беседуют о том, к</w:t>
      </w:r>
      <w:r w:rsidRPr="00652B8F">
        <w:rPr>
          <w:rFonts w:ascii="Times New Roman" w:hAnsi="Times New Roman" w:cs="Times New Roman"/>
          <w:sz w:val="28"/>
          <w:szCs w:val="28"/>
        </w:rPr>
        <w:t>акой хлеб пекут в Нашем городе</w:t>
      </w:r>
      <w:r>
        <w:rPr>
          <w:rFonts w:ascii="Times New Roman" w:hAnsi="Times New Roman" w:cs="Times New Roman"/>
          <w:sz w:val="28"/>
          <w:szCs w:val="28"/>
        </w:rPr>
        <w:t>, л</w:t>
      </w:r>
      <w:r w:rsidRPr="00652B8F">
        <w:rPr>
          <w:rFonts w:ascii="Times New Roman" w:hAnsi="Times New Roman" w:cs="Times New Roman"/>
          <w:sz w:val="28"/>
          <w:szCs w:val="28"/>
        </w:rPr>
        <w:t>еп</w:t>
      </w:r>
      <w:r>
        <w:rPr>
          <w:rFonts w:ascii="Times New Roman" w:hAnsi="Times New Roman" w:cs="Times New Roman"/>
          <w:sz w:val="28"/>
          <w:szCs w:val="28"/>
        </w:rPr>
        <w:t>ят</w:t>
      </w:r>
      <w:r w:rsidRPr="00652B8F">
        <w:rPr>
          <w:rFonts w:ascii="Times New Roman" w:hAnsi="Times New Roman" w:cs="Times New Roman"/>
          <w:sz w:val="28"/>
          <w:szCs w:val="28"/>
        </w:rPr>
        <w:t xml:space="preserve"> калач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B8F">
        <w:rPr>
          <w:rFonts w:ascii="Times New Roman" w:hAnsi="Times New Roman" w:cs="Times New Roman"/>
          <w:sz w:val="28"/>
          <w:szCs w:val="28"/>
        </w:rPr>
        <w:t>из пластилина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52B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CAA07F" w14:textId="79C0610D" w:rsidR="00270147" w:rsidRDefault="00270147" w:rsidP="00711C7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Проживания</w:t>
      </w:r>
      <w:r w:rsidRPr="006A244C">
        <w:rPr>
          <w:rFonts w:ascii="Times New Roman" w:hAnsi="Times New Roman" w:cs="Times New Roman"/>
          <w:sz w:val="28"/>
          <w:szCs w:val="28"/>
        </w:rPr>
        <w:t xml:space="preserve"> путешествия включает разные </w:t>
      </w:r>
      <w:r>
        <w:rPr>
          <w:rFonts w:ascii="Times New Roman" w:hAnsi="Times New Roman" w:cs="Times New Roman"/>
          <w:sz w:val="28"/>
          <w:szCs w:val="28"/>
        </w:rPr>
        <w:t>формы</w:t>
      </w:r>
      <w:r w:rsidRPr="006A244C">
        <w:rPr>
          <w:rFonts w:ascii="Times New Roman" w:hAnsi="Times New Roman" w:cs="Times New Roman"/>
          <w:sz w:val="28"/>
          <w:szCs w:val="28"/>
        </w:rPr>
        <w:t xml:space="preserve"> и активности детей — художественно-творческую, познавательную, двигательную</w:t>
      </w:r>
      <w:r>
        <w:rPr>
          <w:rFonts w:ascii="Times New Roman" w:hAnsi="Times New Roman" w:cs="Times New Roman"/>
          <w:sz w:val="28"/>
          <w:szCs w:val="28"/>
        </w:rPr>
        <w:t xml:space="preserve">, исследовательскую, в которых и реализуется принцип </w:t>
      </w:r>
      <w:r w:rsidRPr="00AD2586">
        <w:rPr>
          <w:rFonts w:ascii="Times New Roman" w:hAnsi="Times New Roman" w:cs="Times New Roman"/>
          <w:sz w:val="28"/>
          <w:szCs w:val="28"/>
        </w:rPr>
        <w:t>формирования познавательных интересов и познавательных действий ребёнка в различных видах деятельност</w:t>
      </w:r>
      <w:r>
        <w:rPr>
          <w:rFonts w:ascii="Times New Roman" w:hAnsi="Times New Roman" w:cs="Times New Roman"/>
          <w:sz w:val="28"/>
          <w:szCs w:val="28"/>
        </w:rPr>
        <w:t>и</w:t>
      </w:r>
    </w:p>
    <w:p w14:paraId="56D48316" w14:textId="77777777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Заключительным этапом иммерсивного путешествия детей 4-5 лет является </w:t>
      </w:r>
      <w:r w:rsidRPr="00270147">
        <w:rPr>
          <w:rFonts w:ascii="Times New Roman" w:hAnsi="Times New Roman" w:cs="Times New Roman"/>
          <w:sz w:val="28"/>
          <w:szCs w:val="28"/>
        </w:rPr>
        <w:t>этап</w:t>
      </w:r>
      <w:r w:rsidRPr="00652B8F">
        <w:rPr>
          <w:rFonts w:ascii="Times New Roman" w:hAnsi="Times New Roman" w:cs="Times New Roman"/>
          <w:b/>
          <w:bCs/>
          <w:sz w:val="28"/>
          <w:szCs w:val="28"/>
        </w:rPr>
        <w:t xml:space="preserve"> Актуализации и закрепления знаний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31B5BE55" w14:textId="64581613" w:rsidR="00270147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закрепления впечатлений в свободное время дети работают с «Дневником путешественника» </w:t>
      </w:r>
      <w:r w:rsidRPr="006A244C">
        <w:rPr>
          <w:rFonts w:ascii="Times New Roman" w:hAnsi="Times New Roman" w:cs="Times New Roman"/>
          <w:sz w:val="28"/>
          <w:szCs w:val="28"/>
        </w:rPr>
        <w:t>(рабочей тетрадью), в котором выполняют задания развивающего характера, предложенные воробьём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44C">
        <w:rPr>
          <w:rFonts w:ascii="Times New Roman" w:hAnsi="Times New Roman" w:cs="Times New Roman"/>
          <w:sz w:val="28"/>
          <w:szCs w:val="28"/>
        </w:rPr>
        <w:t>путешественником; при этом ребята вспоминают поездку, опираясь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44C">
        <w:rPr>
          <w:rFonts w:ascii="Times New Roman" w:hAnsi="Times New Roman" w:cs="Times New Roman"/>
          <w:sz w:val="28"/>
          <w:szCs w:val="28"/>
        </w:rPr>
        <w:t xml:space="preserve">зрительные образы, которые их сопровождали. </w:t>
      </w:r>
    </w:p>
    <w:p w14:paraId="24538677" w14:textId="77777777" w:rsidR="00270147" w:rsidRPr="0063408F" w:rsidRDefault="00270147" w:rsidP="00711C7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3408F">
        <w:rPr>
          <w:rFonts w:ascii="Times New Roman" w:hAnsi="Times New Roman" w:cs="Times New Roman"/>
          <w:sz w:val="28"/>
          <w:szCs w:val="28"/>
        </w:rPr>
        <w:t>адани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63408F">
        <w:rPr>
          <w:rFonts w:ascii="Times New Roman" w:hAnsi="Times New Roman" w:cs="Times New Roman"/>
          <w:sz w:val="28"/>
          <w:szCs w:val="28"/>
        </w:rPr>
        <w:t>в дневнике путешественника:</w:t>
      </w:r>
    </w:p>
    <w:p w14:paraId="335A56ED" w14:textId="77777777" w:rsidR="00270147" w:rsidRPr="0063408F" w:rsidRDefault="00270147" w:rsidP="00711C7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63408F">
        <w:rPr>
          <w:rFonts w:ascii="Times New Roman" w:hAnsi="Times New Roman" w:cs="Times New Roman"/>
          <w:sz w:val="28"/>
          <w:szCs w:val="28"/>
        </w:rPr>
        <w:t xml:space="preserve"> - «Найди все калачи»</w:t>
      </w:r>
    </w:p>
    <w:p w14:paraId="2BC597D1" w14:textId="77777777" w:rsidR="00270147" w:rsidRPr="0063408F" w:rsidRDefault="00270147" w:rsidP="00711C7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63408F">
        <w:rPr>
          <w:rFonts w:ascii="Times New Roman" w:hAnsi="Times New Roman" w:cs="Times New Roman"/>
          <w:sz w:val="28"/>
          <w:szCs w:val="28"/>
        </w:rPr>
        <w:t xml:space="preserve">  - «Посчитай калачи, хватит ли всем детям?»</w:t>
      </w:r>
    </w:p>
    <w:p w14:paraId="565DFEF9" w14:textId="77777777" w:rsidR="00270147" w:rsidRPr="0063408F" w:rsidRDefault="00270147" w:rsidP="00711C7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63408F">
        <w:rPr>
          <w:rFonts w:ascii="Times New Roman" w:hAnsi="Times New Roman" w:cs="Times New Roman"/>
          <w:sz w:val="28"/>
          <w:szCs w:val="28"/>
        </w:rPr>
        <w:t xml:space="preserve"> - «Помоги богатырю пройти препятствие»</w:t>
      </w:r>
    </w:p>
    <w:p w14:paraId="6F0B6C53" w14:textId="4D919DDC" w:rsidR="00270147" w:rsidRPr="0063408F" w:rsidRDefault="00270147" w:rsidP="00711C7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63408F">
        <w:rPr>
          <w:rFonts w:ascii="Times New Roman" w:hAnsi="Times New Roman" w:cs="Times New Roman"/>
          <w:sz w:val="28"/>
          <w:szCs w:val="28"/>
        </w:rPr>
        <w:t xml:space="preserve"> - «Дорисуй жилет богатырю»</w:t>
      </w:r>
    </w:p>
    <w:p w14:paraId="24478C23" w14:textId="77777777" w:rsidR="00270147" w:rsidRPr="0063408F" w:rsidRDefault="00270147" w:rsidP="00711C7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63408F">
        <w:rPr>
          <w:rFonts w:ascii="Times New Roman" w:hAnsi="Times New Roman" w:cs="Times New Roman"/>
          <w:sz w:val="28"/>
          <w:szCs w:val="28"/>
        </w:rPr>
        <w:t>Изготовление магнитика с изображением богатыря</w:t>
      </w:r>
    </w:p>
    <w:p w14:paraId="67D7E86A" w14:textId="4B958E1D" w:rsidR="00270147" w:rsidRPr="0063408F" w:rsidRDefault="00270147" w:rsidP="00711C7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этапе к работе подключаются родители, мы передаём им «эстафетную» палочку, предлагая совместные дела с детьми. Вместе с родителями дети дома оформляют магнитики с изображением богатыря, а также участвуют в совместной выпечке хлебобулочных изделий. Фотоотчёт был оформлен в коллаж </w:t>
      </w:r>
      <w:r w:rsidRPr="0063408F">
        <w:rPr>
          <w:rFonts w:ascii="Times New Roman" w:hAnsi="Times New Roman" w:cs="Times New Roman"/>
          <w:sz w:val="28"/>
          <w:szCs w:val="28"/>
        </w:rPr>
        <w:t>«Печём дома вместе»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340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CEC819" w14:textId="5ADFE686" w:rsid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0147">
        <w:rPr>
          <w:rFonts w:ascii="Times New Roman" w:hAnsi="Times New Roman" w:cs="Times New Roman"/>
          <w:sz w:val="28"/>
          <w:szCs w:val="28"/>
          <w:lang w:eastAsia="ru-RU"/>
        </w:rPr>
        <w:t>Технология иммерсивных путешествий даёт заметные положительные результаты в образовательном процессе:</w:t>
      </w:r>
    </w:p>
    <w:p w14:paraId="31BA159F" w14:textId="77773EAA" w:rsidR="00270147" w:rsidRP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70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Повышение познавательного интереса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>. Дети воспринимают обучение как увлекательное приключение и игру, в которой они становятся активными участниками.</w:t>
      </w:r>
    </w:p>
    <w:p w14:paraId="4ADC4C94" w14:textId="4398E85C" w:rsidR="00270147" w:rsidRP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70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Эффективное усвоение материала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>. Знания подаются не в виде сухих фактов, а через интересные истории, легенды и сказки. Это делает информацию более доступной, понятной и запоминающейся для детей.</w:t>
      </w:r>
    </w:p>
    <w:p w14:paraId="00729F1D" w14:textId="2D9887D7" w:rsidR="00270147" w:rsidRP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270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Активное вовлечение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>. Ребята не пассивные слушатели, а полноправные участники событий. Подход учитывает их возрастные особенности и потребности.</w:t>
      </w:r>
    </w:p>
    <w:p w14:paraId="3F19C4ED" w14:textId="3BE9345C" w:rsidR="00270147" w:rsidRP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70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Создание развивающей среды.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 xml:space="preserve"> Для проведения иммерсивных путешествий нами разработаны</w:t>
      </w:r>
      <w:r w:rsidRPr="00270147">
        <w:rPr>
          <w:rFonts w:ascii="Times New Roman" w:hAnsi="Times New Roman" w:cs="Times New Roman"/>
          <w:sz w:val="28"/>
          <w:szCs w:val="28"/>
        </w:rPr>
        <w:t xml:space="preserve"> и 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используются слайд- шоу, видеоматериалы, аудиоматериалы, создающие эффект присутствия детей в данном </w:t>
      </w:r>
      <w:proofErr w:type="gramStart"/>
      <w:r w:rsidRPr="00270147">
        <w:rPr>
          <w:rFonts w:ascii="Times New Roman" w:hAnsi="Times New Roman" w:cs="Times New Roman"/>
          <w:sz w:val="28"/>
          <w:szCs w:val="28"/>
          <w:lang w:eastAsia="ru-RU"/>
        </w:rPr>
        <w:t>конкретном  регионе</w:t>
      </w:r>
      <w:proofErr w:type="gramEnd"/>
      <w:r w:rsidRPr="00270147">
        <w:rPr>
          <w:rFonts w:ascii="Times New Roman" w:hAnsi="Times New Roman" w:cs="Times New Roman"/>
          <w:sz w:val="28"/>
          <w:szCs w:val="28"/>
          <w:lang w:eastAsia="ru-RU"/>
        </w:rPr>
        <w:t xml:space="preserve">  России. Кроме того, пространство организуется таким образом, чтобы стимулировать познавательную активность и самостоятельность детей даже после </w:t>
      </w:r>
      <w:proofErr w:type="gramStart"/>
      <w:r w:rsidRPr="00270147">
        <w:rPr>
          <w:rFonts w:ascii="Times New Roman" w:hAnsi="Times New Roman" w:cs="Times New Roman"/>
          <w:sz w:val="28"/>
          <w:szCs w:val="28"/>
          <w:lang w:eastAsia="ru-RU"/>
        </w:rPr>
        <w:t>завершения  путешествия</w:t>
      </w:r>
      <w:proofErr w:type="gramEnd"/>
      <w:r w:rsidRPr="0027014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AA48F50" w14:textId="6A17BFA3" w:rsidR="00270147" w:rsidRP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70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Поддержка детской инициативы.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Технология побуждает ребят к самостоятельности, поощряет их идеи и проекты, рождающиеся в процессе «путешествий».</w:t>
      </w:r>
    </w:p>
    <w:p w14:paraId="7F38D822" w14:textId="7C4CD449" w:rsidR="00270147" w:rsidRP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0147">
        <w:rPr>
          <w:rFonts w:ascii="Times New Roman" w:hAnsi="Times New Roman" w:cs="Times New Roman"/>
          <w:sz w:val="28"/>
          <w:szCs w:val="28"/>
          <w:lang w:eastAsia="ru-RU"/>
        </w:rPr>
        <w:t xml:space="preserve">Проведённый мониторинг среди детей </w:t>
      </w:r>
      <w:r>
        <w:rPr>
          <w:rFonts w:ascii="Times New Roman" w:hAnsi="Times New Roman" w:cs="Times New Roman"/>
          <w:sz w:val="28"/>
          <w:szCs w:val="28"/>
          <w:lang w:eastAsia="ru-RU"/>
        </w:rPr>
        <w:t>среднего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дошкольного возраста (</w:t>
      </w:r>
      <w:r>
        <w:rPr>
          <w:rFonts w:ascii="Times New Roman" w:hAnsi="Times New Roman" w:cs="Times New Roman"/>
          <w:sz w:val="28"/>
          <w:szCs w:val="28"/>
          <w:lang w:eastAsia="ru-RU"/>
        </w:rPr>
        <w:t>4-5</w:t>
      </w:r>
      <w:r w:rsidRPr="00270147">
        <w:rPr>
          <w:rFonts w:ascii="Times New Roman" w:hAnsi="Times New Roman" w:cs="Times New Roman"/>
          <w:sz w:val="28"/>
          <w:szCs w:val="28"/>
          <w:lang w:eastAsia="ru-RU"/>
        </w:rPr>
        <w:t xml:space="preserve"> лет) показал значительное повышение познавательного интереса и степени вовлечённости в образовательный процесс. Дети стали активнее участвовать в играх и экспериментальной деятельности, легко принимают на себя роли в играх и проявляют развитые коммуникативные способности в общении со сверстниками.</w:t>
      </w:r>
    </w:p>
    <w:p w14:paraId="42C89E57" w14:textId="77777777" w:rsidR="00270147" w:rsidRDefault="00270147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0147">
        <w:rPr>
          <w:rFonts w:ascii="Times New Roman" w:hAnsi="Times New Roman" w:cs="Times New Roman"/>
          <w:sz w:val="28"/>
          <w:szCs w:val="28"/>
          <w:lang w:eastAsia="ru-RU"/>
        </w:rPr>
        <w:t>Повышение интереса обусловлено тем, что обучение воспринимается как захватывающее приключение. Подача материала через истории и сказки делает его понятным и близким каждому ребёнку.</w:t>
      </w:r>
    </w:p>
    <w:p w14:paraId="62B7C988" w14:textId="77777777" w:rsidR="00CA7A01" w:rsidRPr="00270147" w:rsidRDefault="00CA7A01" w:rsidP="00711C7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56F518A" w14:textId="61B5C6EE" w:rsidR="00270147" w:rsidRPr="00CA7A01" w:rsidRDefault="00CA7A01" w:rsidP="00CA7A01">
      <w:pPr>
        <w:spacing w:after="0"/>
        <w:ind w:left="-142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7A01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14:paraId="6AA4EA87" w14:textId="53C62558" w:rsidR="00CA7A01" w:rsidRPr="00CA7A01" w:rsidRDefault="00CA7A01" w:rsidP="00CA7A01">
      <w:pPr>
        <w:pStyle w:val="a7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A7A01">
        <w:rPr>
          <w:rFonts w:ascii="Times New Roman" w:hAnsi="Times New Roman" w:cs="Times New Roman"/>
          <w:sz w:val="28"/>
          <w:szCs w:val="28"/>
        </w:rPr>
        <w:t>Васюкова Н.Е., Лыкова И.А., Родина Н.М. Иммерсивные путешествия по родной стране с детьми 4–5 лет. Реализуем парциальную образовательную программу «Наша Родина — Россия» в средней группе ДОО. Методическое пособие. – М.: Русское слово, 2025</w:t>
      </w:r>
    </w:p>
    <w:p w14:paraId="5F62589E" w14:textId="77777777" w:rsidR="00CA7A01" w:rsidRDefault="00FD7464" w:rsidP="00CA7A01">
      <w:pPr>
        <w:pStyle w:val="a7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A7A01">
        <w:rPr>
          <w:rFonts w:ascii="Times New Roman" w:hAnsi="Times New Roman" w:cs="Times New Roman"/>
          <w:sz w:val="28"/>
          <w:szCs w:val="28"/>
        </w:rPr>
        <w:t>Кузнецова Н. А. Иммерсивные технологии в образовательной деятельности дошкольников [Электронный ресурс] // Научный журнал "Современные проблемы науки и образования". – 2023. – URL: http://www.science-education.ru (дата обращения: 15.01.2025).</w:t>
      </w:r>
    </w:p>
    <w:p w14:paraId="0021A8CA" w14:textId="276F5690" w:rsidR="00CA7A01" w:rsidRPr="00CA7A01" w:rsidRDefault="00FD7464" w:rsidP="00CA7A01">
      <w:pPr>
        <w:pStyle w:val="a7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A7A01">
        <w:rPr>
          <w:rFonts w:ascii="Times New Roman" w:hAnsi="Times New Roman" w:cs="Times New Roman"/>
          <w:sz w:val="28"/>
          <w:szCs w:val="28"/>
        </w:rPr>
        <w:t>Петрова Е. В. Роль иммерсивных технологий в формировании патриотизма у дошкольников [Электронный ресурс] // Вестник педагогических наук. – 2021. – URL: http://vestnikpedagogy.ru (дата обращения: 15.01.2025).</w:t>
      </w:r>
    </w:p>
    <w:p w14:paraId="3A1F5079" w14:textId="26550E0C" w:rsidR="00FD7464" w:rsidRPr="00FD7464" w:rsidRDefault="00FD7464" w:rsidP="00CA7A01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7BDAD541" w14:textId="77777777" w:rsidR="00B6243B" w:rsidRDefault="00B6243B" w:rsidP="00711C7B">
      <w:pPr>
        <w:spacing w:after="0"/>
      </w:pPr>
    </w:p>
    <w:sectPr w:rsidR="00B62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018C8"/>
    <w:multiLevelType w:val="multilevel"/>
    <w:tmpl w:val="DDB06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A34C9"/>
    <w:multiLevelType w:val="hybridMultilevel"/>
    <w:tmpl w:val="C2B04E06"/>
    <w:lvl w:ilvl="0" w:tplc="E3CE07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89248576">
    <w:abstractNumId w:val="0"/>
  </w:num>
  <w:num w:numId="2" w16cid:durableId="614336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47"/>
    <w:rsid w:val="00270147"/>
    <w:rsid w:val="005C43B5"/>
    <w:rsid w:val="006C1493"/>
    <w:rsid w:val="00711C7B"/>
    <w:rsid w:val="00B6243B"/>
    <w:rsid w:val="00BA5510"/>
    <w:rsid w:val="00CA7A01"/>
    <w:rsid w:val="00F13882"/>
    <w:rsid w:val="00F65FF2"/>
    <w:rsid w:val="00FD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D6C08"/>
  <w15:chartTrackingRefBased/>
  <w15:docId w15:val="{2DF6ADA3-6503-4B37-B1F3-C4697450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147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01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01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01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01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01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01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01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01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01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1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01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01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01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01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01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01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01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01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01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0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01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01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01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01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701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01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01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014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701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Иванов</dc:creator>
  <cp:keywords/>
  <dc:description/>
  <cp:lastModifiedBy>Александр Иванов</cp:lastModifiedBy>
  <cp:revision>2</cp:revision>
  <dcterms:created xsi:type="dcterms:W3CDTF">2026-05-28T14:20:00Z</dcterms:created>
  <dcterms:modified xsi:type="dcterms:W3CDTF">2026-05-28T19:57:00Z</dcterms:modified>
</cp:coreProperties>
</file>