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E760BC">
      <w:pPr>
        <w:spacing w:line="240" w:lineRule="auto"/>
        <w:jc w:val="center"/>
        <w:rPr>
          <w:rFonts w:ascii="Times New Roman" w:hAnsi="Times New Roman" w:cs="Times New Roman"/>
          <w:b/>
          <w:sz w:val="24"/>
          <w:szCs w:val="24"/>
        </w:rPr>
      </w:pPr>
      <w:r>
        <w:rPr>
          <w:rFonts w:ascii="Times New Roman" w:hAnsi="Times New Roman" w:cs="Times New Roman"/>
          <w:b/>
          <w:sz w:val="24"/>
          <w:szCs w:val="24"/>
        </w:rPr>
        <w:t>Технологическая карта урока</w:t>
      </w:r>
    </w:p>
    <w:p w14:paraId="0FCBDEF3">
      <w:pPr>
        <w:spacing w:line="240" w:lineRule="auto"/>
        <w:rPr>
          <w:rFonts w:ascii="Times New Roman" w:hAnsi="Times New Roman" w:cs="Times New Roman"/>
          <w:sz w:val="24"/>
          <w:szCs w:val="24"/>
        </w:rPr>
      </w:pPr>
      <w:r>
        <w:rPr>
          <w:rFonts w:ascii="Times New Roman" w:hAnsi="Times New Roman" w:cs="Times New Roman"/>
          <w:sz w:val="24"/>
          <w:szCs w:val="24"/>
        </w:rPr>
        <w:t>Ф. И .О. педагога: Макарова Алена Анатольевна         Должность: учитель английского языка</w:t>
      </w:r>
    </w:p>
    <w:p w14:paraId="22AB9B85">
      <w:pPr>
        <w:spacing w:line="240" w:lineRule="auto"/>
        <w:rPr>
          <w:rFonts w:ascii="Times New Roman" w:hAnsi="Times New Roman" w:cs="Times New Roman"/>
          <w:sz w:val="24"/>
          <w:szCs w:val="24"/>
        </w:rPr>
      </w:pPr>
      <w:r>
        <w:rPr>
          <w:rFonts w:ascii="Times New Roman" w:hAnsi="Times New Roman" w:cs="Times New Roman"/>
          <w:sz w:val="24"/>
          <w:szCs w:val="24"/>
        </w:rPr>
        <w:t xml:space="preserve">Полное название ОО( с указанием муниципального образования): Муниципальное бюджетное общеобразовательное учреждение </w:t>
      </w:r>
    </w:p>
    <w:p w14:paraId="2C8561D8">
      <w:pPr>
        <w:spacing w:line="240" w:lineRule="auto"/>
        <w:rPr>
          <w:rFonts w:ascii="Times New Roman" w:hAnsi="Times New Roman" w:cs="Times New Roman"/>
          <w:sz w:val="24"/>
          <w:szCs w:val="24"/>
        </w:rPr>
      </w:pPr>
      <w:r>
        <w:rPr>
          <w:rFonts w:ascii="Times New Roman" w:hAnsi="Times New Roman" w:cs="Times New Roman"/>
          <w:sz w:val="24"/>
          <w:szCs w:val="24"/>
        </w:rPr>
        <w:t>"Большекибьинская средняя общеобразовательная школа"</w:t>
      </w:r>
    </w:p>
    <w:p w14:paraId="105A300A">
      <w:pPr>
        <w:spacing w:line="240" w:lineRule="auto"/>
        <w:rPr>
          <w:rFonts w:ascii="Times New Roman" w:hAnsi="Times New Roman" w:cs="Times New Roman"/>
          <w:sz w:val="24"/>
          <w:szCs w:val="24"/>
        </w:rPr>
      </w:pPr>
      <w:r>
        <w:rPr>
          <w:rFonts w:ascii="Times New Roman" w:hAnsi="Times New Roman" w:cs="Times New Roman"/>
          <w:sz w:val="24"/>
          <w:szCs w:val="24"/>
        </w:rPr>
        <w:t>Предмет: английский язык        класс: 5    Учебник (УМК , программа):  Кузовлев В.П.</w:t>
      </w:r>
    </w:p>
    <w:p w14:paraId="006C2F14">
      <w:pPr>
        <w:spacing w:line="240" w:lineRule="auto"/>
        <w:rPr>
          <w:rFonts w:ascii="Times New Roman" w:hAnsi="Times New Roman" w:cs="Times New Roman"/>
          <w:sz w:val="24"/>
          <w:szCs w:val="24"/>
          <w:lang w:val="en-US"/>
        </w:rPr>
      </w:pPr>
      <w:r>
        <w:rPr>
          <w:rFonts w:ascii="Times New Roman" w:hAnsi="Times New Roman" w:cs="Times New Roman"/>
          <w:b/>
          <w:sz w:val="24"/>
          <w:szCs w:val="24"/>
        </w:rPr>
        <w:t>Тема</w:t>
      </w:r>
      <w:r>
        <w:rPr>
          <w:rFonts w:ascii="Times New Roman" w:hAnsi="Times New Roman" w:cs="Times New Roman"/>
          <w:b/>
          <w:sz w:val="24"/>
          <w:szCs w:val="24"/>
          <w:lang w:val="en-US"/>
        </w:rPr>
        <w:t xml:space="preserve"> </w:t>
      </w:r>
      <w:r>
        <w:rPr>
          <w:rFonts w:ascii="Times New Roman" w:hAnsi="Times New Roman" w:cs="Times New Roman"/>
          <w:b/>
          <w:sz w:val="24"/>
          <w:szCs w:val="24"/>
        </w:rPr>
        <w:t>урока</w:t>
      </w:r>
      <w:r>
        <w:rPr>
          <w:rFonts w:ascii="Times New Roman" w:hAnsi="Times New Roman" w:cs="Times New Roman"/>
          <w:b/>
          <w:sz w:val="24"/>
          <w:szCs w:val="24"/>
          <w:lang w:val="en-US"/>
        </w:rPr>
        <w:t>:  "</w:t>
      </w:r>
      <w:r>
        <w:rPr>
          <w:rFonts w:ascii="Times New Roman" w:hAnsi="Times New Roman" w:cs="Times New Roman"/>
          <w:sz w:val="24"/>
          <w:szCs w:val="24"/>
          <w:lang w:val="en-US"/>
        </w:rPr>
        <w:t xml:space="preserve"> I was decorating the Christmas tree for two hours"   </w:t>
      </w:r>
      <w:r>
        <w:rPr>
          <w:rFonts w:ascii="Times New Roman" w:hAnsi="Times New Roman" w:cs="Times New Roman"/>
          <w:b/>
          <w:sz w:val="24"/>
          <w:szCs w:val="24"/>
        </w:rPr>
        <w:t>Тип</w:t>
      </w:r>
      <w:r>
        <w:rPr>
          <w:rFonts w:ascii="Times New Roman" w:hAnsi="Times New Roman" w:cs="Times New Roman"/>
          <w:b/>
          <w:sz w:val="24"/>
          <w:szCs w:val="24"/>
          <w:lang w:val="en-US"/>
        </w:rPr>
        <w:t xml:space="preserve"> </w:t>
      </w:r>
      <w:r>
        <w:rPr>
          <w:rFonts w:ascii="Times New Roman" w:hAnsi="Times New Roman" w:cs="Times New Roman"/>
          <w:b/>
          <w:sz w:val="24"/>
          <w:szCs w:val="24"/>
        </w:rPr>
        <w:t>урока</w:t>
      </w:r>
      <w:r>
        <w:rPr>
          <w:rFonts w:ascii="Times New Roman" w:hAnsi="Times New Roman" w:cs="Times New Roman"/>
          <w:sz w:val="24"/>
          <w:szCs w:val="24"/>
          <w:lang w:val="en-US"/>
        </w:rPr>
        <w:t xml:space="preserve">:  </w:t>
      </w:r>
      <w:r>
        <w:rPr>
          <w:rFonts w:ascii="Times New Roman" w:hAnsi="Times New Roman" w:cs="Times New Roman"/>
          <w:sz w:val="24"/>
          <w:szCs w:val="24"/>
        </w:rPr>
        <w:t>урок</w:t>
      </w:r>
      <w:r>
        <w:rPr>
          <w:rFonts w:ascii="Times New Roman" w:hAnsi="Times New Roman" w:cs="Times New Roman"/>
          <w:sz w:val="24"/>
          <w:szCs w:val="24"/>
          <w:lang w:val="en-US"/>
        </w:rPr>
        <w:t xml:space="preserve"> </w:t>
      </w:r>
      <w:r>
        <w:rPr>
          <w:rFonts w:ascii="Times New Roman" w:hAnsi="Times New Roman" w:cs="Times New Roman"/>
          <w:sz w:val="24"/>
          <w:szCs w:val="24"/>
        </w:rPr>
        <w:t>открытия</w:t>
      </w:r>
      <w:r>
        <w:rPr>
          <w:rFonts w:ascii="Times New Roman" w:hAnsi="Times New Roman" w:cs="Times New Roman"/>
          <w:sz w:val="24"/>
          <w:szCs w:val="24"/>
          <w:lang w:val="en-US"/>
        </w:rPr>
        <w:t xml:space="preserve"> "</w:t>
      </w:r>
      <w:r>
        <w:rPr>
          <w:rFonts w:ascii="Times New Roman" w:hAnsi="Times New Roman" w:cs="Times New Roman"/>
          <w:sz w:val="24"/>
          <w:szCs w:val="24"/>
        </w:rPr>
        <w:t>нового</w:t>
      </w:r>
      <w:r>
        <w:rPr>
          <w:rFonts w:ascii="Times New Roman" w:hAnsi="Times New Roman" w:cs="Times New Roman"/>
          <w:sz w:val="24"/>
          <w:szCs w:val="24"/>
          <w:lang w:val="en-US"/>
        </w:rPr>
        <w:t xml:space="preserve"> </w:t>
      </w:r>
      <w:r>
        <w:rPr>
          <w:rFonts w:ascii="Times New Roman" w:hAnsi="Times New Roman" w:cs="Times New Roman"/>
          <w:sz w:val="24"/>
          <w:szCs w:val="24"/>
        </w:rPr>
        <w:t>знания</w:t>
      </w:r>
      <w:r>
        <w:rPr>
          <w:rFonts w:ascii="Times New Roman" w:hAnsi="Times New Roman" w:cs="Times New Roman"/>
          <w:sz w:val="24"/>
          <w:szCs w:val="24"/>
          <w:lang w:val="en-US"/>
        </w:rPr>
        <w:t>"</w:t>
      </w:r>
    </w:p>
    <w:p w14:paraId="58CC3C7A">
      <w:pPr>
        <w:spacing w:line="240" w:lineRule="auto"/>
        <w:rPr>
          <w:rFonts w:ascii="Times New Roman" w:hAnsi="Times New Roman" w:cs="Times New Roman"/>
          <w:sz w:val="24"/>
          <w:szCs w:val="24"/>
        </w:rPr>
      </w:pPr>
      <w:r>
        <w:rPr>
          <w:rFonts w:ascii="Times New Roman" w:hAnsi="Times New Roman" w:cs="Times New Roman"/>
          <w:b/>
          <w:sz w:val="24"/>
          <w:szCs w:val="24"/>
        </w:rPr>
        <w:t>Оборудование:</w:t>
      </w:r>
      <w:r>
        <w:rPr>
          <w:rFonts w:ascii="Times New Roman" w:hAnsi="Times New Roman" w:cs="Times New Roman"/>
          <w:sz w:val="24"/>
          <w:szCs w:val="24"/>
        </w:rPr>
        <w:t xml:space="preserve">  Доска, аудиозаписи, учебник, раздаточный и наглядный материалы</w:t>
      </w:r>
    </w:p>
    <w:p w14:paraId="580E70B9">
      <w:pPr>
        <w:spacing w:line="240" w:lineRule="auto"/>
        <w:rPr>
          <w:rFonts w:ascii="Times New Roman" w:hAnsi="Times New Roman" w:cs="Times New Roman"/>
          <w:sz w:val="24"/>
          <w:szCs w:val="24"/>
        </w:rPr>
      </w:pPr>
      <w:r>
        <w:rPr>
          <w:rFonts w:ascii="Times New Roman" w:hAnsi="Times New Roman" w:cs="Times New Roman"/>
          <w:b/>
          <w:sz w:val="24"/>
          <w:szCs w:val="24"/>
        </w:rPr>
        <w:t>Цель:</w:t>
      </w:r>
      <w:r>
        <w:rPr>
          <w:rFonts w:ascii="Times New Roman" w:hAnsi="Times New Roman" w:cs="Times New Roman"/>
          <w:sz w:val="24"/>
          <w:szCs w:val="24"/>
        </w:rPr>
        <w:t xml:space="preserve">  Познакомить с грамматическим временем </w:t>
      </w:r>
      <w:r>
        <w:rPr>
          <w:rFonts w:ascii="Times New Roman" w:hAnsi="Times New Roman" w:cs="Times New Roman"/>
          <w:sz w:val="24"/>
          <w:szCs w:val="24"/>
          <w:lang w:val="en-US"/>
        </w:rPr>
        <w:t>Past</w:t>
      </w:r>
      <w:r>
        <w:rPr>
          <w:rFonts w:ascii="Times New Roman" w:hAnsi="Times New Roman" w:cs="Times New Roman"/>
          <w:sz w:val="24"/>
          <w:szCs w:val="24"/>
        </w:rPr>
        <w:t xml:space="preserve"> </w:t>
      </w:r>
      <w:r>
        <w:rPr>
          <w:rFonts w:ascii="Times New Roman" w:hAnsi="Times New Roman" w:cs="Times New Roman"/>
          <w:sz w:val="24"/>
          <w:szCs w:val="24"/>
          <w:lang w:val="en-US"/>
        </w:rPr>
        <w:t>Progressive</w:t>
      </w:r>
      <w:r>
        <w:rPr>
          <w:rFonts w:ascii="Times New Roman" w:hAnsi="Times New Roman" w:cs="Times New Roman"/>
          <w:sz w:val="24"/>
          <w:szCs w:val="24"/>
        </w:rPr>
        <w:t xml:space="preserve"> и научить использовать  в устной речи.</w:t>
      </w:r>
    </w:p>
    <w:p w14:paraId="11CC664E">
      <w:pPr>
        <w:spacing w:line="240" w:lineRule="auto"/>
        <w:rPr>
          <w:rFonts w:ascii="Times New Roman" w:hAnsi="Times New Roman" w:cs="Times New Roman"/>
          <w:b/>
          <w:sz w:val="24"/>
          <w:szCs w:val="24"/>
        </w:rPr>
      </w:pPr>
      <w:r>
        <w:rPr>
          <w:rFonts w:ascii="Times New Roman" w:hAnsi="Times New Roman" w:cs="Times New Roman"/>
          <w:b/>
          <w:sz w:val="24"/>
          <w:szCs w:val="24"/>
        </w:rPr>
        <w:t>Планируемые результаты:</w:t>
      </w:r>
    </w:p>
    <w:p w14:paraId="74AA853D">
      <w:pPr>
        <w:spacing w:line="240" w:lineRule="auto"/>
        <w:rPr>
          <w:rFonts w:ascii="Times New Roman" w:hAnsi="Times New Roman" w:cs="Times New Roman"/>
          <w:sz w:val="24"/>
          <w:szCs w:val="24"/>
        </w:rPr>
      </w:pPr>
      <w:r>
        <w:rPr>
          <w:rFonts w:ascii="Times New Roman" w:hAnsi="Times New Roman" w:cs="Times New Roman"/>
          <w:sz w:val="24"/>
          <w:szCs w:val="24"/>
        </w:rPr>
        <w:t>Личностные: формирование личностного мотива учения, осознание возможности самореализации</w:t>
      </w:r>
    </w:p>
    <w:p w14:paraId="6EB8EC09">
      <w:pPr>
        <w:spacing w:line="240" w:lineRule="auto"/>
        <w:rPr>
          <w:rFonts w:ascii="Times New Roman" w:hAnsi="Times New Roman" w:cs="Times New Roman"/>
          <w:sz w:val="24"/>
          <w:szCs w:val="24"/>
        </w:rPr>
      </w:pPr>
      <w:r>
        <w:rPr>
          <w:rFonts w:ascii="Times New Roman" w:hAnsi="Times New Roman" w:cs="Times New Roman"/>
          <w:sz w:val="24"/>
          <w:szCs w:val="24"/>
        </w:rPr>
        <w:t>Метапредметные:</w:t>
      </w:r>
    </w:p>
    <w:p w14:paraId="759C0D26">
      <w:pPr>
        <w:spacing w:line="240" w:lineRule="auto"/>
        <w:rPr>
          <w:rFonts w:ascii="Times New Roman" w:hAnsi="Times New Roman" w:cs="Times New Roman"/>
          <w:sz w:val="24"/>
          <w:szCs w:val="24"/>
        </w:rPr>
      </w:pPr>
      <w:r>
        <w:rPr>
          <w:rFonts w:ascii="Times New Roman" w:hAnsi="Times New Roman" w:cs="Times New Roman"/>
          <w:sz w:val="24"/>
          <w:szCs w:val="24"/>
        </w:rPr>
        <w:t>- Регулятивные УУД: принимать и сохранять цели и задачи учебной деятельности, находить средства ее осуществления</w:t>
      </w:r>
    </w:p>
    <w:p w14:paraId="5ADDAE70">
      <w:pPr>
        <w:spacing w:line="240" w:lineRule="auto"/>
        <w:rPr>
          <w:rFonts w:ascii="Times New Roman" w:hAnsi="Times New Roman" w:cs="Times New Roman"/>
          <w:sz w:val="24"/>
          <w:szCs w:val="24"/>
        </w:rPr>
      </w:pPr>
      <w:r>
        <w:rPr>
          <w:rFonts w:ascii="Times New Roman" w:hAnsi="Times New Roman" w:cs="Times New Roman"/>
          <w:sz w:val="24"/>
          <w:szCs w:val="24"/>
        </w:rPr>
        <w:t>-Познавательные УУД: уметь осознанно строить речевое высказывание по образцу, формулировать ответы на вопросы учителя, делать обобщения.</w:t>
      </w:r>
    </w:p>
    <w:p w14:paraId="01176863">
      <w:pPr>
        <w:spacing w:line="240" w:lineRule="auto"/>
        <w:rPr>
          <w:rFonts w:ascii="Times New Roman" w:hAnsi="Times New Roman" w:cs="Times New Roman"/>
          <w:sz w:val="24"/>
          <w:szCs w:val="24"/>
        </w:rPr>
      </w:pPr>
      <w:r>
        <w:rPr>
          <w:rFonts w:ascii="Times New Roman" w:hAnsi="Times New Roman" w:cs="Times New Roman"/>
          <w:sz w:val="24"/>
          <w:szCs w:val="24"/>
        </w:rPr>
        <w:t>-Коммуникативные УУД: организовать учебное взаимодействие в группах, формулировать собственное мнение и позицию, уметь находить общее решение.</w:t>
      </w:r>
    </w:p>
    <w:p w14:paraId="478FE8BD">
      <w:pPr>
        <w:spacing w:line="240" w:lineRule="auto"/>
        <w:rPr>
          <w:rFonts w:ascii="Times New Roman" w:hAnsi="Times New Roman" w:cs="Times New Roman"/>
          <w:sz w:val="24"/>
          <w:szCs w:val="24"/>
        </w:rPr>
      </w:pPr>
      <w:r>
        <w:rPr>
          <w:rFonts w:ascii="Times New Roman" w:hAnsi="Times New Roman" w:cs="Times New Roman"/>
          <w:sz w:val="24"/>
          <w:szCs w:val="24"/>
        </w:rPr>
        <w:t xml:space="preserve">Предметные: строить предложения с использованием </w:t>
      </w:r>
      <w:r>
        <w:rPr>
          <w:rFonts w:ascii="Times New Roman" w:hAnsi="Times New Roman" w:cs="Times New Roman"/>
          <w:sz w:val="24"/>
          <w:szCs w:val="24"/>
          <w:lang w:val="en-US"/>
        </w:rPr>
        <w:t>Past</w:t>
      </w:r>
      <w:r>
        <w:rPr>
          <w:rFonts w:ascii="Times New Roman" w:hAnsi="Times New Roman" w:cs="Times New Roman"/>
          <w:sz w:val="24"/>
          <w:szCs w:val="24"/>
        </w:rPr>
        <w:t xml:space="preserve"> </w:t>
      </w:r>
      <w:r>
        <w:rPr>
          <w:rFonts w:ascii="Times New Roman" w:hAnsi="Times New Roman" w:cs="Times New Roman"/>
          <w:sz w:val="24"/>
          <w:szCs w:val="24"/>
          <w:lang w:val="en-US"/>
        </w:rPr>
        <w:t>Progressive</w:t>
      </w:r>
      <w:r>
        <w:rPr>
          <w:rFonts w:ascii="Times New Roman" w:hAnsi="Times New Roman" w:cs="Times New Roman"/>
          <w:sz w:val="24"/>
          <w:szCs w:val="24"/>
        </w:rPr>
        <w:t xml:space="preserve">, отличать случаи употребления </w:t>
      </w:r>
      <w:r>
        <w:rPr>
          <w:rFonts w:ascii="Times New Roman" w:hAnsi="Times New Roman" w:cs="Times New Roman"/>
          <w:sz w:val="24"/>
          <w:szCs w:val="24"/>
          <w:lang w:val="en-US"/>
        </w:rPr>
        <w:t>Present</w:t>
      </w:r>
      <w:r>
        <w:rPr>
          <w:rFonts w:ascii="Times New Roman" w:hAnsi="Times New Roman" w:cs="Times New Roman"/>
          <w:sz w:val="24"/>
          <w:szCs w:val="24"/>
        </w:rPr>
        <w:t xml:space="preserve"> </w:t>
      </w:r>
      <w:r>
        <w:rPr>
          <w:rFonts w:ascii="Times New Roman" w:hAnsi="Times New Roman" w:cs="Times New Roman"/>
          <w:sz w:val="24"/>
          <w:szCs w:val="24"/>
          <w:lang w:val="en-US"/>
        </w:rPr>
        <w:t>Progressive</w:t>
      </w:r>
      <w:r>
        <w:rPr>
          <w:rFonts w:ascii="Times New Roman" w:hAnsi="Times New Roman" w:cs="Times New Roman"/>
          <w:sz w:val="24"/>
          <w:szCs w:val="24"/>
        </w:rPr>
        <w:t xml:space="preserve"> и </w:t>
      </w:r>
      <w:r>
        <w:rPr>
          <w:rFonts w:ascii="Times New Roman" w:hAnsi="Times New Roman" w:cs="Times New Roman"/>
          <w:sz w:val="24"/>
          <w:szCs w:val="24"/>
          <w:lang w:val="en-US"/>
        </w:rPr>
        <w:t>Past</w:t>
      </w:r>
      <w:r>
        <w:rPr>
          <w:rFonts w:ascii="Times New Roman" w:hAnsi="Times New Roman" w:cs="Times New Roman"/>
          <w:sz w:val="24"/>
          <w:szCs w:val="24"/>
        </w:rPr>
        <w:t xml:space="preserve"> </w:t>
      </w:r>
      <w:r>
        <w:rPr>
          <w:rFonts w:ascii="Times New Roman" w:hAnsi="Times New Roman" w:cs="Times New Roman"/>
          <w:sz w:val="24"/>
          <w:szCs w:val="24"/>
          <w:lang w:val="en-US"/>
        </w:rPr>
        <w:t>Progressive</w:t>
      </w:r>
      <w:r>
        <w:rPr>
          <w:rFonts w:ascii="Times New Roman" w:hAnsi="Times New Roman" w:cs="Times New Roman"/>
          <w:sz w:val="24"/>
          <w:szCs w:val="24"/>
        </w:rPr>
        <w:t>, одновременно тренируя лексику.</w:t>
      </w:r>
    </w:p>
    <w:p w14:paraId="52289BC7">
      <w:pPr>
        <w:spacing w:line="240" w:lineRule="auto"/>
        <w:rPr>
          <w:rFonts w:ascii="Times New Roman" w:hAnsi="Times New Roman" w:cs="Times New Roman"/>
          <w:sz w:val="24"/>
          <w:szCs w:val="24"/>
        </w:rPr>
      </w:pPr>
    </w:p>
    <w:p w14:paraId="2F443DAA">
      <w:pPr>
        <w:spacing w:line="240" w:lineRule="auto"/>
        <w:rPr>
          <w:rFonts w:ascii="Times New Roman" w:hAnsi="Times New Roman" w:cs="Times New Roman"/>
          <w:sz w:val="24"/>
          <w:szCs w:val="24"/>
        </w:rPr>
      </w:pPr>
    </w:p>
    <w:p w14:paraId="3F399C14">
      <w:pPr>
        <w:spacing w:line="240" w:lineRule="auto"/>
        <w:rPr>
          <w:rFonts w:ascii="Times New Roman" w:hAnsi="Times New Roman" w:cs="Times New Roman"/>
          <w:sz w:val="24"/>
          <w:szCs w:val="24"/>
        </w:rPr>
      </w:pPr>
    </w:p>
    <w:tbl>
      <w:tblPr>
        <w:tblStyle w:val="5"/>
        <w:tblW w:w="15168" w:type="dxa"/>
        <w:tblInd w:w="-176"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836"/>
        <w:gridCol w:w="4961"/>
        <w:gridCol w:w="3827"/>
        <w:gridCol w:w="3544"/>
      </w:tblGrid>
      <w:tr w14:paraId="4B22E48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36" w:type="dxa"/>
          </w:tcPr>
          <w:p w14:paraId="3B781CE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Этап урока</w:t>
            </w:r>
          </w:p>
        </w:tc>
        <w:tc>
          <w:tcPr>
            <w:tcW w:w="4961" w:type="dxa"/>
          </w:tcPr>
          <w:p w14:paraId="256CC1E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Деятельность учителя</w:t>
            </w:r>
          </w:p>
        </w:tc>
        <w:tc>
          <w:tcPr>
            <w:tcW w:w="3827" w:type="dxa"/>
          </w:tcPr>
          <w:p w14:paraId="344B204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Деятельность учащихся</w:t>
            </w:r>
          </w:p>
        </w:tc>
        <w:tc>
          <w:tcPr>
            <w:tcW w:w="3544" w:type="dxa"/>
          </w:tcPr>
          <w:p w14:paraId="06A7D9E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УУД</w:t>
            </w:r>
          </w:p>
        </w:tc>
      </w:tr>
      <w:tr w14:paraId="2D3A6F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36" w:type="dxa"/>
          </w:tcPr>
          <w:p w14:paraId="2D8A4C33">
            <w:pPr>
              <w:spacing w:after="0" w:line="240" w:lineRule="auto"/>
              <w:rPr>
                <w:rFonts w:ascii="Times New Roman" w:hAnsi="Times New Roman" w:cs="Times New Roman"/>
                <w:sz w:val="24"/>
                <w:szCs w:val="24"/>
              </w:rPr>
            </w:pPr>
            <w:r>
              <w:rPr>
                <w:rFonts w:ascii="Times New Roman" w:hAnsi="Times New Roman" w:cs="Times New Roman"/>
                <w:sz w:val="24"/>
                <w:szCs w:val="24"/>
              </w:rPr>
              <w:t>1.Организационный момент</w:t>
            </w:r>
          </w:p>
        </w:tc>
        <w:tc>
          <w:tcPr>
            <w:tcW w:w="4961" w:type="dxa"/>
          </w:tcPr>
          <w:p w14:paraId="5530E7F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Включает рождественскую сценку, создает ситуацию мотивирования, выход </w:t>
            </w:r>
            <w:r>
              <w:rPr>
                <w:rFonts w:ascii="Times New Roman" w:hAnsi="Times New Roman" w:cs="Times New Roman"/>
                <w:sz w:val="24"/>
                <w:szCs w:val="24"/>
                <w:lang w:val="ru-RU"/>
              </w:rPr>
              <w:t>учителя</w:t>
            </w:r>
            <w:r>
              <w:rPr>
                <w:rFonts w:hint="default" w:ascii="Times New Roman" w:hAnsi="Times New Roman" w:cs="Times New Roman"/>
                <w:sz w:val="24"/>
                <w:szCs w:val="24"/>
                <w:lang w:val="ru-RU"/>
              </w:rPr>
              <w:t xml:space="preserve"> </w:t>
            </w:r>
            <w:r>
              <w:rPr>
                <w:rFonts w:ascii="Times New Roman" w:hAnsi="Times New Roman" w:cs="Times New Roman"/>
                <w:sz w:val="24"/>
                <w:szCs w:val="24"/>
              </w:rPr>
              <w:t>под музыку  "</w:t>
            </w:r>
            <w:r>
              <w:rPr>
                <w:rFonts w:ascii="Times New Roman" w:hAnsi="Times New Roman" w:cs="Times New Roman"/>
                <w:sz w:val="24"/>
                <w:szCs w:val="24"/>
                <w:lang w:val="en-US"/>
              </w:rPr>
              <w:t>Merry</w:t>
            </w:r>
            <w:r>
              <w:rPr>
                <w:rFonts w:ascii="Times New Roman" w:hAnsi="Times New Roman" w:cs="Times New Roman"/>
                <w:sz w:val="24"/>
                <w:szCs w:val="24"/>
              </w:rPr>
              <w:t xml:space="preserve"> </w:t>
            </w:r>
            <w:r>
              <w:rPr>
                <w:rFonts w:ascii="Times New Roman" w:hAnsi="Times New Roman" w:cs="Times New Roman"/>
                <w:sz w:val="24"/>
                <w:szCs w:val="24"/>
                <w:lang w:val="en-US"/>
              </w:rPr>
              <w:t>Christmas</w:t>
            </w:r>
            <w:r>
              <w:rPr>
                <w:rFonts w:ascii="Times New Roman" w:hAnsi="Times New Roman" w:cs="Times New Roman"/>
                <w:sz w:val="24"/>
                <w:szCs w:val="24"/>
              </w:rPr>
              <w:t>"</w:t>
            </w:r>
            <w:r>
              <w:rPr>
                <w:rFonts w:hint="default" w:ascii="Times New Roman" w:hAnsi="Times New Roman" w:cs="Times New Roman"/>
                <w:sz w:val="24"/>
                <w:szCs w:val="24"/>
                <w:lang w:val="ru-RU"/>
              </w:rPr>
              <w:t xml:space="preserve"> в шапке Санта Клауса</w:t>
            </w:r>
            <w:r>
              <w:rPr>
                <w:rFonts w:ascii="Times New Roman" w:hAnsi="Times New Roman" w:cs="Times New Roman"/>
                <w:sz w:val="24"/>
                <w:szCs w:val="24"/>
              </w:rPr>
              <w:t>, приветствует учеников, задает вопросы (т.о настраивает на общение на английском языке)</w:t>
            </w:r>
          </w:p>
          <w:p w14:paraId="02772E1A">
            <w:pPr>
              <w:spacing w:after="0" w:line="240" w:lineRule="auto"/>
              <w:rPr>
                <w:rFonts w:ascii="Times New Roman" w:hAnsi="Times New Roman" w:cs="Times New Roman"/>
                <w:sz w:val="24"/>
                <w:szCs w:val="24"/>
                <w:lang w:val="en-US"/>
              </w:rPr>
            </w:pPr>
            <w:r>
              <w:rPr>
                <w:rFonts w:hint="default" w:ascii="Times New Roman" w:hAnsi="Times New Roman" w:cs="Times New Roman"/>
                <w:sz w:val="24"/>
                <w:szCs w:val="24"/>
                <w:lang w:val="ru-RU"/>
              </w:rPr>
              <w:t xml:space="preserve">- </w:t>
            </w:r>
            <w:r>
              <w:rPr>
                <w:rFonts w:ascii="Times New Roman" w:hAnsi="Times New Roman" w:cs="Times New Roman"/>
                <w:sz w:val="24"/>
                <w:szCs w:val="24"/>
                <w:lang w:val="en-US"/>
              </w:rPr>
              <w:t>Hello, children! Nice to see you. Sit down!</w:t>
            </w:r>
          </w:p>
          <w:p w14:paraId="04808ACB">
            <w:pPr>
              <w:spacing w:after="0" w:line="240" w:lineRule="auto"/>
              <w:rPr>
                <w:rFonts w:ascii="Times New Roman" w:hAnsi="Times New Roman" w:cs="Times New Roman"/>
                <w:sz w:val="24"/>
                <w:szCs w:val="24"/>
                <w:lang w:val="en-US"/>
              </w:rPr>
            </w:pPr>
            <w:r>
              <w:rPr>
                <w:rFonts w:hint="default" w:ascii="Times New Roman" w:hAnsi="Times New Roman" w:cs="Times New Roman"/>
                <w:sz w:val="24"/>
                <w:szCs w:val="24"/>
                <w:lang w:val="ru-RU"/>
              </w:rPr>
              <w:t>-</w:t>
            </w:r>
            <w:r>
              <w:rPr>
                <w:rFonts w:ascii="Times New Roman" w:hAnsi="Times New Roman" w:cs="Times New Roman"/>
                <w:sz w:val="24"/>
                <w:szCs w:val="24"/>
                <w:lang w:val="en-US"/>
              </w:rPr>
              <w:t xml:space="preserve"> How are you? </w:t>
            </w:r>
          </w:p>
          <w:p w14:paraId="29B9DC6A">
            <w:pPr>
              <w:spacing w:after="0" w:line="240" w:lineRule="auto"/>
              <w:rPr>
                <w:rFonts w:ascii="Times New Roman" w:hAnsi="Times New Roman" w:cs="Times New Roman"/>
                <w:sz w:val="24"/>
                <w:szCs w:val="24"/>
                <w:lang w:val="en-US"/>
              </w:rPr>
            </w:pPr>
            <w:r>
              <w:rPr>
                <w:rFonts w:hint="default" w:ascii="Times New Roman" w:hAnsi="Times New Roman" w:cs="Times New Roman"/>
                <w:sz w:val="24"/>
                <w:szCs w:val="24"/>
                <w:lang w:val="ru-RU"/>
              </w:rPr>
              <w:t xml:space="preserve">- </w:t>
            </w:r>
            <w:r>
              <w:rPr>
                <w:rFonts w:ascii="Times New Roman" w:hAnsi="Times New Roman" w:cs="Times New Roman"/>
                <w:sz w:val="24"/>
                <w:szCs w:val="24"/>
                <w:lang w:val="en-US"/>
              </w:rPr>
              <w:t xml:space="preserve">What date is today? </w:t>
            </w:r>
          </w:p>
          <w:p w14:paraId="4D5DA4E0">
            <w:pPr>
              <w:spacing w:after="0" w:line="240" w:lineRule="auto"/>
              <w:rPr>
                <w:rFonts w:ascii="Times New Roman" w:hAnsi="Times New Roman" w:cs="Times New Roman"/>
                <w:sz w:val="24"/>
                <w:szCs w:val="24"/>
                <w:lang w:val="en-US"/>
              </w:rPr>
            </w:pPr>
            <w:r>
              <w:rPr>
                <w:rFonts w:hint="default" w:ascii="Times New Roman" w:hAnsi="Times New Roman" w:cs="Times New Roman"/>
                <w:sz w:val="24"/>
                <w:szCs w:val="24"/>
                <w:lang w:val="ru-RU"/>
              </w:rPr>
              <w:t xml:space="preserve">- </w:t>
            </w:r>
            <w:r>
              <w:rPr>
                <w:rFonts w:ascii="Times New Roman" w:hAnsi="Times New Roman" w:cs="Times New Roman"/>
                <w:sz w:val="24"/>
                <w:szCs w:val="24"/>
                <w:lang w:val="en-US"/>
              </w:rPr>
              <w:t xml:space="preserve">What holiday will be soon? </w:t>
            </w:r>
          </w:p>
          <w:p w14:paraId="3654A7FC">
            <w:pPr>
              <w:spacing w:after="0" w:line="240" w:lineRule="auto"/>
              <w:rPr>
                <w:rFonts w:ascii="Times New Roman" w:hAnsi="Times New Roman" w:cs="Times New Roman"/>
                <w:sz w:val="24"/>
                <w:szCs w:val="24"/>
                <w:lang w:val="en-US"/>
              </w:rPr>
            </w:pPr>
            <w:r>
              <w:rPr>
                <w:rFonts w:hint="default" w:ascii="Times New Roman" w:hAnsi="Times New Roman" w:cs="Times New Roman"/>
                <w:sz w:val="24"/>
                <w:szCs w:val="24"/>
                <w:lang w:val="ru-RU"/>
              </w:rPr>
              <w:t xml:space="preserve">- </w:t>
            </w:r>
            <w:r>
              <w:rPr>
                <w:rFonts w:ascii="Times New Roman" w:hAnsi="Times New Roman" w:cs="Times New Roman"/>
                <w:sz w:val="24"/>
                <w:szCs w:val="24"/>
                <w:lang w:val="en-US"/>
              </w:rPr>
              <w:t>Do you like New Year? I have got a party hat and a bag of presents. I am ready to celebrate this day! And you? Let's start! Write down today's date.</w:t>
            </w:r>
          </w:p>
        </w:tc>
        <w:tc>
          <w:tcPr>
            <w:tcW w:w="3827" w:type="dxa"/>
          </w:tcPr>
          <w:p w14:paraId="153E2391">
            <w:pPr>
              <w:spacing w:after="0" w:line="240" w:lineRule="auto"/>
              <w:rPr>
                <w:rFonts w:ascii="Times New Roman" w:hAnsi="Times New Roman" w:cs="Times New Roman"/>
                <w:sz w:val="24"/>
                <w:szCs w:val="24"/>
                <w:lang w:val="en-US"/>
              </w:rPr>
            </w:pPr>
            <w:r>
              <w:rPr>
                <w:rFonts w:ascii="Times New Roman" w:hAnsi="Times New Roman" w:cs="Times New Roman"/>
                <w:sz w:val="24"/>
                <w:szCs w:val="24"/>
              </w:rPr>
              <w:t>Слушают, приветствуют учителя, отвечают на вопросы (включаются в иноязычное общение), отреагировав на реплику учителя согласно коммуникативной задаче. Записывают</w:t>
            </w:r>
            <w:r>
              <w:rPr>
                <w:rFonts w:ascii="Times New Roman" w:hAnsi="Times New Roman" w:cs="Times New Roman"/>
                <w:sz w:val="24"/>
                <w:szCs w:val="24"/>
                <w:lang w:val="en-US"/>
              </w:rPr>
              <w:t xml:space="preserve"> </w:t>
            </w:r>
            <w:r>
              <w:rPr>
                <w:rFonts w:ascii="Times New Roman" w:hAnsi="Times New Roman" w:cs="Times New Roman"/>
                <w:sz w:val="24"/>
                <w:szCs w:val="24"/>
              </w:rPr>
              <w:t>число</w:t>
            </w:r>
            <w:r>
              <w:rPr>
                <w:rFonts w:ascii="Times New Roman" w:hAnsi="Times New Roman" w:cs="Times New Roman"/>
                <w:sz w:val="24"/>
                <w:szCs w:val="24"/>
                <w:lang w:val="en-US"/>
              </w:rPr>
              <w:t xml:space="preserve"> </w:t>
            </w:r>
            <w:r>
              <w:rPr>
                <w:rFonts w:ascii="Times New Roman" w:hAnsi="Times New Roman" w:cs="Times New Roman"/>
                <w:sz w:val="24"/>
                <w:szCs w:val="24"/>
              </w:rPr>
              <w:t>в</w:t>
            </w:r>
            <w:r>
              <w:rPr>
                <w:rFonts w:ascii="Times New Roman" w:hAnsi="Times New Roman" w:cs="Times New Roman"/>
                <w:sz w:val="24"/>
                <w:szCs w:val="24"/>
                <w:lang w:val="en-US"/>
              </w:rPr>
              <w:t xml:space="preserve"> </w:t>
            </w:r>
            <w:r>
              <w:rPr>
                <w:rFonts w:ascii="Times New Roman" w:hAnsi="Times New Roman" w:cs="Times New Roman"/>
                <w:sz w:val="24"/>
                <w:szCs w:val="24"/>
              </w:rPr>
              <w:t>тетради</w:t>
            </w:r>
          </w:p>
          <w:p w14:paraId="3CFB1D76">
            <w:pPr>
              <w:spacing w:after="0" w:line="240" w:lineRule="auto"/>
              <w:rPr>
                <w:rFonts w:ascii="Times New Roman" w:hAnsi="Times New Roman" w:cs="Times New Roman"/>
                <w:sz w:val="24"/>
                <w:szCs w:val="24"/>
                <w:lang w:val="en-US"/>
              </w:rPr>
            </w:pPr>
            <w:r>
              <w:rPr>
                <w:rFonts w:hint="default" w:ascii="Times New Roman" w:hAnsi="Times New Roman" w:cs="Times New Roman"/>
                <w:sz w:val="24"/>
                <w:szCs w:val="24"/>
                <w:lang w:val="ru-RU"/>
              </w:rPr>
              <w:t>-</w:t>
            </w:r>
            <w:r>
              <w:rPr>
                <w:rFonts w:ascii="Times New Roman" w:hAnsi="Times New Roman" w:cs="Times New Roman"/>
                <w:sz w:val="24"/>
                <w:szCs w:val="24"/>
                <w:lang w:val="en-US"/>
              </w:rPr>
              <w:t xml:space="preserve">Hello! </w:t>
            </w:r>
          </w:p>
          <w:p w14:paraId="521C9E12">
            <w:pPr>
              <w:spacing w:after="0" w:line="240" w:lineRule="auto"/>
              <w:rPr>
                <w:rFonts w:ascii="Times New Roman" w:hAnsi="Times New Roman" w:cs="Times New Roman"/>
                <w:sz w:val="24"/>
                <w:szCs w:val="24"/>
                <w:lang w:val="en-US"/>
              </w:rPr>
            </w:pPr>
            <w:r>
              <w:rPr>
                <w:rFonts w:hint="default" w:ascii="Times New Roman" w:hAnsi="Times New Roman" w:cs="Times New Roman"/>
                <w:sz w:val="24"/>
                <w:szCs w:val="24"/>
                <w:lang w:val="ru-RU"/>
              </w:rPr>
              <w:t xml:space="preserve">- </w:t>
            </w:r>
            <w:r>
              <w:rPr>
                <w:rFonts w:ascii="Times New Roman" w:hAnsi="Times New Roman" w:cs="Times New Roman"/>
                <w:sz w:val="24"/>
                <w:szCs w:val="24"/>
                <w:lang w:val="en-US"/>
              </w:rPr>
              <w:t xml:space="preserve">I am good,... </w:t>
            </w:r>
          </w:p>
          <w:p w14:paraId="4E961A33">
            <w:pPr>
              <w:spacing w:after="0" w:line="240" w:lineRule="auto"/>
              <w:rPr>
                <w:rFonts w:ascii="Times New Roman" w:hAnsi="Times New Roman" w:cs="Times New Roman"/>
                <w:sz w:val="24"/>
                <w:szCs w:val="24"/>
                <w:lang w:val="en-US"/>
              </w:rPr>
            </w:pPr>
            <w:r>
              <w:rPr>
                <w:rFonts w:hint="default" w:ascii="Times New Roman" w:hAnsi="Times New Roman" w:cs="Times New Roman"/>
                <w:sz w:val="24"/>
                <w:szCs w:val="24"/>
                <w:lang w:val="ru-RU"/>
              </w:rPr>
              <w:t>-</w:t>
            </w:r>
            <w:r>
              <w:rPr>
                <w:rFonts w:ascii="Times New Roman" w:hAnsi="Times New Roman" w:cs="Times New Roman"/>
                <w:sz w:val="24"/>
                <w:szCs w:val="24"/>
                <w:lang w:val="en-US"/>
              </w:rPr>
              <w:t>Today is the ...th of</w:t>
            </w:r>
            <w:r>
              <w:rPr>
                <w:rFonts w:hint="default" w:ascii="Times New Roman" w:hAnsi="Times New Roman" w:cs="Times New Roman"/>
                <w:sz w:val="24"/>
                <w:szCs w:val="24"/>
                <w:lang w:val="ru-RU"/>
              </w:rPr>
              <w:t xml:space="preserve"> </w:t>
            </w:r>
            <w:r>
              <w:rPr>
                <w:rFonts w:ascii="Times New Roman" w:hAnsi="Times New Roman" w:cs="Times New Roman"/>
                <w:sz w:val="24"/>
                <w:szCs w:val="24"/>
                <w:lang w:val="en-US"/>
              </w:rPr>
              <w:t xml:space="preserve">December. </w:t>
            </w:r>
          </w:p>
          <w:p w14:paraId="1EE79905">
            <w:pPr>
              <w:spacing w:after="0" w:line="240" w:lineRule="auto"/>
              <w:rPr>
                <w:rFonts w:ascii="Times New Roman" w:hAnsi="Times New Roman" w:cs="Times New Roman"/>
                <w:sz w:val="24"/>
                <w:szCs w:val="24"/>
                <w:lang w:val="en-US"/>
              </w:rPr>
            </w:pPr>
            <w:r>
              <w:rPr>
                <w:rFonts w:hint="default" w:ascii="Times New Roman" w:hAnsi="Times New Roman" w:cs="Times New Roman"/>
                <w:sz w:val="24"/>
                <w:szCs w:val="24"/>
                <w:lang w:val="ru-RU"/>
              </w:rPr>
              <w:t xml:space="preserve">- </w:t>
            </w:r>
            <w:r>
              <w:rPr>
                <w:rFonts w:ascii="Times New Roman" w:hAnsi="Times New Roman" w:cs="Times New Roman"/>
                <w:sz w:val="24"/>
                <w:szCs w:val="24"/>
                <w:lang w:val="en-US"/>
              </w:rPr>
              <w:t xml:space="preserve">New Year! </w:t>
            </w:r>
          </w:p>
          <w:p w14:paraId="3F08D43F">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 xml:space="preserve">- </w:t>
            </w:r>
            <w:r>
              <w:rPr>
                <w:rFonts w:ascii="Times New Roman" w:hAnsi="Times New Roman" w:cs="Times New Roman"/>
                <w:sz w:val="24"/>
                <w:szCs w:val="24"/>
                <w:lang w:val="en-US"/>
              </w:rPr>
              <w:t>Yes!</w:t>
            </w:r>
            <w:r>
              <w:rPr>
                <w:rFonts w:hint="default" w:ascii="Times New Roman" w:hAnsi="Times New Roman" w:cs="Times New Roman"/>
                <w:sz w:val="24"/>
                <w:szCs w:val="24"/>
                <w:lang w:val="ru-RU"/>
              </w:rPr>
              <w:t xml:space="preserve"> </w:t>
            </w:r>
          </w:p>
          <w:p w14:paraId="1782B34D">
            <w:pPr>
              <w:spacing w:after="0" w:line="240" w:lineRule="auto"/>
              <w:rPr>
                <w:rFonts w:ascii="Times New Roman" w:hAnsi="Times New Roman" w:cs="Times New Roman"/>
                <w:sz w:val="24"/>
                <w:szCs w:val="24"/>
                <w:lang w:val="en-US"/>
              </w:rPr>
            </w:pPr>
          </w:p>
          <w:p w14:paraId="17A6816C">
            <w:pPr>
              <w:spacing w:after="0" w:line="240" w:lineRule="auto"/>
              <w:rPr>
                <w:rFonts w:ascii="Times New Roman" w:hAnsi="Times New Roman" w:cs="Times New Roman"/>
                <w:sz w:val="24"/>
                <w:szCs w:val="24"/>
                <w:lang w:val="en-US"/>
              </w:rPr>
            </w:pPr>
            <w:r>
              <w:rPr>
                <w:rFonts w:hint="default" w:ascii="Times New Roman" w:hAnsi="Times New Roman" w:cs="Times New Roman"/>
                <w:sz w:val="24"/>
                <w:szCs w:val="24"/>
                <w:lang w:val="ru-RU"/>
              </w:rPr>
              <w:t xml:space="preserve">- </w:t>
            </w:r>
            <w:r>
              <w:rPr>
                <w:rFonts w:ascii="Times New Roman" w:hAnsi="Times New Roman" w:cs="Times New Roman"/>
                <w:sz w:val="24"/>
                <w:szCs w:val="24"/>
                <w:lang w:val="en-US"/>
              </w:rPr>
              <w:t>Ready!</w:t>
            </w:r>
          </w:p>
          <w:p w14:paraId="25B750D0">
            <w:pPr>
              <w:spacing w:after="0" w:line="240" w:lineRule="auto"/>
              <w:rPr>
                <w:rFonts w:ascii="Times New Roman" w:hAnsi="Times New Roman" w:cs="Times New Roman"/>
                <w:sz w:val="24"/>
                <w:szCs w:val="24"/>
                <w:lang w:val="en-US"/>
              </w:rPr>
            </w:pPr>
          </w:p>
        </w:tc>
        <w:tc>
          <w:tcPr>
            <w:tcW w:w="3544" w:type="dxa"/>
          </w:tcPr>
          <w:p w14:paraId="1CA97F98">
            <w:pPr>
              <w:spacing w:after="0" w:line="240" w:lineRule="auto"/>
              <w:rPr>
                <w:rFonts w:ascii="Times New Roman" w:hAnsi="Times New Roman" w:cs="Times New Roman"/>
                <w:sz w:val="24"/>
                <w:szCs w:val="24"/>
              </w:rPr>
            </w:pPr>
            <w:r>
              <w:rPr>
                <w:rFonts w:ascii="Times New Roman" w:hAnsi="Times New Roman" w:cs="Times New Roman"/>
                <w:b/>
                <w:sz w:val="24"/>
                <w:szCs w:val="24"/>
              </w:rPr>
              <w:t>Коммуникативные:</w:t>
            </w:r>
            <w:r>
              <w:rPr>
                <w:rFonts w:ascii="Times New Roman" w:hAnsi="Times New Roman" w:cs="Times New Roman"/>
                <w:sz w:val="24"/>
                <w:szCs w:val="24"/>
              </w:rPr>
              <w:t xml:space="preserve"> слушать, отвечать и реагировать на реплику адекватно речевой ситуации</w:t>
            </w:r>
          </w:p>
          <w:p w14:paraId="2F44568E">
            <w:pPr>
              <w:spacing w:after="0" w:line="240" w:lineRule="auto"/>
              <w:rPr>
                <w:rFonts w:ascii="Times New Roman" w:hAnsi="Times New Roman" w:cs="Times New Roman"/>
                <w:sz w:val="24"/>
                <w:szCs w:val="24"/>
              </w:rPr>
            </w:pPr>
            <w:r>
              <w:rPr>
                <w:rFonts w:ascii="Times New Roman" w:hAnsi="Times New Roman" w:cs="Times New Roman"/>
                <w:b/>
                <w:sz w:val="24"/>
                <w:szCs w:val="24"/>
              </w:rPr>
              <w:t>Регулятивные:</w:t>
            </w:r>
            <w:r>
              <w:rPr>
                <w:rFonts w:ascii="Times New Roman" w:hAnsi="Times New Roman" w:cs="Times New Roman"/>
                <w:sz w:val="24"/>
                <w:szCs w:val="24"/>
              </w:rPr>
              <w:t xml:space="preserve"> использовать речь для регуляции своего действия</w:t>
            </w:r>
          </w:p>
          <w:p w14:paraId="1DBB364D">
            <w:pPr>
              <w:spacing w:after="0" w:line="240" w:lineRule="auto"/>
              <w:rPr>
                <w:rFonts w:ascii="Times New Roman" w:hAnsi="Times New Roman" w:cs="Times New Roman"/>
                <w:sz w:val="24"/>
                <w:szCs w:val="24"/>
              </w:rPr>
            </w:pPr>
            <w:r>
              <w:rPr>
                <w:rFonts w:ascii="Times New Roman" w:hAnsi="Times New Roman" w:cs="Times New Roman"/>
                <w:b/>
                <w:sz w:val="24"/>
                <w:szCs w:val="24"/>
              </w:rPr>
              <w:t>Личностные:</w:t>
            </w:r>
            <w:r>
              <w:rPr>
                <w:rFonts w:ascii="Times New Roman" w:hAnsi="Times New Roman" w:cs="Times New Roman"/>
                <w:sz w:val="24"/>
                <w:szCs w:val="24"/>
              </w:rPr>
              <w:t xml:space="preserve"> проявить познавательный интерес к учебной деятельности</w:t>
            </w:r>
          </w:p>
        </w:tc>
      </w:tr>
      <w:tr w14:paraId="3419CD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36" w:type="dxa"/>
          </w:tcPr>
          <w:p w14:paraId="5C890F88">
            <w:pPr>
              <w:spacing w:after="0" w:line="240" w:lineRule="auto"/>
              <w:rPr>
                <w:rFonts w:ascii="Times New Roman" w:hAnsi="Times New Roman" w:cs="Times New Roman"/>
                <w:sz w:val="24"/>
                <w:szCs w:val="24"/>
              </w:rPr>
            </w:pPr>
            <w:r>
              <w:rPr>
                <w:rFonts w:ascii="Times New Roman" w:hAnsi="Times New Roman" w:cs="Times New Roman"/>
                <w:sz w:val="24"/>
                <w:szCs w:val="24"/>
              </w:rPr>
              <w:t>2. Актуализация языковых  знаний</w:t>
            </w:r>
          </w:p>
          <w:p w14:paraId="774C9874">
            <w:pPr>
              <w:spacing w:after="0" w:line="240" w:lineRule="auto"/>
              <w:rPr>
                <w:rFonts w:ascii="Times New Roman" w:hAnsi="Times New Roman" w:cs="Times New Roman"/>
                <w:sz w:val="24"/>
                <w:szCs w:val="24"/>
              </w:rPr>
            </w:pPr>
          </w:p>
          <w:p w14:paraId="18D24196">
            <w:pPr>
              <w:spacing w:after="0" w:line="240" w:lineRule="auto"/>
              <w:rPr>
                <w:rFonts w:ascii="Times New Roman" w:hAnsi="Times New Roman" w:cs="Times New Roman"/>
                <w:sz w:val="24"/>
                <w:szCs w:val="24"/>
              </w:rPr>
            </w:pPr>
          </w:p>
          <w:p w14:paraId="75BB8F37">
            <w:pPr>
              <w:spacing w:after="0" w:line="240" w:lineRule="auto"/>
              <w:rPr>
                <w:rFonts w:ascii="Times New Roman" w:hAnsi="Times New Roman" w:cs="Times New Roman"/>
                <w:sz w:val="24"/>
                <w:szCs w:val="24"/>
              </w:rPr>
            </w:pPr>
          </w:p>
          <w:p w14:paraId="2A0F557C">
            <w:pPr>
              <w:spacing w:after="0" w:line="240" w:lineRule="auto"/>
              <w:rPr>
                <w:rFonts w:ascii="Times New Roman" w:hAnsi="Times New Roman" w:cs="Times New Roman"/>
                <w:sz w:val="24"/>
                <w:szCs w:val="24"/>
              </w:rPr>
            </w:pPr>
          </w:p>
          <w:p w14:paraId="27F70EE7">
            <w:pPr>
              <w:spacing w:after="0" w:line="240" w:lineRule="auto"/>
              <w:rPr>
                <w:rFonts w:ascii="Times New Roman" w:hAnsi="Times New Roman" w:cs="Times New Roman"/>
                <w:sz w:val="24"/>
                <w:szCs w:val="24"/>
              </w:rPr>
            </w:pPr>
          </w:p>
          <w:p w14:paraId="4549D9FD">
            <w:pPr>
              <w:spacing w:after="0" w:line="240" w:lineRule="auto"/>
              <w:rPr>
                <w:rFonts w:ascii="Times New Roman" w:hAnsi="Times New Roman" w:cs="Times New Roman"/>
                <w:sz w:val="24"/>
                <w:szCs w:val="24"/>
              </w:rPr>
            </w:pPr>
          </w:p>
          <w:p w14:paraId="1922C70F">
            <w:pPr>
              <w:spacing w:after="0" w:line="240" w:lineRule="auto"/>
              <w:rPr>
                <w:rFonts w:ascii="Times New Roman" w:hAnsi="Times New Roman" w:cs="Times New Roman"/>
                <w:sz w:val="24"/>
                <w:szCs w:val="24"/>
              </w:rPr>
            </w:pPr>
          </w:p>
          <w:p w14:paraId="4849A2FF">
            <w:pPr>
              <w:spacing w:after="0" w:line="240" w:lineRule="auto"/>
              <w:rPr>
                <w:rFonts w:ascii="Times New Roman" w:hAnsi="Times New Roman" w:cs="Times New Roman"/>
                <w:sz w:val="24"/>
                <w:szCs w:val="24"/>
              </w:rPr>
            </w:pPr>
          </w:p>
          <w:p w14:paraId="1E560AD5">
            <w:pPr>
              <w:spacing w:after="0" w:line="240" w:lineRule="auto"/>
              <w:rPr>
                <w:rFonts w:ascii="Times New Roman" w:hAnsi="Times New Roman" w:cs="Times New Roman"/>
                <w:sz w:val="24"/>
                <w:szCs w:val="24"/>
              </w:rPr>
            </w:pPr>
          </w:p>
          <w:p w14:paraId="6E550BB5">
            <w:pPr>
              <w:spacing w:after="0" w:line="240" w:lineRule="auto"/>
              <w:rPr>
                <w:rFonts w:ascii="Times New Roman" w:hAnsi="Times New Roman" w:cs="Times New Roman"/>
                <w:sz w:val="24"/>
                <w:szCs w:val="24"/>
              </w:rPr>
            </w:pPr>
          </w:p>
          <w:p w14:paraId="156E9D47">
            <w:pPr>
              <w:spacing w:after="0" w:line="240" w:lineRule="auto"/>
              <w:rPr>
                <w:rFonts w:ascii="Times New Roman" w:hAnsi="Times New Roman" w:cs="Times New Roman"/>
                <w:sz w:val="24"/>
                <w:szCs w:val="24"/>
              </w:rPr>
            </w:pPr>
          </w:p>
          <w:p w14:paraId="7BDAAB9C">
            <w:pPr>
              <w:spacing w:after="0" w:line="240" w:lineRule="auto"/>
              <w:rPr>
                <w:rFonts w:ascii="Times New Roman" w:hAnsi="Times New Roman" w:cs="Times New Roman"/>
                <w:sz w:val="24"/>
                <w:szCs w:val="24"/>
              </w:rPr>
            </w:pPr>
          </w:p>
          <w:p w14:paraId="359CDEFA">
            <w:pPr>
              <w:spacing w:after="0" w:line="240" w:lineRule="auto"/>
              <w:rPr>
                <w:rFonts w:ascii="Times New Roman" w:hAnsi="Times New Roman" w:cs="Times New Roman"/>
                <w:sz w:val="24"/>
                <w:szCs w:val="24"/>
              </w:rPr>
            </w:pPr>
          </w:p>
          <w:p w14:paraId="3C513198">
            <w:pPr>
              <w:spacing w:after="0" w:line="240" w:lineRule="auto"/>
              <w:rPr>
                <w:rFonts w:ascii="Times New Roman" w:hAnsi="Times New Roman" w:cs="Times New Roman"/>
                <w:sz w:val="24"/>
                <w:szCs w:val="24"/>
              </w:rPr>
            </w:pPr>
          </w:p>
          <w:p w14:paraId="42166921">
            <w:pPr>
              <w:spacing w:after="0" w:line="240" w:lineRule="auto"/>
              <w:rPr>
                <w:rFonts w:ascii="Times New Roman" w:hAnsi="Times New Roman" w:cs="Times New Roman"/>
                <w:sz w:val="24"/>
                <w:szCs w:val="24"/>
              </w:rPr>
            </w:pPr>
          </w:p>
          <w:p w14:paraId="673F2FA7">
            <w:pPr>
              <w:spacing w:after="0" w:line="240" w:lineRule="auto"/>
              <w:rPr>
                <w:rFonts w:ascii="Times New Roman" w:hAnsi="Times New Roman" w:cs="Times New Roman"/>
                <w:sz w:val="24"/>
                <w:szCs w:val="24"/>
              </w:rPr>
            </w:pPr>
          </w:p>
          <w:p w14:paraId="1FEC1BCE">
            <w:pPr>
              <w:spacing w:after="0" w:line="240" w:lineRule="auto"/>
              <w:rPr>
                <w:rFonts w:ascii="Times New Roman" w:hAnsi="Times New Roman" w:cs="Times New Roman"/>
                <w:sz w:val="24"/>
                <w:szCs w:val="24"/>
              </w:rPr>
            </w:pPr>
          </w:p>
          <w:p w14:paraId="1D4C19B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Мотивационно- целевой </w:t>
            </w:r>
          </w:p>
        </w:tc>
        <w:tc>
          <w:tcPr>
            <w:tcW w:w="4961" w:type="dxa"/>
          </w:tcPr>
          <w:p w14:paraId="2F7440A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Просит учеников достать из мешочка заранее приготовленные новогодние поделки(елочка, чулок, подарок, открытки ) и задает вопросы. Настраивает артикуляцию учащихся на английскую речь.  Отрабатывает  произношение окончания  </w:t>
            </w:r>
            <w:r>
              <w:rPr>
                <w:rFonts w:ascii="Times New Roman" w:hAnsi="Times New Roman" w:cs="Times New Roman"/>
                <w:b/>
                <w:sz w:val="24"/>
                <w:szCs w:val="24"/>
              </w:rPr>
              <w:t>-</w:t>
            </w:r>
            <w:r>
              <w:rPr>
                <w:rFonts w:ascii="Times New Roman" w:hAnsi="Times New Roman" w:cs="Times New Roman"/>
                <w:b/>
                <w:sz w:val="24"/>
                <w:szCs w:val="24"/>
                <w:lang w:val="en-US"/>
              </w:rPr>
              <w:t>ing</w:t>
            </w:r>
          </w:p>
          <w:p w14:paraId="3756B9FA">
            <w:pPr>
              <w:spacing w:after="0" w:line="240" w:lineRule="auto"/>
              <w:rPr>
                <w:rFonts w:ascii="Times New Roman" w:hAnsi="Times New Roman" w:cs="Times New Roman"/>
                <w:sz w:val="24"/>
                <w:szCs w:val="24"/>
              </w:rPr>
            </w:pPr>
          </w:p>
          <w:p w14:paraId="5A9401A5">
            <w:pPr>
              <w:spacing w:after="0" w:line="240" w:lineRule="auto"/>
              <w:rPr>
                <w:rFonts w:ascii="Times New Roman" w:hAnsi="Times New Roman" w:cs="Times New Roman"/>
                <w:sz w:val="24"/>
                <w:szCs w:val="24"/>
                <w:lang w:val="en-US"/>
              </w:rPr>
            </w:pPr>
            <w:r>
              <w:rPr>
                <w:rFonts w:hint="default" w:ascii="Times New Roman" w:hAnsi="Times New Roman" w:cs="Times New Roman"/>
                <w:sz w:val="24"/>
                <w:szCs w:val="24"/>
                <w:lang w:val="ru-RU"/>
              </w:rPr>
              <w:t xml:space="preserve">- </w:t>
            </w:r>
            <w:bookmarkStart w:id="0" w:name="_GoBack"/>
            <w:bookmarkEnd w:id="0"/>
            <w:r>
              <w:rPr>
                <w:rFonts w:ascii="Times New Roman" w:hAnsi="Times New Roman" w:cs="Times New Roman"/>
                <w:sz w:val="24"/>
                <w:szCs w:val="24"/>
                <w:lang w:val="en-US"/>
              </w:rPr>
              <w:t>Look</w:t>
            </w:r>
            <w:r>
              <w:rPr>
                <w:rFonts w:ascii="Times New Roman" w:hAnsi="Times New Roman" w:cs="Times New Roman"/>
                <w:sz w:val="24"/>
                <w:szCs w:val="24"/>
              </w:rPr>
              <w:t xml:space="preserve">! </w:t>
            </w:r>
            <w:r>
              <w:rPr>
                <w:rFonts w:ascii="Times New Roman" w:hAnsi="Times New Roman" w:cs="Times New Roman"/>
                <w:sz w:val="24"/>
                <w:szCs w:val="24"/>
                <w:lang w:val="en-US"/>
              </w:rPr>
              <w:t>I have got a bag. There is something. Let's take them out! What is it? (What are they?)</w:t>
            </w:r>
          </w:p>
          <w:p w14:paraId="22FC3877">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What else? What are your associations with New Year?  Look at the blackboard! Let's read and translate these phrases! (</w:t>
            </w:r>
            <w:r>
              <w:rPr>
                <w:rFonts w:ascii="Times New Roman" w:hAnsi="Times New Roman" w:cs="Times New Roman"/>
                <w:sz w:val="24"/>
                <w:szCs w:val="24"/>
              </w:rPr>
              <w:t>т</w:t>
            </w:r>
            <w:r>
              <w:rPr>
                <w:rFonts w:ascii="Times New Roman" w:hAnsi="Times New Roman" w:cs="Times New Roman"/>
                <w:sz w:val="24"/>
                <w:szCs w:val="24"/>
                <w:lang w:val="en-US"/>
              </w:rPr>
              <w:t>.</w:t>
            </w:r>
            <w:r>
              <w:rPr>
                <w:rFonts w:ascii="Times New Roman" w:hAnsi="Times New Roman" w:cs="Times New Roman"/>
                <w:sz w:val="24"/>
                <w:szCs w:val="24"/>
              </w:rPr>
              <w:t>о</w:t>
            </w:r>
            <w:r>
              <w:rPr>
                <w:rFonts w:ascii="Times New Roman" w:hAnsi="Times New Roman" w:cs="Times New Roman"/>
                <w:sz w:val="24"/>
                <w:szCs w:val="24"/>
                <w:lang w:val="en-US"/>
              </w:rPr>
              <w:t xml:space="preserve">. </w:t>
            </w:r>
            <w:r>
              <w:rPr>
                <w:rFonts w:ascii="Times New Roman" w:hAnsi="Times New Roman" w:cs="Times New Roman"/>
                <w:sz w:val="24"/>
                <w:szCs w:val="24"/>
              </w:rPr>
              <w:t>проверяет</w:t>
            </w:r>
            <w:r>
              <w:rPr>
                <w:rFonts w:ascii="Times New Roman" w:hAnsi="Times New Roman" w:cs="Times New Roman"/>
                <w:sz w:val="24"/>
                <w:szCs w:val="24"/>
                <w:lang w:val="en-US"/>
              </w:rPr>
              <w:t xml:space="preserve"> </w:t>
            </w:r>
            <w:r>
              <w:rPr>
                <w:rFonts w:ascii="Times New Roman" w:hAnsi="Times New Roman" w:cs="Times New Roman"/>
                <w:sz w:val="24"/>
                <w:szCs w:val="24"/>
              </w:rPr>
              <w:t>домашнее</w:t>
            </w:r>
            <w:r>
              <w:rPr>
                <w:rFonts w:ascii="Times New Roman" w:hAnsi="Times New Roman" w:cs="Times New Roman"/>
                <w:sz w:val="24"/>
                <w:szCs w:val="24"/>
                <w:lang w:val="en-US"/>
              </w:rPr>
              <w:t xml:space="preserve"> </w:t>
            </w:r>
            <w:r>
              <w:rPr>
                <w:rFonts w:ascii="Times New Roman" w:hAnsi="Times New Roman" w:cs="Times New Roman"/>
                <w:sz w:val="24"/>
                <w:szCs w:val="24"/>
              </w:rPr>
              <w:t>задание</w:t>
            </w:r>
            <w:r>
              <w:rPr>
                <w:rFonts w:ascii="Times New Roman" w:hAnsi="Times New Roman" w:cs="Times New Roman"/>
                <w:sz w:val="24"/>
                <w:szCs w:val="24"/>
                <w:lang w:val="en-US"/>
              </w:rPr>
              <w:t>)</w:t>
            </w:r>
          </w:p>
          <w:p w14:paraId="1B8EB0A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Hang</w:t>
            </w:r>
            <w:r>
              <w:rPr>
                <w:rFonts w:ascii="Times New Roman" w:hAnsi="Times New Roman" w:cs="Times New Roman"/>
                <w:sz w:val="24"/>
                <w:szCs w:val="24"/>
                <w:u w:val="single"/>
                <w:lang w:val="en-US"/>
              </w:rPr>
              <w:t>ing</w:t>
            </w:r>
            <w:r>
              <w:rPr>
                <w:rFonts w:ascii="Times New Roman" w:hAnsi="Times New Roman" w:cs="Times New Roman"/>
                <w:sz w:val="24"/>
                <w:szCs w:val="24"/>
                <w:lang w:val="en-US"/>
              </w:rPr>
              <w:t xml:space="preserve"> stocking, wrapp</w:t>
            </w:r>
            <w:r>
              <w:rPr>
                <w:rFonts w:ascii="Times New Roman" w:hAnsi="Times New Roman" w:cs="Times New Roman"/>
                <w:sz w:val="24"/>
                <w:szCs w:val="24"/>
                <w:u w:val="single"/>
                <w:lang w:val="en-US"/>
              </w:rPr>
              <w:t>ing</w:t>
            </w:r>
            <w:r>
              <w:rPr>
                <w:rFonts w:ascii="Times New Roman" w:hAnsi="Times New Roman" w:cs="Times New Roman"/>
                <w:sz w:val="24"/>
                <w:szCs w:val="24"/>
                <w:lang w:val="en-US"/>
              </w:rPr>
              <w:t xml:space="preserve"> present, mak</w:t>
            </w:r>
            <w:r>
              <w:rPr>
                <w:rFonts w:ascii="Times New Roman" w:hAnsi="Times New Roman" w:cs="Times New Roman"/>
                <w:sz w:val="24"/>
                <w:szCs w:val="24"/>
                <w:u w:val="single"/>
                <w:lang w:val="en-US"/>
              </w:rPr>
              <w:t>ing</w:t>
            </w:r>
            <w:r>
              <w:rPr>
                <w:rFonts w:ascii="Times New Roman" w:hAnsi="Times New Roman" w:cs="Times New Roman"/>
                <w:sz w:val="24"/>
                <w:szCs w:val="24"/>
                <w:lang w:val="en-US"/>
              </w:rPr>
              <w:t xml:space="preserve"> greeting cards, wear</w:t>
            </w:r>
            <w:r>
              <w:rPr>
                <w:rFonts w:ascii="Times New Roman" w:hAnsi="Times New Roman" w:cs="Times New Roman"/>
                <w:sz w:val="24"/>
                <w:szCs w:val="24"/>
                <w:u w:val="single"/>
                <w:lang w:val="en-US"/>
              </w:rPr>
              <w:t>ing</w:t>
            </w:r>
            <w:r>
              <w:rPr>
                <w:rFonts w:ascii="Times New Roman" w:hAnsi="Times New Roman" w:cs="Times New Roman"/>
                <w:sz w:val="24"/>
                <w:szCs w:val="24"/>
                <w:lang w:val="en-US"/>
              </w:rPr>
              <w:t xml:space="preserve"> fancy dress, light</w:t>
            </w:r>
            <w:r>
              <w:rPr>
                <w:rFonts w:ascii="Times New Roman" w:hAnsi="Times New Roman" w:cs="Times New Roman"/>
                <w:sz w:val="24"/>
                <w:szCs w:val="24"/>
                <w:u w:val="single"/>
                <w:lang w:val="en-US"/>
              </w:rPr>
              <w:t>ing</w:t>
            </w:r>
            <w:r>
              <w:rPr>
                <w:rFonts w:ascii="Times New Roman" w:hAnsi="Times New Roman" w:cs="Times New Roman"/>
                <w:sz w:val="24"/>
                <w:szCs w:val="24"/>
                <w:lang w:val="en-US"/>
              </w:rPr>
              <w:t xml:space="preserve"> fireworks, cook</w:t>
            </w:r>
            <w:r>
              <w:rPr>
                <w:rFonts w:ascii="Times New Roman" w:hAnsi="Times New Roman" w:cs="Times New Roman"/>
                <w:sz w:val="24"/>
                <w:szCs w:val="24"/>
                <w:u w:val="single"/>
                <w:lang w:val="en-US"/>
              </w:rPr>
              <w:t>ing</w:t>
            </w:r>
            <w:r>
              <w:rPr>
                <w:rFonts w:ascii="Times New Roman" w:hAnsi="Times New Roman" w:cs="Times New Roman"/>
                <w:sz w:val="24"/>
                <w:szCs w:val="24"/>
                <w:lang w:val="en-US"/>
              </w:rPr>
              <w:t>/prepar</w:t>
            </w:r>
            <w:r>
              <w:rPr>
                <w:rFonts w:ascii="Times New Roman" w:hAnsi="Times New Roman" w:cs="Times New Roman"/>
                <w:sz w:val="24"/>
                <w:szCs w:val="24"/>
                <w:u w:val="single"/>
                <w:lang w:val="en-US"/>
              </w:rPr>
              <w:t>ing</w:t>
            </w:r>
            <w:r>
              <w:rPr>
                <w:rFonts w:ascii="Times New Roman" w:hAnsi="Times New Roman" w:cs="Times New Roman"/>
                <w:sz w:val="24"/>
                <w:szCs w:val="24"/>
                <w:lang w:val="en-US"/>
              </w:rPr>
              <w:t xml:space="preserve"> food, decorat</w:t>
            </w:r>
            <w:r>
              <w:rPr>
                <w:rFonts w:ascii="Times New Roman" w:hAnsi="Times New Roman" w:cs="Times New Roman"/>
                <w:sz w:val="24"/>
                <w:szCs w:val="24"/>
                <w:u w:val="single"/>
                <w:lang w:val="en-US"/>
              </w:rPr>
              <w:t>ing</w:t>
            </w:r>
            <w:r>
              <w:rPr>
                <w:rFonts w:ascii="Times New Roman" w:hAnsi="Times New Roman" w:cs="Times New Roman"/>
                <w:sz w:val="24"/>
                <w:szCs w:val="24"/>
                <w:lang w:val="en-US"/>
              </w:rPr>
              <w:t xml:space="preserve"> Christmas tree </w:t>
            </w:r>
          </w:p>
          <w:p w14:paraId="78D74AAD">
            <w:pPr>
              <w:spacing w:after="0" w:line="240" w:lineRule="auto"/>
              <w:rPr>
                <w:rFonts w:ascii="Times New Roman" w:hAnsi="Times New Roman" w:cs="Times New Roman"/>
                <w:sz w:val="24"/>
                <w:szCs w:val="24"/>
              </w:rPr>
            </w:pPr>
          </w:p>
          <w:p w14:paraId="0E2360D6">
            <w:pPr>
              <w:spacing w:after="0" w:line="240" w:lineRule="auto"/>
              <w:rPr>
                <w:rFonts w:ascii="Times New Roman" w:hAnsi="Times New Roman" w:cs="Times New Roman"/>
                <w:sz w:val="24"/>
                <w:szCs w:val="24"/>
              </w:rPr>
            </w:pPr>
          </w:p>
          <w:p w14:paraId="0E710425">
            <w:pPr>
              <w:spacing w:after="0" w:line="240" w:lineRule="auto"/>
              <w:rPr>
                <w:rFonts w:ascii="Times New Roman" w:hAnsi="Times New Roman" w:cs="Times New Roman"/>
                <w:sz w:val="24"/>
                <w:szCs w:val="24"/>
              </w:rPr>
            </w:pPr>
            <w:r>
              <w:rPr>
                <w:rFonts w:ascii="Times New Roman" w:hAnsi="Times New Roman" w:cs="Times New Roman"/>
                <w:sz w:val="24"/>
                <w:szCs w:val="24"/>
              </w:rPr>
              <w:t>Заново обращает внимание на окончание -</w:t>
            </w:r>
            <w:r>
              <w:rPr>
                <w:rFonts w:ascii="Times New Roman" w:hAnsi="Times New Roman" w:cs="Times New Roman"/>
                <w:sz w:val="24"/>
                <w:szCs w:val="24"/>
                <w:lang w:val="en-US"/>
              </w:rPr>
              <w:t>ing</w:t>
            </w:r>
            <w:r>
              <w:rPr>
                <w:rFonts w:ascii="Times New Roman" w:hAnsi="Times New Roman" w:cs="Times New Roman"/>
                <w:sz w:val="24"/>
                <w:szCs w:val="24"/>
              </w:rPr>
              <w:t xml:space="preserve"> в глаголах, задает проблемные вопросы</w:t>
            </w:r>
          </w:p>
          <w:p w14:paraId="764BFE2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Look at these words again! They have </w:t>
            </w:r>
          </w:p>
          <w:p w14:paraId="281A2BB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V-ing. What do you know about it? </w:t>
            </w:r>
          </w:p>
          <w:p w14:paraId="25A1CCC6">
            <w:pPr>
              <w:spacing w:after="0" w:line="240" w:lineRule="auto"/>
              <w:rPr>
                <w:rFonts w:ascii="Times New Roman" w:hAnsi="Times New Roman" w:cs="Times New Roman"/>
                <w:sz w:val="24"/>
                <w:szCs w:val="24"/>
              </w:rPr>
            </w:pPr>
            <w:r>
              <w:rPr>
                <w:rFonts w:ascii="Times New Roman" w:hAnsi="Times New Roman" w:cs="Times New Roman"/>
                <w:sz w:val="24"/>
                <w:szCs w:val="24"/>
              </w:rPr>
              <w:t>Вывешивает правило с настоящим длительным временем</w:t>
            </w:r>
          </w:p>
          <w:p w14:paraId="2356B4E3">
            <w:pPr>
              <w:spacing w:after="0" w:line="240" w:lineRule="auto"/>
              <w:rPr>
                <w:rFonts w:ascii="Times New Roman" w:hAnsi="Times New Roman" w:cs="Times New Roman"/>
                <w:sz w:val="24"/>
                <w:szCs w:val="24"/>
              </w:rPr>
            </w:pPr>
          </w:p>
          <w:p w14:paraId="6CE2EF5E">
            <w:pPr>
              <w:spacing w:after="0" w:line="240" w:lineRule="auto"/>
              <w:rPr>
                <w:rFonts w:ascii="Times New Roman" w:hAnsi="Times New Roman" w:cs="Times New Roman"/>
                <w:sz w:val="24"/>
                <w:szCs w:val="24"/>
              </w:rPr>
            </w:pPr>
            <w:r>
              <w:rPr>
                <w:rFonts w:ascii="Times New Roman" w:hAnsi="Times New Roman" w:cs="Times New Roman"/>
                <w:sz w:val="24"/>
                <w:szCs w:val="24"/>
              </w:rPr>
              <w:t>Учитель записывает на доске два предложения в настоящем и в прошедшем длительных временах и просит найти глаголы, отличие, определить время, задавая при этом наводящие вопросы. Затем просит открыть учебники и прочитать правило, сформулировать цель урока и записать тему.</w:t>
            </w:r>
          </w:p>
          <w:p w14:paraId="0E0F1ECF">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 </w:t>
            </w:r>
            <w:r>
              <w:rPr>
                <w:rFonts w:ascii="Times New Roman" w:hAnsi="Times New Roman" w:cs="Times New Roman"/>
                <w:sz w:val="24"/>
                <w:szCs w:val="24"/>
                <w:u w:val="single"/>
                <w:lang w:val="en-US"/>
              </w:rPr>
              <w:t>was</w:t>
            </w:r>
            <w:r>
              <w:rPr>
                <w:rFonts w:ascii="Times New Roman" w:hAnsi="Times New Roman" w:cs="Times New Roman"/>
                <w:sz w:val="24"/>
                <w:szCs w:val="24"/>
                <w:lang w:val="en-US"/>
              </w:rPr>
              <w:t xml:space="preserve"> decorating the Christmas tree.</w:t>
            </w:r>
          </w:p>
          <w:p w14:paraId="049B40DF">
            <w:pPr>
              <w:spacing w:after="0" w:line="240" w:lineRule="auto"/>
              <w:rPr>
                <w:rFonts w:ascii="Times New Roman" w:hAnsi="Times New Roman" w:cs="Times New Roman"/>
                <w:sz w:val="24"/>
                <w:szCs w:val="24"/>
                <w:lang w:val="en-US"/>
              </w:rPr>
            </w:pPr>
            <w:r>
              <w:rPr>
                <w:rFonts w:ascii="Times New Roman" w:hAnsi="Times New Roman" w:cs="Times New Roman"/>
                <w:i/>
                <w:sz w:val="24"/>
                <w:szCs w:val="24"/>
                <w:lang w:val="en-US"/>
              </w:rPr>
              <w:t xml:space="preserve"> </w:t>
            </w:r>
            <w:r>
              <w:rPr>
                <w:rFonts w:ascii="Times New Roman" w:hAnsi="Times New Roman" w:cs="Times New Roman"/>
                <w:sz w:val="24"/>
                <w:szCs w:val="24"/>
                <w:lang w:val="en-US"/>
              </w:rPr>
              <w:t xml:space="preserve">I </w:t>
            </w:r>
            <w:r>
              <w:rPr>
                <w:rFonts w:ascii="Times New Roman" w:hAnsi="Times New Roman" w:cs="Times New Roman"/>
                <w:sz w:val="24"/>
                <w:szCs w:val="24"/>
                <w:u w:val="single"/>
                <w:lang w:val="en-US"/>
              </w:rPr>
              <w:t>am</w:t>
            </w:r>
            <w:r>
              <w:rPr>
                <w:rFonts w:ascii="Times New Roman" w:hAnsi="Times New Roman" w:cs="Times New Roman"/>
                <w:sz w:val="24"/>
                <w:szCs w:val="24"/>
                <w:lang w:val="en-US"/>
              </w:rPr>
              <w:t xml:space="preserve"> decorating the Christmas tree.</w:t>
            </w:r>
          </w:p>
          <w:p w14:paraId="05AFE1BE">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Where are the verbs? What is difference between them? What tenses? Have you any ideas? So, we think that we have not only Present Progressive but we have got Past Progressive. Let's check!   Open your SB at p. 79 There is a rule. Find and read!</w:t>
            </w:r>
          </w:p>
          <w:p w14:paraId="4B97F19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So, what are we going to talk about?</w:t>
            </w:r>
          </w:p>
          <w:p w14:paraId="29F84FC2">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This is the topic of our lesson " I was decorating the Christmas tree for two hours" Write down!</w:t>
            </w:r>
          </w:p>
          <w:p w14:paraId="2E8A859B">
            <w:pPr>
              <w:spacing w:after="0" w:line="240" w:lineRule="auto"/>
              <w:rPr>
                <w:rFonts w:ascii="Times New Roman" w:hAnsi="Times New Roman" w:cs="Times New Roman"/>
                <w:sz w:val="24"/>
                <w:szCs w:val="24"/>
                <w:lang w:val="en-US"/>
              </w:rPr>
            </w:pPr>
          </w:p>
          <w:p w14:paraId="2FA1DA8E">
            <w:pPr>
              <w:spacing w:after="0" w:line="240" w:lineRule="auto"/>
              <w:rPr>
                <w:rFonts w:ascii="Times New Roman" w:hAnsi="Times New Roman" w:cs="Times New Roman"/>
                <w:sz w:val="24"/>
                <w:szCs w:val="24"/>
                <w:lang w:val="en-US"/>
              </w:rPr>
            </w:pPr>
          </w:p>
        </w:tc>
        <w:tc>
          <w:tcPr>
            <w:tcW w:w="3827" w:type="dxa"/>
          </w:tcPr>
          <w:p w14:paraId="505372F6">
            <w:pPr>
              <w:spacing w:after="0" w:line="240" w:lineRule="auto"/>
              <w:rPr>
                <w:rFonts w:ascii="Times New Roman" w:hAnsi="Times New Roman" w:cs="Times New Roman"/>
                <w:sz w:val="24"/>
                <w:szCs w:val="24"/>
              </w:rPr>
            </w:pPr>
            <w:r>
              <w:rPr>
                <w:rFonts w:ascii="Times New Roman" w:hAnsi="Times New Roman" w:cs="Times New Roman"/>
                <w:sz w:val="24"/>
                <w:szCs w:val="24"/>
              </w:rPr>
              <w:t>Вытаскивают из мешочка и отвечают на вопросы учителя.</w:t>
            </w:r>
          </w:p>
          <w:p w14:paraId="01ED1BDC">
            <w:pPr>
              <w:spacing w:after="0" w:line="240" w:lineRule="auto"/>
              <w:rPr>
                <w:rFonts w:ascii="Times New Roman" w:hAnsi="Times New Roman" w:cs="Times New Roman"/>
                <w:sz w:val="24"/>
                <w:szCs w:val="24"/>
              </w:rPr>
            </w:pPr>
            <w:r>
              <w:rPr>
                <w:rFonts w:ascii="Times New Roman" w:hAnsi="Times New Roman" w:cs="Times New Roman"/>
                <w:sz w:val="24"/>
                <w:szCs w:val="24"/>
              </w:rPr>
              <w:t>Повторяют за учителем фонетически правильно английские звуки и изученные ранее слова и фразы.</w:t>
            </w:r>
          </w:p>
          <w:p w14:paraId="56612194">
            <w:pPr>
              <w:spacing w:after="0" w:line="240" w:lineRule="auto"/>
              <w:rPr>
                <w:rFonts w:ascii="Times New Roman" w:hAnsi="Times New Roman" w:cs="Times New Roman"/>
                <w:sz w:val="24"/>
                <w:szCs w:val="24"/>
              </w:rPr>
            </w:pPr>
          </w:p>
          <w:p w14:paraId="7189BA20">
            <w:pPr>
              <w:spacing w:after="0" w:line="240" w:lineRule="auto"/>
              <w:rPr>
                <w:rFonts w:ascii="Times New Roman" w:hAnsi="Times New Roman" w:cs="Times New Roman"/>
                <w:sz w:val="24"/>
                <w:szCs w:val="24"/>
              </w:rPr>
            </w:pPr>
          </w:p>
          <w:p w14:paraId="21A498C9">
            <w:pPr>
              <w:spacing w:after="0" w:line="240" w:lineRule="auto"/>
              <w:rPr>
                <w:rFonts w:ascii="Times New Roman" w:hAnsi="Times New Roman" w:cs="Times New Roman"/>
                <w:sz w:val="24"/>
                <w:szCs w:val="24"/>
              </w:rPr>
            </w:pPr>
            <w:r>
              <w:rPr>
                <w:rFonts w:ascii="Times New Roman" w:hAnsi="Times New Roman" w:cs="Times New Roman"/>
                <w:sz w:val="24"/>
                <w:szCs w:val="24"/>
                <w:lang w:val="en-US"/>
              </w:rPr>
              <w:t>It</w:t>
            </w:r>
            <w:r>
              <w:rPr>
                <w:rFonts w:ascii="Times New Roman" w:hAnsi="Times New Roman" w:cs="Times New Roman"/>
                <w:sz w:val="24"/>
                <w:szCs w:val="24"/>
              </w:rPr>
              <w:t xml:space="preserve"> </w:t>
            </w:r>
            <w:r>
              <w:rPr>
                <w:rFonts w:ascii="Times New Roman" w:hAnsi="Times New Roman" w:cs="Times New Roman"/>
                <w:sz w:val="24"/>
                <w:szCs w:val="24"/>
                <w:lang w:val="en-US"/>
              </w:rPr>
              <w:t>is</w:t>
            </w:r>
            <w:r>
              <w:rPr>
                <w:rFonts w:ascii="Times New Roman" w:hAnsi="Times New Roman" w:cs="Times New Roman"/>
                <w:sz w:val="24"/>
                <w:szCs w:val="24"/>
              </w:rPr>
              <w:t>...(</w:t>
            </w:r>
            <w:r>
              <w:rPr>
                <w:rFonts w:ascii="Times New Roman" w:hAnsi="Times New Roman" w:cs="Times New Roman"/>
                <w:sz w:val="24"/>
                <w:szCs w:val="24"/>
                <w:lang w:val="en-US"/>
              </w:rPr>
              <w:t>They</w:t>
            </w:r>
            <w:r>
              <w:rPr>
                <w:rFonts w:ascii="Times New Roman" w:hAnsi="Times New Roman" w:cs="Times New Roman"/>
                <w:sz w:val="24"/>
                <w:szCs w:val="24"/>
              </w:rPr>
              <w:t xml:space="preserve"> </w:t>
            </w:r>
            <w:r>
              <w:rPr>
                <w:rFonts w:ascii="Times New Roman" w:hAnsi="Times New Roman" w:cs="Times New Roman"/>
                <w:sz w:val="24"/>
                <w:szCs w:val="24"/>
                <w:lang w:val="en-US"/>
              </w:rPr>
              <w:t>are</w:t>
            </w:r>
            <w:r>
              <w:rPr>
                <w:rFonts w:ascii="Times New Roman" w:hAnsi="Times New Roman" w:cs="Times New Roman"/>
                <w:sz w:val="24"/>
                <w:szCs w:val="24"/>
              </w:rPr>
              <w:t>...)</w:t>
            </w:r>
          </w:p>
          <w:p w14:paraId="7C38EEBE">
            <w:pPr>
              <w:spacing w:after="0" w:line="240" w:lineRule="auto"/>
              <w:rPr>
                <w:rFonts w:ascii="Times New Roman" w:hAnsi="Times New Roman" w:cs="Times New Roman"/>
                <w:sz w:val="24"/>
                <w:szCs w:val="24"/>
              </w:rPr>
            </w:pPr>
          </w:p>
          <w:p w14:paraId="1181413D">
            <w:pPr>
              <w:spacing w:after="0" w:line="240" w:lineRule="auto"/>
              <w:rPr>
                <w:rFonts w:ascii="Times New Roman" w:hAnsi="Times New Roman" w:cs="Times New Roman"/>
                <w:sz w:val="24"/>
                <w:szCs w:val="24"/>
              </w:rPr>
            </w:pPr>
          </w:p>
          <w:p w14:paraId="5B11B33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Читают, произносят, переводят слова, фразы которые изучали на прошлом уроке. </w:t>
            </w:r>
          </w:p>
          <w:p w14:paraId="64143260">
            <w:pPr>
              <w:spacing w:after="0" w:line="240" w:lineRule="auto"/>
              <w:rPr>
                <w:rFonts w:ascii="Times New Roman" w:hAnsi="Times New Roman" w:cs="Times New Roman"/>
                <w:sz w:val="24"/>
                <w:szCs w:val="24"/>
              </w:rPr>
            </w:pPr>
          </w:p>
          <w:p w14:paraId="0209A87B">
            <w:pPr>
              <w:spacing w:after="0" w:line="240" w:lineRule="auto"/>
              <w:rPr>
                <w:rFonts w:ascii="Times New Roman" w:hAnsi="Times New Roman" w:cs="Times New Roman"/>
                <w:sz w:val="24"/>
                <w:szCs w:val="24"/>
              </w:rPr>
            </w:pPr>
          </w:p>
          <w:p w14:paraId="398EF6B3">
            <w:pPr>
              <w:spacing w:after="0" w:line="240" w:lineRule="auto"/>
              <w:rPr>
                <w:rFonts w:ascii="Times New Roman" w:hAnsi="Times New Roman" w:cs="Times New Roman"/>
                <w:sz w:val="24"/>
                <w:szCs w:val="24"/>
              </w:rPr>
            </w:pPr>
          </w:p>
          <w:p w14:paraId="1569714A">
            <w:pPr>
              <w:spacing w:after="0" w:line="240" w:lineRule="auto"/>
              <w:rPr>
                <w:rFonts w:ascii="Times New Roman" w:hAnsi="Times New Roman" w:cs="Times New Roman"/>
                <w:sz w:val="24"/>
                <w:szCs w:val="24"/>
              </w:rPr>
            </w:pPr>
          </w:p>
          <w:p w14:paraId="6C0C40C0">
            <w:pPr>
              <w:spacing w:after="0" w:line="240" w:lineRule="auto"/>
              <w:rPr>
                <w:rFonts w:ascii="Times New Roman" w:hAnsi="Times New Roman" w:cs="Times New Roman"/>
                <w:sz w:val="24"/>
                <w:szCs w:val="24"/>
              </w:rPr>
            </w:pPr>
          </w:p>
          <w:p w14:paraId="21BE6687">
            <w:pPr>
              <w:spacing w:after="0" w:line="240" w:lineRule="auto"/>
              <w:rPr>
                <w:rFonts w:ascii="Times New Roman" w:hAnsi="Times New Roman" w:cs="Times New Roman"/>
                <w:sz w:val="24"/>
                <w:szCs w:val="24"/>
              </w:rPr>
            </w:pPr>
          </w:p>
          <w:p w14:paraId="5F811A9B">
            <w:pPr>
              <w:spacing w:after="0" w:line="240" w:lineRule="auto"/>
              <w:rPr>
                <w:rFonts w:ascii="Times New Roman" w:hAnsi="Times New Roman" w:cs="Times New Roman"/>
                <w:sz w:val="24"/>
                <w:szCs w:val="24"/>
              </w:rPr>
            </w:pPr>
            <w:r>
              <w:rPr>
                <w:rFonts w:ascii="Times New Roman" w:hAnsi="Times New Roman" w:cs="Times New Roman"/>
                <w:sz w:val="24"/>
                <w:szCs w:val="24"/>
              </w:rPr>
              <w:t>Вспоминают настоящее длительное время и правило его образования, составляют предложения с фразами, которые даны на доске, в настоящем длительном времени.</w:t>
            </w:r>
          </w:p>
          <w:p w14:paraId="5E75DDBB">
            <w:pPr>
              <w:spacing w:after="0" w:line="240" w:lineRule="auto"/>
              <w:rPr>
                <w:rFonts w:ascii="Times New Roman" w:hAnsi="Times New Roman" w:cs="Times New Roman"/>
                <w:sz w:val="24"/>
                <w:szCs w:val="24"/>
              </w:rPr>
            </w:pPr>
          </w:p>
          <w:p w14:paraId="12EB787B">
            <w:pPr>
              <w:spacing w:after="0" w:line="240" w:lineRule="auto"/>
              <w:rPr>
                <w:rFonts w:ascii="Times New Roman" w:hAnsi="Times New Roman" w:cs="Times New Roman"/>
                <w:sz w:val="24"/>
                <w:szCs w:val="24"/>
              </w:rPr>
            </w:pPr>
            <w:r>
              <w:rPr>
                <w:rFonts w:ascii="Times New Roman" w:hAnsi="Times New Roman" w:cs="Times New Roman"/>
                <w:sz w:val="24"/>
                <w:szCs w:val="24"/>
              </w:rPr>
              <w:t>Анализируют, выдвигают свои предположения, затем сверяются с правилом в учебнике, узнают о существовании прошедшего длительного времени,</w:t>
            </w:r>
          </w:p>
          <w:p w14:paraId="08ECFD5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формулируют цель урока, записывают тему. </w:t>
            </w:r>
          </w:p>
        </w:tc>
        <w:tc>
          <w:tcPr>
            <w:tcW w:w="3544" w:type="dxa"/>
          </w:tcPr>
          <w:p w14:paraId="04806B85">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Регулятивные: </w:t>
            </w:r>
            <w:r>
              <w:rPr>
                <w:rFonts w:ascii="Times New Roman" w:hAnsi="Times New Roman" w:cs="Times New Roman"/>
                <w:sz w:val="24"/>
                <w:szCs w:val="24"/>
              </w:rPr>
              <w:t>осуществлять самоконтроль правильности произношения</w:t>
            </w:r>
          </w:p>
          <w:p w14:paraId="795B925F">
            <w:pPr>
              <w:spacing w:after="0" w:line="240" w:lineRule="auto"/>
              <w:rPr>
                <w:rFonts w:ascii="Times New Roman" w:hAnsi="Times New Roman" w:cs="Times New Roman"/>
                <w:sz w:val="24"/>
                <w:szCs w:val="24"/>
              </w:rPr>
            </w:pPr>
            <w:r>
              <w:rPr>
                <w:rFonts w:ascii="Times New Roman" w:hAnsi="Times New Roman" w:cs="Times New Roman"/>
                <w:b/>
                <w:sz w:val="24"/>
                <w:szCs w:val="24"/>
              </w:rPr>
              <w:t>Личностные:</w:t>
            </w:r>
            <w:r>
              <w:rPr>
                <w:rFonts w:ascii="Times New Roman" w:hAnsi="Times New Roman" w:cs="Times New Roman"/>
                <w:sz w:val="24"/>
                <w:szCs w:val="24"/>
              </w:rPr>
              <w:t xml:space="preserve"> формировать этические чувства доброжелательности, отзывчивости, готовности помочь другим</w:t>
            </w:r>
          </w:p>
          <w:p w14:paraId="476031F8">
            <w:pPr>
              <w:spacing w:after="0" w:line="240" w:lineRule="auto"/>
              <w:rPr>
                <w:rFonts w:ascii="Times New Roman" w:hAnsi="Times New Roman" w:cs="Times New Roman"/>
                <w:sz w:val="24"/>
                <w:szCs w:val="24"/>
              </w:rPr>
            </w:pPr>
            <w:r>
              <w:rPr>
                <w:rFonts w:ascii="Times New Roman" w:hAnsi="Times New Roman" w:cs="Times New Roman"/>
                <w:b/>
                <w:sz w:val="24"/>
                <w:szCs w:val="24"/>
              </w:rPr>
              <w:t>Познавательные:</w:t>
            </w:r>
            <w:r>
              <w:rPr>
                <w:rFonts w:ascii="Times New Roman" w:hAnsi="Times New Roman" w:cs="Times New Roman"/>
                <w:sz w:val="24"/>
                <w:szCs w:val="24"/>
              </w:rPr>
              <w:t xml:space="preserve"> извлекать необходимую информацию</w:t>
            </w:r>
          </w:p>
          <w:p w14:paraId="6500F8C3">
            <w:pPr>
              <w:spacing w:after="0" w:line="240" w:lineRule="auto"/>
              <w:rPr>
                <w:rFonts w:ascii="Times New Roman" w:hAnsi="Times New Roman" w:cs="Times New Roman"/>
                <w:sz w:val="24"/>
                <w:szCs w:val="24"/>
              </w:rPr>
            </w:pPr>
          </w:p>
          <w:p w14:paraId="17C6F2AE">
            <w:pPr>
              <w:spacing w:after="0" w:line="240" w:lineRule="auto"/>
              <w:rPr>
                <w:rFonts w:ascii="Times New Roman" w:hAnsi="Times New Roman" w:cs="Times New Roman"/>
                <w:sz w:val="24"/>
                <w:szCs w:val="24"/>
              </w:rPr>
            </w:pPr>
          </w:p>
          <w:p w14:paraId="1000362C">
            <w:pPr>
              <w:spacing w:after="0" w:line="240" w:lineRule="auto"/>
              <w:rPr>
                <w:rFonts w:ascii="Times New Roman" w:hAnsi="Times New Roman" w:cs="Times New Roman"/>
                <w:sz w:val="24"/>
                <w:szCs w:val="24"/>
              </w:rPr>
            </w:pPr>
          </w:p>
          <w:p w14:paraId="6DB4788D">
            <w:pPr>
              <w:spacing w:after="0" w:line="240" w:lineRule="auto"/>
              <w:rPr>
                <w:rFonts w:ascii="Times New Roman" w:hAnsi="Times New Roman" w:cs="Times New Roman"/>
                <w:sz w:val="24"/>
                <w:szCs w:val="24"/>
              </w:rPr>
            </w:pPr>
          </w:p>
          <w:p w14:paraId="1D0C9E59">
            <w:pPr>
              <w:spacing w:after="0" w:line="240" w:lineRule="auto"/>
              <w:rPr>
                <w:rFonts w:ascii="Times New Roman" w:hAnsi="Times New Roman" w:cs="Times New Roman"/>
                <w:sz w:val="24"/>
                <w:szCs w:val="24"/>
              </w:rPr>
            </w:pPr>
          </w:p>
          <w:p w14:paraId="2C04A48E">
            <w:pPr>
              <w:spacing w:after="0" w:line="240" w:lineRule="auto"/>
              <w:rPr>
                <w:rFonts w:ascii="Times New Roman" w:hAnsi="Times New Roman" w:cs="Times New Roman"/>
                <w:sz w:val="24"/>
                <w:szCs w:val="24"/>
              </w:rPr>
            </w:pPr>
          </w:p>
          <w:p w14:paraId="199396BD">
            <w:pPr>
              <w:spacing w:after="0" w:line="240" w:lineRule="auto"/>
              <w:rPr>
                <w:rFonts w:ascii="Times New Roman" w:hAnsi="Times New Roman" w:cs="Times New Roman"/>
                <w:sz w:val="24"/>
                <w:szCs w:val="24"/>
              </w:rPr>
            </w:pPr>
          </w:p>
          <w:p w14:paraId="7CA797FB">
            <w:pPr>
              <w:spacing w:after="0" w:line="240" w:lineRule="auto"/>
              <w:rPr>
                <w:rFonts w:ascii="Times New Roman" w:hAnsi="Times New Roman" w:cs="Times New Roman"/>
                <w:sz w:val="24"/>
                <w:szCs w:val="24"/>
              </w:rPr>
            </w:pPr>
          </w:p>
          <w:p w14:paraId="444A6F4C">
            <w:pPr>
              <w:spacing w:after="0" w:line="240" w:lineRule="auto"/>
              <w:rPr>
                <w:rFonts w:ascii="Times New Roman" w:hAnsi="Times New Roman" w:cs="Times New Roman"/>
                <w:sz w:val="24"/>
                <w:szCs w:val="24"/>
              </w:rPr>
            </w:pPr>
          </w:p>
          <w:p w14:paraId="782D5F91">
            <w:pPr>
              <w:spacing w:after="0" w:line="240" w:lineRule="auto"/>
              <w:rPr>
                <w:rFonts w:ascii="Times New Roman" w:hAnsi="Times New Roman" w:cs="Times New Roman"/>
                <w:sz w:val="24"/>
                <w:szCs w:val="24"/>
              </w:rPr>
            </w:pPr>
            <w:r>
              <w:rPr>
                <w:rFonts w:ascii="Times New Roman" w:hAnsi="Times New Roman" w:cs="Times New Roman"/>
                <w:b/>
                <w:sz w:val="24"/>
                <w:szCs w:val="24"/>
              </w:rPr>
              <w:t>Познавательные:</w:t>
            </w:r>
            <w:r>
              <w:rPr>
                <w:rFonts w:ascii="Times New Roman" w:hAnsi="Times New Roman" w:cs="Times New Roman"/>
                <w:sz w:val="24"/>
                <w:szCs w:val="24"/>
              </w:rPr>
              <w:t xml:space="preserve"> принять участие в беседе, формулировать задачи</w:t>
            </w:r>
          </w:p>
          <w:p w14:paraId="071F61AD">
            <w:pPr>
              <w:spacing w:after="0" w:line="240" w:lineRule="auto"/>
              <w:rPr>
                <w:rFonts w:ascii="Times New Roman" w:hAnsi="Times New Roman" w:cs="Times New Roman"/>
                <w:sz w:val="24"/>
                <w:szCs w:val="24"/>
              </w:rPr>
            </w:pPr>
            <w:r>
              <w:rPr>
                <w:rFonts w:ascii="Times New Roman" w:hAnsi="Times New Roman" w:cs="Times New Roman"/>
                <w:b/>
                <w:sz w:val="24"/>
                <w:szCs w:val="24"/>
              </w:rPr>
              <w:t>Регулятивные:</w:t>
            </w:r>
            <w:r>
              <w:rPr>
                <w:rFonts w:ascii="Times New Roman" w:hAnsi="Times New Roman" w:cs="Times New Roman"/>
                <w:sz w:val="24"/>
                <w:szCs w:val="24"/>
              </w:rPr>
              <w:t xml:space="preserve"> уметь планировать свою деятельность в соответствии с целевой установкой</w:t>
            </w:r>
          </w:p>
          <w:p w14:paraId="60D07FB9">
            <w:pPr>
              <w:spacing w:after="0" w:line="240" w:lineRule="auto"/>
              <w:rPr>
                <w:rFonts w:ascii="Times New Roman" w:hAnsi="Times New Roman" w:cs="Times New Roman"/>
                <w:sz w:val="24"/>
                <w:szCs w:val="24"/>
              </w:rPr>
            </w:pPr>
            <w:r>
              <w:rPr>
                <w:rFonts w:ascii="Times New Roman" w:hAnsi="Times New Roman" w:cs="Times New Roman"/>
                <w:b/>
                <w:sz w:val="24"/>
                <w:szCs w:val="24"/>
              </w:rPr>
              <w:t>Личностные:</w:t>
            </w:r>
            <w:r>
              <w:rPr>
                <w:rFonts w:ascii="Times New Roman" w:hAnsi="Times New Roman" w:cs="Times New Roman"/>
                <w:sz w:val="24"/>
                <w:szCs w:val="24"/>
              </w:rPr>
              <w:t xml:space="preserve"> мотивация учебной деятельности</w:t>
            </w:r>
          </w:p>
          <w:p w14:paraId="19805F0A">
            <w:pPr>
              <w:spacing w:after="0" w:line="240" w:lineRule="auto"/>
              <w:rPr>
                <w:rFonts w:ascii="Times New Roman" w:hAnsi="Times New Roman" w:cs="Times New Roman"/>
                <w:sz w:val="24"/>
                <w:szCs w:val="24"/>
              </w:rPr>
            </w:pPr>
            <w:r>
              <w:rPr>
                <w:rFonts w:ascii="Times New Roman" w:hAnsi="Times New Roman" w:cs="Times New Roman"/>
                <w:b/>
                <w:sz w:val="24"/>
                <w:szCs w:val="24"/>
              </w:rPr>
              <w:t>Коммуникативные</w:t>
            </w:r>
            <w:r>
              <w:rPr>
                <w:rFonts w:ascii="Times New Roman" w:hAnsi="Times New Roman" w:cs="Times New Roman"/>
                <w:sz w:val="24"/>
                <w:szCs w:val="24"/>
              </w:rPr>
              <w:t>: взаимодействие с учителем во время фронтальной работы</w:t>
            </w:r>
          </w:p>
        </w:tc>
      </w:tr>
      <w:tr w14:paraId="68B453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36" w:type="dxa"/>
          </w:tcPr>
          <w:p w14:paraId="2EA61B6B">
            <w:pPr>
              <w:spacing w:after="0" w:line="240" w:lineRule="auto"/>
              <w:rPr>
                <w:rFonts w:ascii="Times New Roman" w:hAnsi="Times New Roman" w:cs="Times New Roman"/>
                <w:sz w:val="24"/>
                <w:szCs w:val="24"/>
              </w:rPr>
            </w:pPr>
            <w:r>
              <w:rPr>
                <w:rFonts w:ascii="Times New Roman" w:hAnsi="Times New Roman" w:cs="Times New Roman"/>
                <w:sz w:val="24"/>
                <w:szCs w:val="24"/>
              </w:rPr>
              <w:t>4.Первичное восприятие, усвоение новых знаний.</w:t>
            </w:r>
          </w:p>
        </w:tc>
        <w:tc>
          <w:tcPr>
            <w:tcW w:w="4961" w:type="dxa"/>
          </w:tcPr>
          <w:p w14:paraId="6E9FF52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Спрашивает о дополнительной информации из правила учебника.</w:t>
            </w:r>
          </w:p>
          <w:p w14:paraId="0BFE051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What have you learnt yet?</w:t>
            </w:r>
          </w:p>
          <w:p w14:paraId="39386319">
            <w:pPr>
              <w:spacing w:after="0" w:line="240" w:lineRule="auto"/>
              <w:rPr>
                <w:rFonts w:ascii="Times New Roman" w:hAnsi="Times New Roman" w:cs="Times New Roman"/>
                <w:sz w:val="24"/>
                <w:szCs w:val="24"/>
              </w:rPr>
            </w:pPr>
            <w:r>
              <w:rPr>
                <w:rFonts w:ascii="Times New Roman" w:hAnsi="Times New Roman" w:cs="Times New Roman"/>
                <w:sz w:val="24"/>
                <w:szCs w:val="24"/>
              </w:rPr>
              <w:t>Вывешивает правило уже с прошедшим длительным временем на доске и просит проанализировать времена и записать правило в тетрадь.</w:t>
            </w:r>
          </w:p>
          <w:p w14:paraId="5BED4A7B">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What can you say about these two rules?</w:t>
            </w:r>
          </w:p>
          <w:p w14:paraId="5CE40CE7">
            <w:pPr>
              <w:spacing w:after="0" w:line="240" w:lineRule="auto"/>
              <w:rPr>
                <w:rFonts w:ascii="Times New Roman" w:hAnsi="Times New Roman" w:cs="Times New Roman"/>
                <w:sz w:val="24"/>
                <w:szCs w:val="24"/>
                <w:lang w:val="en-US"/>
              </w:rPr>
            </w:pPr>
          </w:p>
          <w:p w14:paraId="7822BAD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Find the sentences in Past/ Present Progressive from ex. 1 p.79 and read! </w:t>
            </w:r>
          </w:p>
        </w:tc>
        <w:tc>
          <w:tcPr>
            <w:tcW w:w="3827" w:type="dxa"/>
          </w:tcPr>
          <w:p w14:paraId="161633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Называют слова-сигналы и  изменение вспомогательных глаголов в прошедшем длительном времени. Сравнивают два времени, записывают слова-сигналы и схему </w:t>
            </w:r>
            <w:r>
              <w:rPr>
                <w:rFonts w:ascii="Times New Roman" w:hAnsi="Times New Roman" w:cs="Times New Roman"/>
                <w:sz w:val="24"/>
                <w:szCs w:val="24"/>
                <w:lang w:val="en-US"/>
              </w:rPr>
              <w:t>Past</w:t>
            </w:r>
            <w:r>
              <w:rPr>
                <w:rFonts w:ascii="Times New Roman" w:hAnsi="Times New Roman" w:cs="Times New Roman"/>
                <w:sz w:val="24"/>
                <w:szCs w:val="24"/>
              </w:rPr>
              <w:t xml:space="preserve"> </w:t>
            </w:r>
            <w:r>
              <w:rPr>
                <w:rFonts w:ascii="Times New Roman" w:hAnsi="Times New Roman" w:cs="Times New Roman"/>
                <w:sz w:val="24"/>
                <w:szCs w:val="24"/>
                <w:lang w:val="en-US"/>
              </w:rPr>
              <w:t>Progressive</w:t>
            </w:r>
            <w:r>
              <w:rPr>
                <w:rFonts w:ascii="Times New Roman" w:hAnsi="Times New Roman" w:cs="Times New Roman"/>
                <w:sz w:val="24"/>
                <w:szCs w:val="24"/>
              </w:rPr>
              <w:t xml:space="preserve"> в тетрадь. </w:t>
            </w:r>
          </w:p>
          <w:p w14:paraId="6DAFD339">
            <w:pPr>
              <w:spacing w:after="0" w:line="240" w:lineRule="auto"/>
              <w:rPr>
                <w:rFonts w:ascii="Times New Roman" w:hAnsi="Times New Roman" w:cs="Times New Roman"/>
                <w:sz w:val="24"/>
                <w:szCs w:val="24"/>
              </w:rPr>
            </w:pPr>
          </w:p>
          <w:p w14:paraId="120BF7CF">
            <w:pPr>
              <w:spacing w:after="0" w:line="240" w:lineRule="auto"/>
              <w:rPr>
                <w:rFonts w:ascii="Times New Roman" w:hAnsi="Times New Roman" w:cs="Times New Roman"/>
                <w:sz w:val="24"/>
                <w:szCs w:val="24"/>
              </w:rPr>
            </w:pPr>
          </w:p>
          <w:p w14:paraId="3133D982">
            <w:pPr>
              <w:spacing w:after="0" w:line="240" w:lineRule="auto"/>
              <w:rPr>
                <w:rFonts w:ascii="Times New Roman" w:hAnsi="Times New Roman" w:cs="Times New Roman"/>
                <w:sz w:val="24"/>
                <w:szCs w:val="24"/>
              </w:rPr>
            </w:pPr>
            <w:r>
              <w:rPr>
                <w:rFonts w:ascii="Times New Roman" w:hAnsi="Times New Roman" w:cs="Times New Roman"/>
                <w:sz w:val="24"/>
                <w:szCs w:val="24"/>
              </w:rPr>
              <w:t>Работают с учебником с.79 упр. 1, находят и читают предложения в прошедшем длительном времени и в настоящем.</w:t>
            </w:r>
          </w:p>
        </w:tc>
        <w:tc>
          <w:tcPr>
            <w:tcW w:w="3544" w:type="dxa"/>
          </w:tcPr>
          <w:p w14:paraId="3C219EFD">
            <w:pPr>
              <w:spacing w:after="0" w:line="240" w:lineRule="auto"/>
              <w:rPr>
                <w:rFonts w:ascii="Times New Roman" w:hAnsi="Times New Roman" w:cs="Times New Roman"/>
                <w:sz w:val="24"/>
                <w:szCs w:val="24"/>
              </w:rPr>
            </w:pPr>
            <w:r>
              <w:rPr>
                <w:rFonts w:ascii="Times New Roman" w:hAnsi="Times New Roman" w:cs="Times New Roman"/>
                <w:b/>
                <w:sz w:val="24"/>
                <w:szCs w:val="24"/>
              </w:rPr>
              <w:t>Познавательные:</w:t>
            </w:r>
            <w:r>
              <w:rPr>
                <w:rFonts w:ascii="Times New Roman" w:hAnsi="Times New Roman" w:cs="Times New Roman"/>
                <w:sz w:val="24"/>
                <w:szCs w:val="24"/>
              </w:rPr>
              <w:t xml:space="preserve"> выделять общие  и существенные признаки, делать обобщения и выводы, осуществлять поиск необходимой информации из материалов учебника и наглядного материала</w:t>
            </w:r>
          </w:p>
          <w:p w14:paraId="1AD94047">
            <w:pPr>
              <w:spacing w:after="0" w:line="240" w:lineRule="auto"/>
              <w:rPr>
                <w:rFonts w:ascii="Times New Roman" w:hAnsi="Times New Roman" w:cs="Times New Roman"/>
                <w:sz w:val="24"/>
                <w:szCs w:val="24"/>
              </w:rPr>
            </w:pPr>
            <w:r>
              <w:rPr>
                <w:rFonts w:ascii="Times New Roman" w:hAnsi="Times New Roman" w:cs="Times New Roman"/>
                <w:b/>
                <w:sz w:val="24"/>
                <w:szCs w:val="24"/>
              </w:rPr>
              <w:t>Регулятивные:</w:t>
            </w:r>
            <w:r>
              <w:rPr>
                <w:rFonts w:ascii="Times New Roman" w:hAnsi="Times New Roman" w:cs="Times New Roman"/>
                <w:sz w:val="24"/>
                <w:szCs w:val="24"/>
              </w:rPr>
              <w:t xml:space="preserve"> принимать и сохранять учебную цель и задачи</w:t>
            </w:r>
          </w:p>
          <w:p w14:paraId="661ACCD5">
            <w:pPr>
              <w:spacing w:after="0" w:line="240" w:lineRule="auto"/>
              <w:rPr>
                <w:rFonts w:ascii="Times New Roman" w:hAnsi="Times New Roman" w:cs="Times New Roman"/>
                <w:sz w:val="24"/>
                <w:szCs w:val="24"/>
              </w:rPr>
            </w:pPr>
            <w:r>
              <w:rPr>
                <w:rFonts w:ascii="Times New Roman" w:hAnsi="Times New Roman" w:cs="Times New Roman"/>
                <w:b/>
                <w:sz w:val="24"/>
                <w:szCs w:val="24"/>
              </w:rPr>
              <w:t>Коммуникативные:</w:t>
            </w:r>
            <w:r>
              <w:rPr>
                <w:rFonts w:ascii="Times New Roman" w:hAnsi="Times New Roman" w:cs="Times New Roman"/>
                <w:sz w:val="24"/>
                <w:szCs w:val="24"/>
              </w:rPr>
              <w:t xml:space="preserve"> слушать учителя и друг друга для воспроизведения и восприятия необходимых сведений и поддержания учебной беседы</w:t>
            </w:r>
          </w:p>
        </w:tc>
      </w:tr>
      <w:tr w14:paraId="47F228D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36" w:type="dxa"/>
          </w:tcPr>
          <w:p w14:paraId="669B18F3">
            <w:pPr>
              <w:spacing w:after="0" w:line="240" w:lineRule="auto"/>
              <w:rPr>
                <w:rFonts w:ascii="Times New Roman" w:hAnsi="Times New Roman" w:cs="Times New Roman"/>
                <w:sz w:val="24"/>
                <w:szCs w:val="24"/>
              </w:rPr>
            </w:pPr>
            <w:r>
              <w:rPr>
                <w:rFonts w:ascii="Times New Roman" w:hAnsi="Times New Roman" w:cs="Times New Roman"/>
                <w:sz w:val="24"/>
                <w:szCs w:val="24"/>
              </w:rPr>
              <w:t>5. Первичное закрепление</w:t>
            </w:r>
          </w:p>
        </w:tc>
        <w:tc>
          <w:tcPr>
            <w:tcW w:w="4961" w:type="dxa"/>
          </w:tcPr>
          <w:p w14:paraId="68179020">
            <w:pPr>
              <w:spacing w:after="0" w:line="240" w:lineRule="auto"/>
              <w:rPr>
                <w:rFonts w:ascii="Times New Roman" w:hAnsi="Times New Roman" w:cs="Times New Roman"/>
                <w:sz w:val="24"/>
                <w:szCs w:val="24"/>
                <w:lang w:val="en-US"/>
              </w:rPr>
            </w:pPr>
            <w:r>
              <w:rPr>
                <w:rFonts w:ascii="Times New Roman" w:hAnsi="Times New Roman" w:cs="Times New Roman"/>
                <w:sz w:val="24"/>
                <w:szCs w:val="24"/>
              </w:rPr>
              <w:t>Просит открыть учебник на с.80 и предлагает учащимся в группах выполнить задание 2 "Описание картины". Осуществляет</w:t>
            </w:r>
            <w:r>
              <w:rPr>
                <w:rFonts w:ascii="Times New Roman" w:hAnsi="Times New Roman" w:cs="Times New Roman"/>
                <w:sz w:val="24"/>
                <w:szCs w:val="24"/>
                <w:lang w:val="en-US"/>
              </w:rPr>
              <w:t xml:space="preserve"> </w:t>
            </w:r>
            <w:r>
              <w:rPr>
                <w:rFonts w:ascii="Times New Roman" w:hAnsi="Times New Roman" w:cs="Times New Roman"/>
                <w:sz w:val="24"/>
                <w:szCs w:val="24"/>
              </w:rPr>
              <w:t>контроль</w:t>
            </w:r>
            <w:r>
              <w:rPr>
                <w:rFonts w:ascii="Times New Roman" w:hAnsi="Times New Roman" w:cs="Times New Roman"/>
                <w:sz w:val="24"/>
                <w:szCs w:val="24"/>
                <w:lang w:val="en-US"/>
              </w:rPr>
              <w:t xml:space="preserve"> </w:t>
            </w:r>
            <w:r>
              <w:rPr>
                <w:rFonts w:ascii="Times New Roman" w:hAnsi="Times New Roman" w:cs="Times New Roman"/>
                <w:sz w:val="24"/>
                <w:szCs w:val="24"/>
              </w:rPr>
              <w:t>правильности</w:t>
            </w:r>
            <w:r>
              <w:rPr>
                <w:rFonts w:ascii="Times New Roman" w:hAnsi="Times New Roman" w:cs="Times New Roman"/>
                <w:sz w:val="24"/>
                <w:szCs w:val="24"/>
                <w:lang w:val="en-US"/>
              </w:rPr>
              <w:t xml:space="preserve"> </w:t>
            </w:r>
            <w:r>
              <w:rPr>
                <w:rFonts w:ascii="Times New Roman" w:hAnsi="Times New Roman" w:cs="Times New Roman"/>
                <w:sz w:val="24"/>
                <w:szCs w:val="24"/>
              </w:rPr>
              <w:t>выполнения</w:t>
            </w:r>
            <w:r>
              <w:rPr>
                <w:rFonts w:ascii="Times New Roman" w:hAnsi="Times New Roman" w:cs="Times New Roman"/>
                <w:sz w:val="24"/>
                <w:szCs w:val="24"/>
                <w:lang w:val="en-US"/>
              </w:rPr>
              <w:t>.</w:t>
            </w:r>
          </w:p>
          <w:p w14:paraId="7F5BB8F7">
            <w:pPr>
              <w:spacing w:after="0" w:line="240" w:lineRule="auto"/>
              <w:rPr>
                <w:rFonts w:ascii="Times New Roman" w:hAnsi="Times New Roman" w:cs="Times New Roman"/>
                <w:sz w:val="24"/>
                <w:szCs w:val="24"/>
              </w:rPr>
            </w:pPr>
            <w:r>
              <w:rPr>
                <w:rFonts w:ascii="Times New Roman" w:hAnsi="Times New Roman" w:cs="Times New Roman"/>
                <w:sz w:val="24"/>
                <w:szCs w:val="24"/>
                <w:lang w:val="en-US"/>
              </w:rPr>
              <w:t>Open your SB at p.80 and do ex.2 Describe this picture! Make up sentences! Work</w:t>
            </w:r>
            <w:r>
              <w:rPr>
                <w:rFonts w:ascii="Times New Roman" w:hAnsi="Times New Roman" w:cs="Times New Roman"/>
                <w:sz w:val="24"/>
                <w:szCs w:val="24"/>
              </w:rPr>
              <w:t xml:space="preserve"> </w:t>
            </w:r>
            <w:r>
              <w:rPr>
                <w:rFonts w:ascii="Times New Roman" w:hAnsi="Times New Roman" w:cs="Times New Roman"/>
                <w:sz w:val="24"/>
                <w:szCs w:val="24"/>
                <w:lang w:val="en-US"/>
              </w:rPr>
              <w:t>in</w:t>
            </w:r>
            <w:r>
              <w:rPr>
                <w:rFonts w:ascii="Times New Roman" w:hAnsi="Times New Roman" w:cs="Times New Roman"/>
                <w:sz w:val="24"/>
                <w:szCs w:val="24"/>
              </w:rPr>
              <w:t xml:space="preserve"> </w:t>
            </w:r>
            <w:r>
              <w:rPr>
                <w:rFonts w:ascii="Times New Roman" w:hAnsi="Times New Roman" w:cs="Times New Roman"/>
                <w:sz w:val="24"/>
                <w:szCs w:val="24"/>
                <w:lang w:val="en-US"/>
              </w:rPr>
              <w:t>groups</w:t>
            </w:r>
            <w:r>
              <w:rPr>
                <w:rFonts w:ascii="Times New Roman" w:hAnsi="Times New Roman" w:cs="Times New Roman"/>
                <w:sz w:val="24"/>
                <w:szCs w:val="24"/>
              </w:rPr>
              <w:t xml:space="preserve"> </w:t>
            </w:r>
            <w:r>
              <w:rPr>
                <w:rFonts w:ascii="Times New Roman" w:hAnsi="Times New Roman" w:cs="Times New Roman"/>
                <w:sz w:val="24"/>
                <w:szCs w:val="24"/>
                <w:lang w:val="en-US"/>
              </w:rPr>
              <w:t>and</w:t>
            </w:r>
            <w:r>
              <w:rPr>
                <w:rFonts w:ascii="Times New Roman" w:hAnsi="Times New Roman" w:cs="Times New Roman"/>
                <w:sz w:val="24"/>
                <w:szCs w:val="24"/>
              </w:rPr>
              <w:t xml:space="preserve"> </w:t>
            </w:r>
            <w:r>
              <w:rPr>
                <w:rFonts w:ascii="Times New Roman" w:hAnsi="Times New Roman" w:cs="Times New Roman"/>
                <w:sz w:val="24"/>
                <w:szCs w:val="24"/>
                <w:lang w:val="en-US"/>
              </w:rPr>
              <w:t>help</w:t>
            </w:r>
            <w:r>
              <w:rPr>
                <w:rFonts w:ascii="Times New Roman" w:hAnsi="Times New Roman" w:cs="Times New Roman"/>
                <w:sz w:val="24"/>
                <w:szCs w:val="24"/>
              </w:rPr>
              <w:t xml:space="preserve"> </w:t>
            </w:r>
            <w:r>
              <w:rPr>
                <w:rFonts w:ascii="Times New Roman" w:hAnsi="Times New Roman" w:cs="Times New Roman"/>
                <w:sz w:val="24"/>
                <w:szCs w:val="24"/>
                <w:lang w:val="en-US"/>
              </w:rPr>
              <w:t>each</w:t>
            </w:r>
            <w:r>
              <w:rPr>
                <w:rFonts w:ascii="Times New Roman" w:hAnsi="Times New Roman" w:cs="Times New Roman"/>
                <w:sz w:val="24"/>
                <w:szCs w:val="24"/>
              </w:rPr>
              <w:t xml:space="preserve"> </w:t>
            </w:r>
            <w:r>
              <w:rPr>
                <w:rFonts w:ascii="Times New Roman" w:hAnsi="Times New Roman" w:cs="Times New Roman"/>
                <w:sz w:val="24"/>
                <w:szCs w:val="24"/>
                <w:lang w:val="en-US"/>
              </w:rPr>
              <w:t>other</w:t>
            </w:r>
            <w:r>
              <w:rPr>
                <w:rFonts w:ascii="Times New Roman" w:hAnsi="Times New Roman" w:cs="Times New Roman"/>
                <w:sz w:val="24"/>
                <w:szCs w:val="24"/>
              </w:rPr>
              <w:t>!</w:t>
            </w:r>
          </w:p>
          <w:p w14:paraId="58A9173C">
            <w:pPr>
              <w:spacing w:after="0" w:line="240" w:lineRule="auto"/>
              <w:rPr>
                <w:rFonts w:ascii="Times New Roman" w:hAnsi="Times New Roman" w:cs="Times New Roman"/>
                <w:sz w:val="24"/>
                <w:szCs w:val="24"/>
              </w:rPr>
            </w:pPr>
          </w:p>
        </w:tc>
        <w:tc>
          <w:tcPr>
            <w:tcW w:w="3827" w:type="dxa"/>
          </w:tcPr>
          <w:p w14:paraId="2DED08CC">
            <w:pPr>
              <w:spacing w:after="0" w:line="240" w:lineRule="auto"/>
              <w:rPr>
                <w:rFonts w:ascii="Times New Roman" w:hAnsi="Times New Roman" w:cs="Times New Roman"/>
                <w:sz w:val="24"/>
                <w:szCs w:val="24"/>
              </w:rPr>
            </w:pPr>
            <w:r>
              <w:rPr>
                <w:rFonts w:ascii="Times New Roman" w:hAnsi="Times New Roman" w:cs="Times New Roman"/>
                <w:sz w:val="24"/>
                <w:szCs w:val="24"/>
              </w:rPr>
              <w:t>Составляют предложения в прошедшем длительном времени, используя визуальную опору, опираясь на картинку в учебнике.</w:t>
            </w:r>
          </w:p>
        </w:tc>
        <w:tc>
          <w:tcPr>
            <w:tcW w:w="3544" w:type="dxa"/>
          </w:tcPr>
          <w:p w14:paraId="2E829731">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Познавательные: </w:t>
            </w:r>
            <w:r>
              <w:rPr>
                <w:rFonts w:ascii="Times New Roman" w:hAnsi="Times New Roman" w:cs="Times New Roman"/>
                <w:sz w:val="24"/>
                <w:szCs w:val="24"/>
              </w:rPr>
              <w:t>тренировать в использовании ЛЕ и нового грамматического материала</w:t>
            </w:r>
          </w:p>
          <w:p w14:paraId="083FB87C">
            <w:pPr>
              <w:spacing w:after="0" w:line="240" w:lineRule="auto"/>
              <w:rPr>
                <w:rFonts w:ascii="Times New Roman" w:hAnsi="Times New Roman" w:cs="Times New Roman"/>
                <w:sz w:val="24"/>
                <w:szCs w:val="24"/>
              </w:rPr>
            </w:pPr>
            <w:r>
              <w:rPr>
                <w:rFonts w:ascii="Times New Roman" w:hAnsi="Times New Roman" w:cs="Times New Roman"/>
                <w:b/>
                <w:sz w:val="24"/>
                <w:szCs w:val="24"/>
              </w:rPr>
              <w:t>Личностные:</w:t>
            </w:r>
            <w:r>
              <w:rPr>
                <w:rFonts w:ascii="Times New Roman" w:hAnsi="Times New Roman" w:cs="Times New Roman"/>
                <w:sz w:val="24"/>
                <w:szCs w:val="24"/>
              </w:rPr>
              <w:t xml:space="preserve"> Формировать навыки сотрудничества в совместной деятельности</w:t>
            </w:r>
          </w:p>
          <w:p w14:paraId="49CAF36A">
            <w:pPr>
              <w:spacing w:after="0" w:line="240" w:lineRule="auto"/>
              <w:rPr>
                <w:rFonts w:ascii="Times New Roman" w:hAnsi="Times New Roman" w:cs="Times New Roman"/>
                <w:sz w:val="24"/>
                <w:szCs w:val="24"/>
              </w:rPr>
            </w:pPr>
            <w:r>
              <w:rPr>
                <w:rFonts w:ascii="Times New Roman" w:hAnsi="Times New Roman" w:cs="Times New Roman"/>
                <w:b/>
                <w:sz w:val="24"/>
                <w:szCs w:val="24"/>
              </w:rPr>
              <w:t>Коммуникативные:</w:t>
            </w:r>
            <w:r>
              <w:rPr>
                <w:rFonts w:ascii="Times New Roman" w:hAnsi="Times New Roman" w:cs="Times New Roman"/>
                <w:sz w:val="24"/>
                <w:szCs w:val="24"/>
              </w:rPr>
              <w:t xml:space="preserve"> осознанно</w:t>
            </w:r>
          </w:p>
          <w:p w14:paraId="29189E85">
            <w:pPr>
              <w:spacing w:after="0" w:line="240" w:lineRule="auto"/>
              <w:rPr>
                <w:rFonts w:ascii="Times New Roman" w:hAnsi="Times New Roman" w:cs="Times New Roman"/>
                <w:sz w:val="24"/>
                <w:szCs w:val="24"/>
              </w:rPr>
            </w:pPr>
            <w:r>
              <w:rPr>
                <w:rFonts w:ascii="Times New Roman" w:hAnsi="Times New Roman" w:cs="Times New Roman"/>
                <w:sz w:val="24"/>
                <w:szCs w:val="24"/>
              </w:rPr>
              <w:t>строить высказывания по теме</w:t>
            </w:r>
          </w:p>
          <w:p w14:paraId="63B2A768">
            <w:pPr>
              <w:spacing w:after="0" w:line="240" w:lineRule="auto"/>
              <w:rPr>
                <w:rFonts w:ascii="Times New Roman" w:hAnsi="Times New Roman" w:cs="Times New Roman"/>
                <w:sz w:val="24"/>
                <w:szCs w:val="24"/>
              </w:rPr>
            </w:pPr>
            <w:r>
              <w:rPr>
                <w:rFonts w:ascii="Times New Roman" w:hAnsi="Times New Roman" w:cs="Times New Roman"/>
                <w:b/>
                <w:sz w:val="24"/>
                <w:szCs w:val="24"/>
              </w:rPr>
              <w:t>Регулятивные:</w:t>
            </w:r>
            <w:r>
              <w:rPr>
                <w:rFonts w:ascii="Times New Roman" w:hAnsi="Times New Roman" w:cs="Times New Roman"/>
                <w:sz w:val="24"/>
                <w:szCs w:val="24"/>
              </w:rPr>
              <w:t xml:space="preserve">  оценивать правильность выполнения действий</w:t>
            </w:r>
          </w:p>
        </w:tc>
      </w:tr>
      <w:tr w14:paraId="45F30E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55" w:hRule="atLeast"/>
        </w:trPr>
        <w:tc>
          <w:tcPr>
            <w:tcW w:w="2836" w:type="dxa"/>
            <w:tcBorders>
              <w:bottom w:val="single" w:color="auto" w:sz="4" w:space="0"/>
            </w:tcBorders>
          </w:tcPr>
          <w:p w14:paraId="0033841D">
            <w:pPr>
              <w:spacing w:after="0" w:line="240" w:lineRule="auto"/>
              <w:rPr>
                <w:rFonts w:ascii="Times New Roman" w:hAnsi="Times New Roman" w:cs="Times New Roman"/>
                <w:sz w:val="24"/>
                <w:szCs w:val="24"/>
              </w:rPr>
            </w:pPr>
            <w:r>
              <w:rPr>
                <w:rFonts w:ascii="Times New Roman" w:hAnsi="Times New Roman" w:cs="Times New Roman"/>
                <w:sz w:val="24"/>
                <w:szCs w:val="24"/>
              </w:rPr>
              <w:t>6. Динамическая пауза</w:t>
            </w:r>
          </w:p>
        </w:tc>
        <w:tc>
          <w:tcPr>
            <w:tcW w:w="4961" w:type="dxa"/>
            <w:tcBorders>
              <w:bottom w:val="single" w:color="auto" w:sz="4" w:space="0"/>
            </w:tcBorders>
          </w:tcPr>
          <w:p w14:paraId="7433AEB6">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Are you tired?  Stand up! Let's have a rest! Pass my party hat, then I'll stop the music and who will take this hat the last must think his/her sentence in past progressive. </w:t>
            </w:r>
          </w:p>
        </w:tc>
        <w:tc>
          <w:tcPr>
            <w:tcW w:w="3827" w:type="dxa"/>
            <w:tcBorders>
              <w:bottom w:val="single" w:color="auto" w:sz="4" w:space="0"/>
            </w:tcBorders>
          </w:tcPr>
          <w:p w14:paraId="233D3D37">
            <w:pPr>
              <w:spacing w:after="0" w:line="240" w:lineRule="auto"/>
              <w:rPr>
                <w:rFonts w:ascii="Times New Roman" w:hAnsi="Times New Roman" w:cs="Times New Roman"/>
                <w:sz w:val="24"/>
                <w:szCs w:val="24"/>
              </w:rPr>
            </w:pPr>
            <w:r>
              <w:rPr>
                <w:rFonts w:ascii="Times New Roman" w:hAnsi="Times New Roman" w:cs="Times New Roman"/>
                <w:sz w:val="24"/>
                <w:szCs w:val="24"/>
              </w:rPr>
              <w:t>Дети встают в круг, передают шапочку под музыку. Музыка останавливается, и у кого в этот момент окажется шапочка, составляют предложения в прошедшем длительном времени.</w:t>
            </w:r>
          </w:p>
          <w:p w14:paraId="0D2E5100">
            <w:pPr>
              <w:spacing w:after="0" w:line="240" w:lineRule="auto"/>
              <w:rPr>
                <w:rFonts w:ascii="Times New Roman" w:hAnsi="Times New Roman" w:cs="Times New Roman"/>
                <w:sz w:val="24"/>
                <w:szCs w:val="24"/>
              </w:rPr>
            </w:pPr>
          </w:p>
        </w:tc>
        <w:tc>
          <w:tcPr>
            <w:tcW w:w="3544" w:type="dxa"/>
            <w:tcBorders>
              <w:bottom w:val="single" w:color="auto" w:sz="4" w:space="0"/>
            </w:tcBorders>
          </w:tcPr>
          <w:p w14:paraId="12E03C9B">
            <w:pPr>
              <w:spacing w:after="0" w:line="240" w:lineRule="auto"/>
              <w:rPr>
                <w:rFonts w:ascii="Times New Roman" w:hAnsi="Times New Roman" w:cs="Times New Roman"/>
                <w:sz w:val="24"/>
                <w:szCs w:val="24"/>
              </w:rPr>
            </w:pPr>
            <w:r>
              <w:rPr>
                <w:rFonts w:ascii="Times New Roman" w:hAnsi="Times New Roman" w:cs="Times New Roman"/>
                <w:b/>
                <w:sz w:val="24"/>
                <w:szCs w:val="24"/>
              </w:rPr>
              <w:t>Познавательные:</w:t>
            </w:r>
            <w:r>
              <w:rPr>
                <w:rFonts w:ascii="Times New Roman" w:hAnsi="Times New Roman" w:cs="Times New Roman"/>
                <w:sz w:val="24"/>
                <w:szCs w:val="24"/>
              </w:rPr>
              <w:t xml:space="preserve"> повторить изученный лексико-грамматический материал</w:t>
            </w:r>
          </w:p>
          <w:p w14:paraId="158F525B">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Коммуникативные: </w:t>
            </w:r>
            <w:r>
              <w:rPr>
                <w:rFonts w:ascii="Times New Roman" w:hAnsi="Times New Roman" w:cs="Times New Roman"/>
                <w:sz w:val="24"/>
                <w:szCs w:val="24"/>
              </w:rPr>
              <w:t>использовать речевые действия для решения коммуникативной задачи</w:t>
            </w:r>
          </w:p>
          <w:p w14:paraId="3484385B">
            <w:pPr>
              <w:spacing w:after="0" w:line="240" w:lineRule="auto"/>
              <w:rPr>
                <w:rFonts w:ascii="Times New Roman" w:hAnsi="Times New Roman" w:cs="Times New Roman"/>
                <w:sz w:val="24"/>
                <w:szCs w:val="24"/>
              </w:rPr>
            </w:pPr>
            <w:r>
              <w:rPr>
                <w:rFonts w:ascii="Times New Roman" w:hAnsi="Times New Roman" w:cs="Times New Roman"/>
                <w:b/>
                <w:sz w:val="24"/>
                <w:szCs w:val="24"/>
              </w:rPr>
              <w:t>Регулятивные:</w:t>
            </w:r>
            <w:r>
              <w:rPr>
                <w:rFonts w:ascii="Times New Roman" w:hAnsi="Times New Roman" w:cs="Times New Roman"/>
                <w:sz w:val="24"/>
                <w:szCs w:val="24"/>
              </w:rPr>
              <w:t xml:space="preserve"> выполнять учебные действия</w:t>
            </w:r>
          </w:p>
        </w:tc>
      </w:tr>
      <w:tr w14:paraId="228ABDF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10" w:hRule="atLeast"/>
        </w:trPr>
        <w:tc>
          <w:tcPr>
            <w:tcW w:w="2836" w:type="dxa"/>
            <w:tcBorders>
              <w:top w:val="single" w:color="auto" w:sz="4" w:space="0"/>
              <w:bottom w:val="single" w:color="auto" w:sz="4" w:space="0"/>
            </w:tcBorders>
          </w:tcPr>
          <w:p w14:paraId="5CEA9341">
            <w:pPr>
              <w:spacing w:after="0" w:line="240" w:lineRule="auto"/>
              <w:rPr>
                <w:rFonts w:ascii="Times New Roman" w:hAnsi="Times New Roman" w:cs="Times New Roman"/>
                <w:sz w:val="24"/>
                <w:szCs w:val="24"/>
              </w:rPr>
            </w:pPr>
            <w:r>
              <w:rPr>
                <w:rFonts w:ascii="Times New Roman" w:hAnsi="Times New Roman" w:cs="Times New Roman"/>
                <w:sz w:val="24"/>
                <w:szCs w:val="24"/>
              </w:rPr>
              <w:t>7. Информация о домашнем задании</w:t>
            </w:r>
          </w:p>
        </w:tc>
        <w:tc>
          <w:tcPr>
            <w:tcW w:w="4961" w:type="dxa"/>
            <w:tcBorders>
              <w:top w:val="single" w:color="auto" w:sz="4" w:space="0"/>
              <w:bottom w:val="single" w:color="auto" w:sz="4" w:space="0"/>
            </w:tcBorders>
          </w:tcPr>
          <w:p w14:paraId="6FE99137">
            <w:pPr>
              <w:spacing w:after="0" w:line="240" w:lineRule="auto"/>
              <w:rPr>
                <w:rFonts w:ascii="Times New Roman" w:hAnsi="Times New Roman" w:cs="Times New Roman"/>
                <w:sz w:val="24"/>
                <w:szCs w:val="24"/>
                <w:lang w:val="en-US"/>
              </w:rPr>
            </w:pPr>
            <w:r>
              <w:rPr>
                <w:rFonts w:ascii="Times New Roman" w:hAnsi="Times New Roman" w:cs="Times New Roman"/>
                <w:sz w:val="24"/>
                <w:szCs w:val="24"/>
              </w:rPr>
              <w:t>Объясняет</w:t>
            </w:r>
            <w:r>
              <w:rPr>
                <w:rFonts w:ascii="Times New Roman" w:hAnsi="Times New Roman" w:cs="Times New Roman"/>
                <w:sz w:val="24"/>
                <w:szCs w:val="24"/>
                <w:lang w:val="en-US"/>
              </w:rPr>
              <w:t xml:space="preserve"> </w:t>
            </w:r>
            <w:r>
              <w:rPr>
                <w:rFonts w:ascii="Times New Roman" w:hAnsi="Times New Roman" w:cs="Times New Roman"/>
                <w:sz w:val="24"/>
                <w:szCs w:val="24"/>
              </w:rPr>
              <w:t>домашнее</w:t>
            </w:r>
            <w:r>
              <w:rPr>
                <w:rFonts w:ascii="Times New Roman" w:hAnsi="Times New Roman" w:cs="Times New Roman"/>
                <w:sz w:val="24"/>
                <w:szCs w:val="24"/>
                <w:lang w:val="en-US"/>
              </w:rPr>
              <w:t xml:space="preserve"> </w:t>
            </w:r>
            <w:r>
              <w:rPr>
                <w:rFonts w:ascii="Times New Roman" w:hAnsi="Times New Roman" w:cs="Times New Roman"/>
                <w:sz w:val="24"/>
                <w:szCs w:val="24"/>
              </w:rPr>
              <w:t>задание</w:t>
            </w:r>
          </w:p>
          <w:p w14:paraId="1AC0F899">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Open your diary and write down your homework ex. 4 p. 81</w:t>
            </w:r>
          </w:p>
          <w:p w14:paraId="2AD4CFDD">
            <w:pPr>
              <w:spacing w:after="0" w:line="240" w:lineRule="auto"/>
              <w:rPr>
                <w:rFonts w:ascii="Times New Roman" w:hAnsi="Times New Roman" w:cs="Times New Roman"/>
                <w:sz w:val="24"/>
                <w:szCs w:val="24"/>
                <w:lang w:val="en-US"/>
              </w:rPr>
            </w:pPr>
          </w:p>
        </w:tc>
        <w:tc>
          <w:tcPr>
            <w:tcW w:w="3827" w:type="dxa"/>
            <w:tcBorders>
              <w:top w:val="single" w:color="auto" w:sz="4" w:space="0"/>
              <w:bottom w:val="single" w:color="auto" w:sz="4" w:space="0"/>
            </w:tcBorders>
          </w:tcPr>
          <w:p w14:paraId="09AAC1CC">
            <w:pPr>
              <w:spacing w:after="0" w:line="240" w:lineRule="auto"/>
              <w:rPr>
                <w:rFonts w:ascii="Times New Roman" w:hAnsi="Times New Roman" w:cs="Times New Roman"/>
                <w:sz w:val="24"/>
                <w:szCs w:val="24"/>
              </w:rPr>
            </w:pPr>
            <w:r>
              <w:rPr>
                <w:rFonts w:ascii="Times New Roman" w:hAnsi="Times New Roman" w:cs="Times New Roman"/>
                <w:sz w:val="24"/>
                <w:szCs w:val="24"/>
              </w:rPr>
              <w:t>Записывают д/з</w:t>
            </w:r>
          </w:p>
        </w:tc>
        <w:tc>
          <w:tcPr>
            <w:tcW w:w="3544" w:type="dxa"/>
            <w:tcBorders>
              <w:top w:val="single" w:color="auto" w:sz="4" w:space="0"/>
              <w:bottom w:val="single" w:color="auto" w:sz="4" w:space="0"/>
            </w:tcBorders>
          </w:tcPr>
          <w:p w14:paraId="7C1229A6">
            <w:pPr>
              <w:spacing w:after="0" w:line="240" w:lineRule="auto"/>
              <w:rPr>
                <w:rFonts w:ascii="Times New Roman" w:hAnsi="Times New Roman" w:cs="Times New Roman"/>
                <w:sz w:val="24"/>
                <w:szCs w:val="24"/>
                <w:lang w:val="en-US"/>
              </w:rPr>
            </w:pPr>
          </w:p>
        </w:tc>
      </w:tr>
      <w:tr w14:paraId="087ADF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3" w:hRule="atLeast"/>
        </w:trPr>
        <w:tc>
          <w:tcPr>
            <w:tcW w:w="2836" w:type="dxa"/>
            <w:tcBorders>
              <w:top w:val="single" w:color="auto" w:sz="4" w:space="0"/>
              <w:bottom w:val="single" w:color="auto" w:sz="4" w:space="0"/>
            </w:tcBorders>
          </w:tcPr>
          <w:p w14:paraId="43C6D57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8. Обобщение и систематизация </w:t>
            </w:r>
          </w:p>
          <w:p w14:paraId="7AF9B717">
            <w:pPr>
              <w:spacing w:after="0" w:line="240" w:lineRule="auto"/>
              <w:rPr>
                <w:rFonts w:ascii="Times New Roman" w:hAnsi="Times New Roman" w:cs="Times New Roman"/>
                <w:sz w:val="24"/>
                <w:szCs w:val="24"/>
              </w:rPr>
            </w:pPr>
            <w:r>
              <w:rPr>
                <w:rFonts w:ascii="Times New Roman" w:hAnsi="Times New Roman" w:cs="Times New Roman"/>
                <w:sz w:val="24"/>
                <w:szCs w:val="24"/>
              </w:rPr>
              <w:t>( практический этап)</w:t>
            </w:r>
          </w:p>
        </w:tc>
        <w:tc>
          <w:tcPr>
            <w:tcW w:w="4961" w:type="dxa"/>
            <w:tcBorders>
              <w:top w:val="single" w:color="auto" w:sz="4" w:space="0"/>
              <w:bottom w:val="single" w:color="auto" w:sz="4" w:space="0"/>
            </w:tcBorders>
          </w:tcPr>
          <w:p w14:paraId="75757FD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Просит учащихся в группах сделать новогоднюю открытку и оформить письмо Деду Морозу, заполнив пропуски письма соответствующими вспомогательными глаголами прошедшего длительного времени и изученной лексикой. </w:t>
            </w:r>
          </w:p>
          <w:p w14:paraId="1432A23F">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Let's make your greeting cards in groups! Decorate this Christmas tree! And then fill in the gaps with correct form of the verbs (was/were) and necessary words. </w:t>
            </w:r>
          </w:p>
        </w:tc>
        <w:tc>
          <w:tcPr>
            <w:tcW w:w="3827" w:type="dxa"/>
            <w:tcBorders>
              <w:top w:val="single" w:color="auto" w:sz="4" w:space="0"/>
              <w:bottom w:val="single" w:color="auto" w:sz="4" w:space="0"/>
            </w:tcBorders>
          </w:tcPr>
          <w:p w14:paraId="44E3DC4A">
            <w:pPr>
              <w:spacing w:after="0" w:line="240" w:lineRule="auto"/>
              <w:rPr>
                <w:rFonts w:ascii="Times New Roman" w:hAnsi="Times New Roman" w:cs="Times New Roman"/>
                <w:sz w:val="24"/>
                <w:szCs w:val="24"/>
              </w:rPr>
            </w:pPr>
            <w:r>
              <w:rPr>
                <w:rFonts w:ascii="Times New Roman" w:hAnsi="Times New Roman" w:cs="Times New Roman"/>
                <w:sz w:val="24"/>
                <w:szCs w:val="24"/>
              </w:rPr>
              <w:t>Украшают открытку, заполняют пропуски письма нужными словами. Открытки сдают на проверку.</w:t>
            </w:r>
          </w:p>
        </w:tc>
        <w:tc>
          <w:tcPr>
            <w:tcW w:w="3544" w:type="dxa"/>
            <w:tcBorders>
              <w:top w:val="single" w:color="auto" w:sz="4" w:space="0"/>
              <w:bottom w:val="single" w:color="auto" w:sz="4" w:space="0"/>
            </w:tcBorders>
          </w:tcPr>
          <w:p w14:paraId="695935FB">
            <w:pPr>
              <w:spacing w:after="0" w:line="240" w:lineRule="auto"/>
              <w:rPr>
                <w:rFonts w:ascii="Times New Roman" w:hAnsi="Times New Roman" w:cs="Times New Roman"/>
                <w:sz w:val="24"/>
                <w:szCs w:val="24"/>
              </w:rPr>
            </w:pPr>
            <w:r>
              <w:rPr>
                <w:rFonts w:ascii="Times New Roman" w:hAnsi="Times New Roman" w:cs="Times New Roman"/>
                <w:b/>
                <w:sz w:val="24"/>
                <w:szCs w:val="24"/>
              </w:rPr>
              <w:t>Познавательные:</w:t>
            </w:r>
            <w:r>
              <w:rPr>
                <w:rFonts w:ascii="Times New Roman" w:hAnsi="Times New Roman" w:cs="Times New Roman"/>
                <w:sz w:val="24"/>
                <w:szCs w:val="24"/>
              </w:rPr>
              <w:t xml:space="preserve">  осознанно и произвольно использовать ЛЕ при выполнении задания</w:t>
            </w:r>
          </w:p>
          <w:p w14:paraId="1CD9983C">
            <w:pPr>
              <w:spacing w:after="0" w:line="240" w:lineRule="auto"/>
              <w:rPr>
                <w:rFonts w:ascii="Times New Roman" w:hAnsi="Times New Roman" w:cs="Times New Roman"/>
                <w:sz w:val="24"/>
                <w:szCs w:val="24"/>
              </w:rPr>
            </w:pPr>
            <w:r>
              <w:rPr>
                <w:rFonts w:ascii="Times New Roman" w:hAnsi="Times New Roman" w:cs="Times New Roman"/>
                <w:b/>
                <w:sz w:val="24"/>
                <w:szCs w:val="24"/>
              </w:rPr>
              <w:t>Коммуникативные:</w:t>
            </w:r>
            <w:r>
              <w:rPr>
                <w:rFonts w:ascii="Times New Roman" w:hAnsi="Times New Roman" w:cs="Times New Roman"/>
                <w:sz w:val="24"/>
                <w:szCs w:val="24"/>
              </w:rPr>
              <w:t xml:space="preserve"> проявлять активность во взаимодействии для решения познавательных задач</w:t>
            </w:r>
          </w:p>
          <w:p w14:paraId="5B50EC22">
            <w:pPr>
              <w:spacing w:after="0" w:line="240" w:lineRule="auto"/>
              <w:rPr>
                <w:rFonts w:ascii="Times New Roman" w:hAnsi="Times New Roman" w:cs="Times New Roman"/>
                <w:sz w:val="24"/>
                <w:szCs w:val="24"/>
              </w:rPr>
            </w:pPr>
            <w:r>
              <w:rPr>
                <w:rFonts w:ascii="Times New Roman" w:hAnsi="Times New Roman" w:cs="Times New Roman"/>
                <w:b/>
                <w:sz w:val="24"/>
                <w:szCs w:val="24"/>
              </w:rPr>
              <w:t>Регулятивные:</w:t>
            </w:r>
            <w:r>
              <w:rPr>
                <w:rFonts w:ascii="Times New Roman" w:hAnsi="Times New Roman" w:cs="Times New Roman"/>
                <w:sz w:val="24"/>
                <w:szCs w:val="24"/>
              </w:rPr>
              <w:t xml:space="preserve"> выполнять учебные действия</w:t>
            </w:r>
          </w:p>
          <w:p w14:paraId="6471455E">
            <w:pPr>
              <w:spacing w:after="0" w:line="240" w:lineRule="auto"/>
              <w:rPr>
                <w:rFonts w:ascii="Times New Roman" w:hAnsi="Times New Roman" w:cs="Times New Roman"/>
                <w:sz w:val="24"/>
                <w:szCs w:val="24"/>
              </w:rPr>
            </w:pPr>
            <w:r>
              <w:rPr>
                <w:rFonts w:ascii="Times New Roman" w:hAnsi="Times New Roman" w:cs="Times New Roman"/>
                <w:b/>
                <w:sz w:val="24"/>
                <w:szCs w:val="24"/>
              </w:rPr>
              <w:t>Личностные:</w:t>
            </w:r>
            <w:r>
              <w:rPr>
                <w:rFonts w:ascii="Times New Roman" w:hAnsi="Times New Roman" w:cs="Times New Roman"/>
                <w:sz w:val="24"/>
                <w:szCs w:val="24"/>
              </w:rPr>
              <w:t xml:space="preserve"> формировать навыки сотрудничества </w:t>
            </w:r>
          </w:p>
        </w:tc>
      </w:tr>
      <w:tr w14:paraId="6B6AE2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40" w:hRule="atLeast"/>
        </w:trPr>
        <w:tc>
          <w:tcPr>
            <w:tcW w:w="2836" w:type="dxa"/>
            <w:tcBorders>
              <w:top w:val="single" w:color="auto" w:sz="4" w:space="0"/>
            </w:tcBorders>
          </w:tcPr>
          <w:p w14:paraId="2C056BFD">
            <w:pPr>
              <w:spacing w:after="0" w:line="240" w:lineRule="auto"/>
              <w:rPr>
                <w:rFonts w:ascii="Times New Roman" w:hAnsi="Times New Roman" w:cs="Times New Roman"/>
                <w:sz w:val="24"/>
                <w:szCs w:val="24"/>
              </w:rPr>
            </w:pPr>
            <w:r>
              <w:rPr>
                <w:rFonts w:ascii="Times New Roman" w:hAnsi="Times New Roman" w:cs="Times New Roman"/>
                <w:sz w:val="24"/>
                <w:szCs w:val="24"/>
              </w:rPr>
              <w:t>9. Рефлексия</w:t>
            </w:r>
          </w:p>
        </w:tc>
        <w:tc>
          <w:tcPr>
            <w:tcW w:w="4961" w:type="dxa"/>
            <w:tcBorders>
              <w:top w:val="single" w:color="auto" w:sz="4" w:space="0"/>
            </w:tcBorders>
          </w:tcPr>
          <w:p w14:paraId="48BF1551">
            <w:pPr>
              <w:spacing w:after="0" w:line="240" w:lineRule="auto"/>
              <w:rPr>
                <w:rFonts w:ascii="Times New Roman" w:hAnsi="Times New Roman" w:cs="Times New Roman"/>
                <w:sz w:val="24"/>
                <w:szCs w:val="24"/>
              </w:rPr>
            </w:pPr>
            <w:r>
              <w:rPr>
                <w:rFonts w:ascii="Times New Roman" w:hAnsi="Times New Roman" w:cs="Times New Roman"/>
                <w:sz w:val="24"/>
                <w:szCs w:val="24"/>
              </w:rPr>
              <w:t>Организует рефлексию, возвращая детей к цели и теме урока, оценивает их работу, поощряет сладкими призами.</w:t>
            </w:r>
          </w:p>
          <w:p w14:paraId="552685AF">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What have you learnt today? </w:t>
            </w:r>
          </w:p>
          <w:p w14:paraId="07E2904F">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What can you do?</w:t>
            </w:r>
          </w:p>
          <w:p w14:paraId="5809F2AE">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What were you doing?</w:t>
            </w:r>
          </w:p>
          <w:p w14:paraId="0B60C58E">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Did you like our lesson?</w:t>
            </w:r>
          </w:p>
          <w:p w14:paraId="10CFAFB9">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And I liked how you were working. You were very active! I want you to give some presents.</w:t>
            </w:r>
          </w:p>
          <w:p w14:paraId="0D5D9EF5">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Let's sing a song and wish Happy New Year!</w:t>
            </w:r>
          </w:p>
          <w:p w14:paraId="0606A08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Good bye!</w:t>
            </w:r>
          </w:p>
        </w:tc>
        <w:tc>
          <w:tcPr>
            <w:tcW w:w="3827" w:type="dxa"/>
            <w:tcBorders>
              <w:top w:val="single" w:color="auto" w:sz="4" w:space="0"/>
            </w:tcBorders>
          </w:tcPr>
          <w:p w14:paraId="3E468562">
            <w:pPr>
              <w:spacing w:after="0" w:line="240" w:lineRule="auto"/>
              <w:rPr>
                <w:rFonts w:ascii="Times New Roman" w:hAnsi="Times New Roman" w:cs="Times New Roman"/>
                <w:sz w:val="24"/>
                <w:szCs w:val="24"/>
              </w:rPr>
            </w:pPr>
            <w:r>
              <w:rPr>
                <w:rFonts w:ascii="Times New Roman" w:hAnsi="Times New Roman" w:cs="Times New Roman"/>
                <w:sz w:val="24"/>
                <w:szCs w:val="24"/>
              </w:rPr>
              <w:t>Читают и дополняют предложения, делают выводы.</w:t>
            </w:r>
          </w:p>
          <w:p w14:paraId="58A62FC5">
            <w:pPr>
              <w:spacing w:after="0" w:line="240" w:lineRule="auto"/>
              <w:rPr>
                <w:rFonts w:ascii="Times New Roman" w:hAnsi="Times New Roman" w:cs="Times New Roman"/>
                <w:sz w:val="24"/>
                <w:szCs w:val="24"/>
              </w:rPr>
            </w:pPr>
            <w:r>
              <w:rPr>
                <w:rFonts w:ascii="Times New Roman" w:hAnsi="Times New Roman" w:cs="Times New Roman"/>
                <w:sz w:val="24"/>
                <w:szCs w:val="24"/>
              </w:rPr>
              <w:t>В заключении поют новогоднюю песню и прощаются.</w:t>
            </w:r>
          </w:p>
          <w:p w14:paraId="105C62F6">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I have learnt...</w:t>
            </w:r>
          </w:p>
          <w:p w14:paraId="15DF7876">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We were V-ing...</w:t>
            </w:r>
          </w:p>
          <w:p w14:paraId="176A23E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I can ....</w:t>
            </w:r>
          </w:p>
          <w:p w14:paraId="1957C324">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I liked...</w:t>
            </w:r>
          </w:p>
          <w:p w14:paraId="24E87B6F">
            <w:pPr>
              <w:spacing w:after="0" w:line="240" w:lineRule="auto"/>
              <w:rPr>
                <w:rFonts w:ascii="Times New Roman" w:hAnsi="Times New Roman" w:cs="Times New Roman"/>
                <w:sz w:val="24"/>
                <w:szCs w:val="24"/>
                <w:lang w:val="en-US"/>
              </w:rPr>
            </w:pPr>
            <w:r>
              <w:rPr>
                <w:rFonts w:ascii="Times New Roman" w:hAnsi="Times New Roman" w:cs="Times New Roman"/>
                <w:sz w:val="24"/>
                <w:szCs w:val="24"/>
              </w:rPr>
              <w:t>Песня</w:t>
            </w:r>
            <w:r>
              <w:rPr>
                <w:rFonts w:ascii="Times New Roman" w:hAnsi="Times New Roman" w:cs="Times New Roman"/>
                <w:sz w:val="24"/>
                <w:szCs w:val="24"/>
                <w:lang w:val="en-US"/>
              </w:rPr>
              <w:t xml:space="preserve"> "Merry Christmas"</w:t>
            </w:r>
          </w:p>
          <w:p w14:paraId="0DF9C53B">
            <w:pPr>
              <w:spacing w:after="0" w:line="240" w:lineRule="auto"/>
              <w:rPr>
                <w:rFonts w:ascii="Times New Roman" w:hAnsi="Times New Roman" w:cs="Times New Roman"/>
                <w:sz w:val="24"/>
                <w:szCs w:val="24"/>
                <w:lang w:val="en-US"/>
              </w:rPr>
            </w:pPr>
          </w:p>
          <w:p w14:paraId="49E5ECB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Good bye!</w:t>
            </w:r>
          </w:p>
          <w:p w14:paraId="22943F5F">
            <w:pPr>
              <w:spacing w:after="0" w:line="240" w:lineRule="auto"/>
              <w:rPr>
                <w:rFonts w:ascii="Times New Roman" w:hAnsi="Times New Roman" w:cs="Times New Roman"/>
                <w:sz w:val="24"/>
                <w:szCs w:val="24"/>
                <w:lang w:val="en-US"/>
              </w:rPr>
            </w:pPr>
          </w:p>
          <w:p w14:paraId="71047269">
            <w:pPr>
              <w:spacing w:after="0" w:line="240" w:lineRule="auto"/>
              <w:rPr>
                <w:rFonts w:ascii="Times New Roman" w:hAnsi="Times New Roman" w:cs="Times New Roman"/>
                <w:sz w:val="24"/>
                <w:szCs w:val="24"/>
                <w:lang w:val="en-US"/>
              </w:rPr>
            </w:pPr>
          </w:p>
        </w:tc>
        <w:tc>
          <w:tcPr>
            <w:tcW w:w="3544" w:type="dxa"/>
            <w:tcBorders>
              <w:top w:val="single" w:color="auto" w:sz="4" w:space="0"/>
            </w:tcBorders>
          </w:tcPr>
          <w:p w14:paraId="6A481D3D">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Познавательные: </w:t>
            </w:r>
            <w:r>
              <w:rPr>
                <w:rFonts w:ascii="Times New Roman" w:hAnsi="Times New Roman" w:cs="Times New Roman"/>
                <w:sz w:val="24"/>
                <w:szCs w:val="24"/>
              </w:rPr>
              <w:t xml:space="preserve"> оценивать процесс и результат деятельности</w:t>
            </w:r>
          </w:p>
          <w:p w14:paraId="1CCA8073">
            <w:pPr>
              <w:spacing w:after="0" w:line="240" w:lineRule="auto"/>
              <w:rPr>
                <w:rFonts w:ascii="Times New Roman" w:hAnsi="Times New Roman" w:cs="Times New Roman"/>
                <w:sz w:val="24"/>
                <w:szCs w:val="24"/>
              </w:rPr>
            </w:pPr>
            <w:r>
              <w:rPr>
                <w:rFonts w:ascii="Times New Roman" w:hAnsi="Times New Roman" w:cs="Times New Roman"/>
                <w:b/>
                <w:sz w:val="24"/>
                <w:szCs w:val="24"/>
              </w:rPr>
              <w:t>Коммуникативные:</w:t>
            </w:r>
            <w:r>
              <w:rPr>
                <w:rFonts w:ascii="Times New Roman" w:hAnsi="Times New Roman" w:cs="Times New Roman"/>
                <w:sz w:val="24"/>
                <w:szCs w:val="24"/>
              </w:rPr>
              <w:t xml:space="preserve"> формулировать собственное мнение и позицию</w:t>
            </w:r>
          </w:p>
          <w:p w14:paraId="47E15E93">
            <w:pPr>
              <w:spacing w:after="0" w:line="240" w:lineRule="auto"/>
              <w:rPr>
                <w:rFonts w:ascii="Times New Roman" w:hAnsi="Times New Roman" w:cs="Times New Roman"/>
                <w:sz w:val="24"/>
                <w:szCs w:val="24"/>
              </w:rPr>
            </w:pPr>
            <w:r>
              <w:rPr>
                <w:rFonts w:ascii="Times New Roman" w:hAnsi="Times New Roman" w:cs="Times New Roman"/>
                <w:b/>
                <w:sz w:val="24"/>
                <w:szCs w:val="24"/>
              </w:rPr>
              <w:t>Регулятивные:</w:t>
            </w:r>
            <w:r>
              <w:rPr>
                <w:rFonts w:ascii="Times New Roman" w:hAnsi="Times New Roman" w:cs="Times New Roman"/>
                <w:sz w:val="24"/>
                <w:szCs w:val="24"/>
              </w:rPr>
              <w:t xml:space="preserve"> осуществлять пошаговый контроль по результату</w:t>
            </w:r>
          </w:p>
          <w:p w14:paraId="0672A004">
            <w:pPr>
              <w:spacing w:after="0" w:line="240" w:lineRule="auto"/>
              <w:rPr>
                <w:rFonts w:ascii="Times New Roman" w:hAnsi="Times New Roman" w:cs="Times New Roman"/>
                <w:sz w:val="24"/>
                <w:szCs w:val="24"/>
              </w:rPr>
            </w:pPr>
            <w:r>
              <w:rPr>
                <w:rFonts w:ascii="Times New Roman" w:hAnsi="Times New Roman" w:cs="Times New Roman"/>
                <w:b/>
                <w:sz w:val="24"/>
                <w:szCs w:val="24"/>
              </w:rPr>
              <w:t>Личностные:</w:t>
            </w:r>
            <w:r>
              <w:rPr>
                <w:rFonts w:ascii="Times New Roman" w:hAnsi="Times New Roman" w:cs="Times New Roman"/>
                <w:sz w:val="24"/>
                <w:szCs w:val="24"/>
              </w:rPr>
              <w:t xml:space="preserve"> формировать мотивацию учебной деятельности, понимать значение полученных знаний</w:t>
            </w:r>
          </w:p>
        </w:tc>
      </w:tr>
    </w:tbl>
    <w:p w14:paraId="48F8A6BC">
      <w:pPr>
        <w:spacing w:line="240" w:lineRule="auto"/>
        <w:rPr>
          <w:rFonts w:ascii="Times New Roman" w:hAnsi="Times New Roman" w:cs="Times New Roman"/>
          <w:sz w:val="24"/>
          <w:szCs w:val="24"/>
        </w:rPr>
      </w:pPr>
    </w:p>
    <w:p w14:paraId="0F8A2E6E">
      <w:pPr>
        <w:spacing w:line="240" w:lineRule="auto"/>
        <w:rPr>
          <w:rFonts w:ascii="Times New Roman" w:hAnsi="Times New Roman" w:cs="Times New Roman"/>
          <w:sz w:val="24"/>
          <w:szCs w:val="24"/>
        </w:rPr>
      </w:pPr>
    </w:p>
    <w:p w14:paraId="7C180875">
      <w:pPr>
        <w:spacing w:line="240" w:lineRule="auto"/>
        <w:rPr>
          <w:rFonts w:ascii="Times New Roman" w:hAnsi="Times New Roman" w:cs="Times New Roman"/>
          <w:sz w:val="24"/>
          <w:szCs w:val="24"/>
        </w:rPr>
      </w:pPr>
    </w:p>
    <w:p w14:paraId="2EA307BF">
      <w:pPr>
        <w:spacing w:line="240" w:lineRule="auto"/>
        <w:rPr>
          <w:rFonts w:ascii="Times New Roman" w:hAnsi="Times New Roman" w:cs="Times New Roman"/>
          <w:sz w:val="24"/>
          <w:szCs w:val="24"/>
        </w:rPr>
      </w:pPr>
    </w:p>
    <w:p w14:paraId="74D59F2E">
      <w:pPr>
        <w:spacing w:line="240" w:lineRule="auto"/>
        <w:rPr>
          <w:rFonts w:ascii="Times New Roman" w:hAnsi="Times New Roman" w:cs="Times New Roman"/>
          <w:sz w:val="24"/>
          <w:szCs w:val="24"/>
        </w:rPr>
      </w:pPr>
    </w:p>
    <w:p w14:paraId="6DB65C37">
      <w:pPr>
        <w:spacing w:line="240" w:lineRule="auto"/>
        <w:rPr>
          <w:rFonts w:ascii="Times New Roman" w:hAnsi="Times New Roman" w:cs="Times New Roman"/>
          <w:sz w:val="24"/>
          <w:szCs w:val="24"/>
        </w:rPr>
      </w:pPr>
    </w:p>
    <w:p w14:paraId="5E4FC40E">
      <w:pPr>
        <w:spacing w:line="240" w:lineRule="auto"/>
        <w:rPr>
          <w:rFonts w:ascii="Times New Roman" w:hAnsi="Times New Roman" w:cs="Times New Roman"/>
          <w:sz w:val="24"/>
          <w:szCs w:val="24"/>
        </w:rPr>
      </w:pPr>
      <w:r>
        <w:rPr>
          <w:rFonts w:ascii="Times New Roman" w:hAnsi="Times New Roman" w:cs="Times New Roman"/>
          <w:sz w:val="24"/>
          <w:szCs w:val="24"/>
        </w:rPr>
        <w:t xml:space="preserve"> упр. 2 с. 80</w:t>
      </w:r>
    </w:p>
    <w:p w14:paraId="6AC6BC8E">
      <w:pPr>
        <w:spacing w:line="240" w:lineRule="auto"/>
        <w:rPr>
          <w:rFonts w:ascii="Times New Roman" w:hAnsi="Times New Roman" w:cs="Times New Roman"/>
          <w:sz w:val="24"/>
          <w:szCs w:val="24"/>
        </w:rPr>
      </w:pPr>
      <w:r>
        <w:rPr>
          <w:rFonts w:ascii="Times New Roman" w:hAnsi="Times New Roman" w:cs="Times New Roman"/>
          <w:sz w:val="24"/>
          <w:szCs w:val="24"/>
          <w:lang w:eastAsia="ru-RU"/>
        </w:rPr>
        <w:drawing>
          <wp:inline distT="0" distB="0" distL="0" distR="0">
            <wp:extent cx="2352675" cy="3076575"/>
            <wp:effectExtent l="19050" t="0" r="9525" b="0"/>
            <wp:docPr id="1" name="Рисунок 1" descr="C:\Users\юзер\Desktop\IMG_20221209_2027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C:\Users\юзер\Desktop\IMG_20221209_202744.jpg"/>
                    <pic:cNvPicPr>
                      <a:picLocks noChangeAspect="1" noChangeArrowheads="1"/>
                    </pic:cNvPicPr>
                  </pic:nvPicPr>
                  <pic:blipFill>
                    <a:blip r:embed="rId6" cstate="print"/>
                    <a:srcRect t="4454" r="2671"/>
                    <a:stretch>
                      <a:fillRect/>
                    </a:stretch>
                  </pic:blipFill>
                  <pic:spPr>
                    <a:xfrm>
                      <a:off x="0" y="0"/>
                      <a:ext cx="2352675" cy="3077127"/>
                    </a:xfrm>
                    <a:prstGeom prst="rect">
                      <a:avLst/>
                    </a:prstGeom>
                    <a:noFill/>
                    <a:ln w="9525">
                      <a:noFill/>
                      <a:miter lim="800000"/>
                      <a:headEnd/>
                      <a:tailEnd/>
                    </a:ln>
                  </pic:spPr>
                </pic:pic>
              </a:graphicData>
            </a:graphic>
          </wp:inline>
        </w:drawing>
      </w:r>
      <w:r>
        <w:rPr>
          <w:rFonts w:ascii="Times New Roman" w:hAnsi="Times New Roman" w:cs="Times New Roman"/>
          <w:sz w:val="24"/>
          <w:szCs w:val="24"/>
          <w:lang w:eastAsia="ru-RU"/>
        </w:rPr>
        <w:drawing>
          <wp:inline distT="0" distB="0" distL="0" distR="0">
            <wp:extent cx="3386455" cy="3084195"/>
            <wp:effectExtent l="19050" t="0" r="3914" b="0"/>
            <wp:docPr id="2" name="Рисунок 2" descr="C:\Users\юзер\Desktop\IMG_20221209_203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C:\Users\юзер\Desktop\IMG_20221209_203239.jpg"/>
                    <pic:cNvPicPr>
                      <a:picLocks noChangeAspect="1" noChangeArrowheads="1"/>
                    </pic:cNvPicPr>
                  </pic:nvPicPr>
                  <pic:blipFill>
                    <a:blip r:embed="rId7" cstate="print"/>
                    <a:srcRect l="19909" t="5061" r="6991" b="6275"/>
                    <a:stretch>
                      <a:fillRect/>
                    </a:stretch>
                  </pic:blipFill>
                  <pic:spPr>
                    <a:xfrm>
                      <a:off x="0" y="0"/>
                      <a:ext cx="3391687" cy="3088479"/>
                    </a:xfrm>
                    <a:prstGeom prst="rect">
                      <a:avLst/>
                    </a:prstGeom>
                    <a:noFill/>
                    <a:ln w="9525">
                      <a:noFill/>
                      <a:miter lim="800000"/>
                      <a:headEnd/>
                      <a:tailEnd/>
                    </a:ln>
                  </pic:spPr>
                </pic:pic>
              </a:graphicData>
            </a:graphic>
          </wp:inline>
        </w:drawing>
      </w:r>
    </w:p>
    <w:p w14:paraId="2BEE6B89">
      <w:pPr>
        <w:spacing w:line="240" w:lineRule="auto"/>
        <w:rPr>
          <w:rFonts w:ascii="Times New Roman" w:hAnsi="Times New Roman" w:cs="Times New Roman"/>
          <w:sz w:val="24"/>
          <w:szCs w:val="24"/>
        </w:rPr>
      </w:pPr>
      <w:r>
        <w:rPr>
          <w:rFonts w:ascii="Times New Roman" w:hAnsi="Times New Roman" w:cs="Times New Roman"/>
          <w:sz w:val="24"/>
          <w:szCs w:val="24"/>
          <w:lang w:eastAsia="ru-RU"/>
        </w:rPr>
        <w:drawing>
          <wp:inline distT="0" distB="0" distL="0" distR="0">
            <wp:extent cx="4241800" cy="1998345"/>
            <wp:effectExtent l="19050" t="0" r="6139" b="0"/>
            <wp:docPr id="4" name="Рисунок 3" descr="C:\Users\юзер\Desktop\IMG_20221209_203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descr="C:\Users\юзер\Desktop\IMG_20221209_203251.jpg"/>
                    <pic:cNvPicPr>
                      <a:picLocks noChangeAspect="1" noChangeArrowheads="1"/>
                    </pic:cNvPicPr>
                  </pic:nvPicPr>
                  <pic:blipFill>
                    <a:blip r:embed="rId8" cstate="print"/>
                    <a:srcRect l="5380" t="23629" r="3956" b="19409"/>
                    <a:stretch>
                      <a:fillRect/>
                    </a:stretch>
                  </pic:blipFill>
                  <pic:spPr>
                    <a:xfrm>
                      <a:off x="0" y="0"/>
                      <a:ext cx="4242011" cy="1998853"/>
                    </a:xfrm>
                    <a:prstGeom prst="rect">
                      <a:avLst/>
                    </a:prstGeom>
                    <a:noFill/>
                    <a:ln w="9525">
                      <a:noFill/>
                      <a:miter lim="800000"/>
                      <a:headEnd/>
                      <a:tailEnd/>
                    </a:ln>
                  </pic:spPr>
                </pic:pic>
              </a:graphicData>
            </a:graphic>
          </wp:inline>
        </w:drawing>
      </w:r>
    </w:p>
    <w:p w14:paraId="4B7AED6D">
      <w:pPr>
        <w:spacing w:line="240" w:lineRule="auto"/>
        <w:rPr>
          <w:rFonts w:ascii="Times New Roman" w:hAnsi="Times New Roman" w:cs="Times New Roman"/>
          <w:sz w:val="24"/>
          <w:szCs w:val="24"/>
        </w:rPr>
      </w:pPr>
      <w:r>
        <w:rPr>
          <w:rFonts w:ascii="Times New Roman" w:hAnsi="Times New Roman" w:cs="Times New Roman"/>
          <w:sz w:val="24"/>
          <w:szCs w:val="24"/>
        </w:rPr>
        <w:t>Упр.4 с 81 (д/з)</w:t>
      </w:r>
    </w:p>
    <w:p w14:paraId="7572E313">
      <w:pPr>
        <w:spacing w:line="240" w:lineRule="auto"/>
        <w:rPr>
          <w:rFonts w:ascii="Times New Roman" w:hAnsi="Times New Roman" w:cs="Times New Roman"/>
          <w:sz w:val="24"/>
          <w:szCs w:val="24"/>
        </w:rPr>
      </w:pPr>
    </w:p>
    <w:p w14:paraId="20071E6A">
      <w:pPr>
        <w:rPr>
          <w:rFonts w:ascii="Times New Roman" w:hAnsi="Times New Roman" w:cs="Times New Roman"/>
          <w:b/>
          <w:sz w:val="24"/>
          <w:szCs w:val="24"/>
        </w:rPr>
      </w:pPr>
      <w:r>
        <w:rPr>
          <w:rFonts w:ascii="Times New Roman" w:hAnsi="Times New Roman" w:cs="Times New Roman"/>
          <w:b/>
          <w:sz w:val="24"/>
          <w:szCs w:val="24"/>
        </w:rPr>
        <w:t xml:space="preserve">Содержание  открытки (практический этап) </w:t>
      </w:r>
    </w:p>
    <w:p w14:paraId="4C189B55">
      <w:pPr>
        <w:rPr>
          <w:rFonts w:ascii="Times New Roman" w:hAnsi="Times New Roman" w:cs="Times New Roman"/>
          <w:sz w:val="24"/>
          <w:szCs w:val="24"/>
          <w:lang w:val="en-US"/>
        </w:rPr>
      </w:pPr>
      <w:r>
        <w:rPr>
          <w:rFonts w:ascii="Times New Roman" w:hAnsi="Times New Roman" w:cs="Times New Roman"/>
          <w:sz w:val="24"/>
          <w:szCs w:val="24"/>
          <w:lang w:val="en-US"/>
        </w:rPr>
        <w:t>Dear _____________,</w:t>
      </w:r>
    </w:p>
    <w:p w14:paraId="20032A45">
      <w:pPr>
        <w:rPr>
          <w:rFonts w:ascii="Times New Roman" w:hAnsi="Times New Roman" w:cs="Times New Roman"/>
          <w:sz w:val="24"/>
          <w:szCs w:val="24"/>
          <w:lang w:val="en-US"/>
        </w:rPr>
      </w:pPr>
      <w:r>
        <w:rPr>
          <w:rFonts w:ascii="Times New Roman" w:hAnsi="Times New Roman" w:cs="Times New Roman"/>
          <w:sz w:val="24"/>
          <w:szCs w:val="24"/>
          <w:lang w:val="en-US"/>
        </w:rPr>
        <w:t xml:space="preserve">Last New Year I _______ decorating the house for two hours. The parents _______ preparing a lot of food all day long.  My sister ______ wrapping presents.  And she ______  hanging stockings on the bed. Then we _______ lighting fireworks. </w:t>
      </w:r>
    </w:p>
    <w:p w14:paraId="419AD7D8">
      <w:pPr>
        <w:rPr>
          <w:rFonts w:ascii="Times New Roman" w:hAnsi="Times New Roman" w:cs="Times New Roman"/>
          <w:sz w:val="24"/>
          <w:szCs w:val="24"/>
          <w:lang w:val="en-US"/>
        </w:rPr>
      </w:pPr>
      <w:r>
        <w:rPr>
          <w:rFonts w:ascii="Times New Roman" w:hAnsi="Times New Roman" w:cs="Times New Roman"/>
          <w:sz w:val="24"/>
          <w:szCs w:val="24"/>
          <w:lang w:val="en-US"/>
        </w:rPr>
        <w:t xml:space="preserve">I wish you a Merry ________and  </w:t>
      </w:r>
    </w:p>
    <w:p w14:paraId="6714CE5D">
      <w:pPr>
        <w:rPr>
          <w:rFonts w:ascii="Times New Roman" w:hAnsi="Times New Roman" w:cs="Times New Roman"/>
          <w:sz w:val="24"/>
          <w:szCs w:val="24"/>
          <w:lang w:val="en-US"/>
        </w:rPr>
      </w:pPr>
      <w:r>
        <w:rPr>
          <w:rFonts w:ascii="Times New Roman" w:hAnsi="Times New Roman" w:cs="Times New Roman"/>
          <w:sz w:val="24"/>
          <w:szCs w:val="24"/>
          <w:lang w:val="en-US"/>
        </w:rPr>
        <w:t xml:space="preserve">Happy _______    _______! </w:t>
      </w:r>
    </w:p>
    <w:p w14:paraId="2FD1CB0C">
      <w:pPr>
        <w:rPr>
          <w:rFonts w:ascii="Times New Roman" w:hAnsi="Times New Roman" w:cs="Times New Roman"/>
          <w:sz w:val="24"/>
          <w:szCs w:val="24"/>
          <w:lang w:val="en-US"/>
        </w:rPr>
      </w:pPr>
      <w:r>
        <w:rPr>
          <w:rFonts w:ascii="Times New Roman" w:hAnsi="Times New Roman" w:cs="Times New Roman"/>
          <w:sz w:val="24"/>
          <w:szCs w:val="24"/>
          <w:lang w:val="en-US"/>
        </w:rPr>
        <w:t xml:space="preserve">Give me a __________, please. </w:t>
      </w:r>
    </w:p>
    <w:p w14:paraId="0A9576B9">
      <w:pPr>
        <w:rPr>
          <w:rFonts w:ascii="Times New Roman" w:hAnsi="Times New Roman" w:cs="Times New Roman"/>
          <w:sz w:val="24"/>
          <w:szCs w:val="24"/>
          <w:lang w:val="en-US"/>
        </w:rPr>
      </w:pPr>
      <w:r>
        <w:rPr>
          <w:rFonts w:ascii="Times New Roman" w:hAnsi="Times New Roman" w:cs="Times New Roman"/>
          <w:sz w:val="24"/>
          <w:szCs w:val="24"/>
          <w:lang w:val="en-US"/>
        </w:rPr>
        <w:t>Thanks!</w:t>
      </w:r>
    </w:p>
    <w:p w14:paraId="77A319FB">
      <w:pPr>
        <w:rPr>
          <w:rFonts w:ascii="Times New Roman" w:hAnsi="Times New Roman" w:cs="Times New Roman"/>
          <w:sz w:val="24"/>
          <w:szCs w:val="24"/>
          <w:lang w:val="en-US"/>
        </w:rPr>
      </w:pPr>
      <w:r>
        <w:rPr>
          <w:rFonts w:ascii="Times New Roman" w:hAnsi="Times New Roman" w:cs="Times New Roman"/>
          <w:sz w:val="24"/>
          <w:szCs w:val="24"/>
          <w:lang w:val="en-US"/>
        </w:rPr>
        <w:t>With love,</w:t>
      </w:r>
    </w:p>
    <w:p w14:paraId="34301BB0">
      <w:pPr>
        <w:rPr>
          <w:rFonts w:ascii="Times New Roman" w:hAnsi="Times New Roman" w:cs="Times New Roman"/>
          <w:sz w:val="24"/>
          <w:szCs w:val="24"/>
        </w:rPr>
      </w:pPr>
      <w:r>
        <w:rPr>
          <w:rFonts w:ascii="Times New Roman" w:hAnsi="Times New Roman" w:cs="Times New Roman"/>
          <w:sz w:val="24"/>
          <w:szCs w:val="24"/>
          <w:lang w:val="en-US"/>
        </w:rPr>
        <w:t>________________________</w:t>
      </w:r>
    </w:p>
    <w:p w14:paraId="51321F3B">
      <w:pPr>
        <w:rPr>
          <w:sz w:val="24"/>
          <w:szCs w:val="24"/>
          <w:lang w:val="en-US"/>
        </w:rPr>
        <w:sectPr>
          <w:pgSz w:w="16838" w:h="11906" w:orient="landscape"/>
          <w:pgMar w:top="850" w:right="1134" w:bottom="1701" w:left="1134" w:header="708" w:footer="708" w:gutter="0"/>
          <w:cols w:space="708" w:num="1"/>
          <w:docGrid w:linePitch="360" w:charSpace="0"/>
        </w:sectPr>
      </w:pPr>
    </w:p>
    <w:p w14:paraId="3FBE0888">
      <w:pPr>
        <w:rPr>
          <w:sz w:val="24"/>
          <w:szCs w:val="24"/>
          <w:lang w:val="en-US"/>
        </w:rPr>
      </w:pPr>
    </w:p>
    <w:p w14:paraId="65390FC9">
      <w:pPr>
        <w:spacing w:line="240" w:lineRule="auto"/>
        <w:rPr>
          <w:rFonts w:ascii="Times New Roman" w:hAnsi="Times New Roman" w:cs="Times New Roman"/>
          <w:sz w:val="24"/>
          <w:szCs w:val="24"/>
        </w:rPr>
      </w:pPr>
    </w:p>
    <w:sectPr>
      <w:pgSz w:w="16838" w:h="11906" w:orient="landscape"/>
      <w:pgMar w:top="1701" w:right="1134" w:bottom="850" w:left="1134"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2"/>
  </w:compat>
  <w:rsids>
    <w:rsidRoot w:val="00556856"/>
    <w:rsid w:val="000037FD"/>
    <w:rsid w:val="00011F70"/>
    <w:rsid w:val="000614FA"/>
    <w:rsid w:val="000877DE"/>
    <w:rsid w:val="000C0973"/>
    <w:rsid w:val="00127C52"/>
    <w:rsid w:val="0014083B"/>
    <w:rsid w:val="00144615"/>
    <w:rsid w:val="00162F98"/>
    <w:rsid w:val="00212A2E"/>
    <w:rsid w:val="0022076D"/>
    <w:rsid w:val="002B6583"/>
    <w:rsid w:val="002E6D16"/>
    <w:rsid w:val="00330D07"/>
    <w:rsid w:val="003650D1"/>
    <w:rsid w:val="00373A74"/>
    <w:rsid w:val="0038259D"/>
    <w:rsid w:val="00434326"/>
    <w:rsid w:val="0046184C"/>
    <w:rsid w:val="004F0F66"/>
    <w:rsid w:val="00502E9D"/>
    <w:rsid w:val="005051F6"/>
    <w:rsid w:val="0051211A"/>
    <w:rsid w:val="00535A7E"/>
    <w:rsid w:val="0054345A"/>
    <w:rsid w:val="00556856"/>
    <w:rsid w:val="00587D78"/>
    <w:rsid w:val="00627680"/>
    <w:rsid w:val="00633A68"/>
    <w:rsid w:val="0065588C"/>
    <w:rsid w:val="00662C8E"/>
    <w:rsid w:val="00680592"/>
    <w:rsid w:val="006849BD"/>
    <w:rsid w:val="006947E5"/>
    <w:rsid w:val="006D1452"/>
    <w:rsid w:val="00722962"/>
    <w:rsid w:val="00761F60"/>
    <w:rsid w:val="007C08A8"/>
    <w:rsid w:val="008854DC"/>
    <w:rsid w:val="00887EFD"/>
    <w:rsid w:val="008A328C"/>
    <w:rsid w:val="008E2A01"/>
    <w:rsid w:val="008E432F"/>
    <w:rsid w:val="00976344"/>
    <w:rsid w:val="00A06D76"/>
    <w:rsid w:val="00A75725"/>
    <w:rsid w:val="00A87977"/>
    <w:rsid w:val="00AA4A61"/>
    <w:rsid w:val="00B64414"/>
    <w:rsid w:val="00B723B0"/>
    <w:rsid w:val="00B7264C"/>
    <w:rsid w:val="00C50871"/>
    <w:rsid w:val="00CB2DC3"/>
    <w:rsid w:val="00CE4069"/>
    <w:rsid w:val="00D1503D"/>
    <w:rsid w:val="00D82409"/>
    <w:rsid w:val="00E3041B"/>
    <w:rsid w:val="00E33205"/>
    <w:rsid w:val="00EA1231"/>
    <w:rsid w:val="00EB0C0C"/>
    <w:rsid w:val="00EC4952"/>
    <w:rsid w:val="00FA4A70"/>
    <w:rsid w:val="00FB4417"/>
    <w:rsid w:val="00FC1437"/>
    <w:rsid w:val="00FC69B7"/>
    <w:rsid w:val="00FC7AF8"/>
    <w:rsid w:val="13FE3EF2"/>
    <w:rsid w:val="314E386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7"/>
    <w:semiHidden/>
    <w:unhideWhenUsed/>
    <w:uiPriority w:val="99"/>
    <w:pPr>
      <w:spacing w:after="0" w:line="240" w:lineRule="auto"/>
    </w:pPr>
    <w:rPr>
      <w:rFonts w:ascii="Tahoma" w:hAnsi="Tahoma" w:cs="Tahoma"/>
      <w:sz w:val="16"/>
      <w:szCs w:val="16"/>
    </w:rPr>
  </w:style>
  <w:style w:type="table" w:styleId="5">
    <w:name w:val="Table Grid"/>
    <w:basedOn w:val="3"/>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6">
    <w:name w:val="No Spacing"/>
    <w:qFormat/>
    <w:uiPriority w:val="1"/>
    <w:pPr>
      <w:spacing w:after="0" w:line="240" w:lineRule="auto"/>
    </w:pPr>
    <w:rPr>
      <w:rFonts w:asciiTheme="minorHAnsi" w:hAnsiTheme="minorHAnsi" w:eastAsiaTheme="minorHAnsi" w:cstheme="minorBidi"/>
      <w:sz w:val="22"/>
      <w:szCs w:val="22"/>
      <w:lang w:val="ru-RU" w:eastAsia="en-US" w:bidi="ar-SA"/>
    </w:rPr>
  </w:style>
  <w:style w:type="character" w:customStyle="1" w:styleId="7">
    <w:name w:val="Текст выноски Знак"/>
    <w:basedOn w:val="2"/>
    <w:link w:val="4"/>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7153D-C196-4C62-B855-0363F5535484}">
  <ds:schemaRefs/>
</ds:datastoreItem>
</file>

<file path=docProps/app.xml><?xml version="1.0" encoding="utf-8"?>
<Properties xmlns="http://schemas.openxmlformats.org/officeDocument/2006/extended-properties" xmlns:vt="http://schemas.openxmlformats.org/officeDocument/2006/docPropsVTypes">
  <Template>Normal</Template>
  <Pages>8</Pages>
  <Words>1434</Words>
  <Characters>8174</Characters>
  <Lines>68</Lines>
  <Paragraphs>19</Paragraphs>
  <TotalTime>634</TotalTime>
  <ScaleCrop>false</ScaleCrop>
  <LinksUpToDate>false</LinksUpToDate>
  <CharactersWithSpaces>9589</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2022-12-06T14:51:00Z</dcterms:created>
  <dc:creator>юзер</dc:creator>
  <cp:lastModifiedBy>user</cp:lastModifiedBy>
  <dcterms:modified xsi:type="dcterms:W3CDTF">2026-04-12T11:41:27Z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41062C6CB9ED48F0ADC589076F132CD4</vt:lpwstr>
  </property>
</Properties>
</file>