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4DA" w:rsidRPr="00C344DA" w:rsidRDefault="00C344DA" w:rsidP="00C344DA">
      <w:pPr>
        <w:pStyle w:val="docdata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C344DA">
        <w:rPr>
          <w:color w:val="000000"/>
          <w:sz w:val="28"/>
          <w:szCs w:val="28"/>
        </w:rPr>
        <w:t>ДЕПАРТАМЕНТ ОБРАЗОВАНИЯ</w:t>
      </w:r>
    </w:p>
    <w:p w:rsidR="00C344DA" w:rsidRPr="00C344DA" w:rsidRDefault="00C344DA" w:rsidP="00C344DA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C344DA">
        <w:rPr>
          <w:color w:val="000000"/>
          <w:sz w:val="28"/>
          <w:szCs w:val="28"/>
        </w:rPr>
        <w:t>АДМИНИСТРАЦИИ ГОРОДА ТОМСКА</w:t>
      </w:r>
    </w:p>
    <w:p w:rsidR="00C344DA" w:rsidRPr="00C344DA" w:rsidRDefault="00C344DA" w:rsidP="00C344DA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C344DA">
        <w:rPr>
          <w:color w:val="000000"/>
          <w:sz w:val="28"/>
          <w:szCs w:val="28"/>
        </w:rPr>
        <w:t>Муниципальное автономное дошкольное образовательное учреждение</w:t>
      </w:r>
    </w:p>
    <w:p w:rsidR="00C344DA" w:rsidRPr="00C344DA" w:rsidRDefault="00C344DA" w:rsidP="00C344DA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C344DA">
        <w:rPr>
          <w:color w:val="000000"/>
          <w:sz w:val="28"/>
          <w:szCs w:val="28"/>
        </w:rPr>
        <w:t>детский сад № 13 г. Томска</w:t>
      </w:r>
    </w:p>
    <w:p w:rsidR="00C344DA" w:rsidRPr="00C344DA" w:rsidRDefault="00C344DA" w:rsidP="00C344DA">
      <w:pPr>
        <w:pStyle w:val="a3"/>
        <w:shd w:val="clear" w:color="auto" w:fill="FFFFFF"/>
        <w:spacing w:before="0" w:beforeAutospacing="0" w:line="360" w:lineRule="auto"/>
        <w:rPr>
          <w:color w:val="2C2D2E"/>
          <w:sz w:val="28"/>
          <w:szCs w:val="28"/>
        </w:rPr>
      </w:pPr>
    </w:p>
    <w:p w:rsidR="00C344DA" w:rsidRPr="00C344DA" w:rsidRDefault="00C344DA" w:rsidP="00C344DA">
      <w:pPr>
        <w:pStyle w:val="a3"/>
        <w:shd w:val="clear" w:color="auto" w:fill="FFFFFF"/>
        <w:spacing w:before="0" w:beforeAutospacing="0" w:line="360" w:lineRule="auto"/>
        <w:rPr>
          <w:color w:val="2C2D2E"/>
          <w:sz w:val="28"/>
          <w:szCs w:val="28"/>
        </w:rPr>
      </w:pPr>
    </w:p>
    <w:p w:rsidR="00C344DA" w:rsidRPr="00C344DA" w:rsidRDefault="00C344DA" w:rsidP="00C344DA">
      <w:pPr>
        <w:pStyle w:val="a3"/>
        <w:shd w:val="clear" w:color="auto" w:fill="FFFFFF"/>
        <w:spacing w:before="0" w:beforeAutospacing="0" w:line="360" w:lineRule="auto"/>
        <w:rPr>
          <w:color w:val="2C2D2E"/>
          <w:sz w:val="28"/>
          <w:szCs w:val="28"/>
        </w:rPr>
      </w:pPr>
    </w:p>
    <w:p w:rsidR="00C344DA" w:rsidRPr="00C344DA" w:rsidRDefault="00C344DA" w:rsidP="00C344DA">
      <w:pPr>
        <w:pStyle w:val="a3"/>
        <w:shd w:val="clear" w:color="auto" w:fill="FFFFFF"/>
        <w:spacing w:before="0" w:beforeAutospacing="0" w:line="360" w:lineRule="auto"/>
        <w:rPr>
          <w:color w:val="2C2D2E"/>
          <w:sz w:val="28"/>
          <w:szCs w:val="28"/>
        </w:rPr>
      </w:pPr>
    </w:p>
    <w:p w:rsidR="00C344DA" w:rsidRPr="00C344DA" w:rsidRDefault="00C344DA" w:rsidP="00C344DA">
      <w:pPr>
        <w:pStyle w:val="a3"/>
        <w:shd w:val="clear" w:color="auto" w:fill="FFFFFF"/>
        <w:spacing w:before="0" w:beforeAutospacing="0" w:line="360" w:lineRule="auto"/>
        <w:jc w:val="center"/>
        <w:rPr>
          <w:color w:val="2C2D2E"/>
          <w:sz w:val="28"/>
          <w:szCs w:val="28"/>
        </w:rPr>
      </w:pPr>
    </w:p>
    <w:p w:rsidR="00C344DA" w:rsidRPr="008D63A0" w:rsidRDefault="00C344DA" w:rsidP="00C344DA">
      <w:pPr>
        <w:pStyle w:val="a3"/>
        <w:shd w:val="clear" w:color="auto" w:fill="FFFFFF"/>
        <w:spacing w:before="0" w:beforeAutospacing="0" w:line="360" w:lineRule="auto"/>
        <w:jc w:val="center"/>
        <w:rPr>
          <w:color w:val="2C2D2E"/>
          <w:sz w:val="32"/>
          <w:szCs w:val="28"/>
        </w:rPr>
      </w:pPr>
    </w:p>
    <w:p w:rsidR="00C344DA" w:rsidRPr="008D63A0" w:rsidRDefault="00C344DA" w:rsidP="00C344DA">
      <w:pPr>
        <w:pStyle w:val="a3"/>
        <w:shd w:val="clear" w:color="auto" w:fill="FFFFFF"/>
        <w:spacing w:before="0" w:beforeAutospacing="0" w:line="360" w:lineRule="auto"/>
        <w:jc w:val="center"/>
        <w:rPr>
          <w:b/>
          <w:bCs/>
          <w:color w:val="2C2D2E"/>
          <w:sz w:val="32"/>
          <w:szCs w:val="28"/>
        </w:rPr>
      </w:pPr>
      <w:r w:rsidRPr="008D63A0">
        <w:rPr>
          <w:b/>
          <w:bCs/>
          <w:color w:val="2C2D2E"/>
          <w:sz w:val="32"/>
          <w:szCs w:val="28"/>
        </w:rPr>
        <w:t>"БАНКОМАТ – Волшебная Машина для Денег!"</w:t>
      </w:r>
    </w:p>
    <w:p w:rsidR="00C344DA" w:rsidRDefault="00C344DA" w:rsidP="008D63A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Конспект занятия по финансовой грамотности</w:t>
      </w:r>
    </w:p>
    <w:p w:rsidR="00C344DA" w:rsidRPr="00C344DA" w:rsidRDefault="00C344DA" w:rsidP="008D63A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с использованием банкомата (5-7 лет)</w:t>
      </w:r>
    </w:p>
    <w:p w:rsidR="00C344DA" w:rsidRPr="00C344DA" w:rsidRDefault="00C344DA" w:rsidP="00C344DA">
      <w:pPr>
        <w:pStyle w:val="a3"/>
        <w:shd w:val="clear" w:color="auto" w:fill="FFFFFF"/>
        <w:spacing w:before="0" w:beforeAutospacing="0" w:line="360" w:lineRule="auto"/>
        <w:jc w:val="center"/>
        <w:rPr>
          <w:color w:val="2C2D2E"/>
          <w:sz w:val="28"/>
          <w:szCs w:val="28"/>
        </w:rPr>
      </w:pPr>
    </w:p>
    <w:p w:rsidR="00C344DA" w:rsidRPr="00C344DA" w:rsidRDefault="00C344DA" w:rsidP="00C344DA">
      <w:pPr>
        <w:pStyle w:val="a3"/>
        <w:shd w:val="clear" w:color="auto" w:fill="FFFFFF"/>
        <w:spacing w:before="0" w:beforeAutospacing="0" w:line="360" w:lineRule="auto"/>
        <w:rPr>
          <w:color w:val="2C2D2E"/>
          <w:sz w:val="28"/>
          <w:szCs w:val="28"/>
        </w:rPr>
      </w:pPr>
    </w:p>
    <w:p w:rsidR="00C344DA" w:rsidRPr="00C344DA" w:rsidRDefault="00C344DA" w:rsidP="00C344DA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2C2D2E"/>
          <w:sz w:val="28"/>
          <w:szCs w:val="28"/>
        </w:rPr>
      </w:pPr>
    </w:p>
    <w:p w:rsidR="00C344DA" w:rsidRPr="00C344DA" w:rsidRDefault="00C344DA" w:rsidP="00C344DA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2C2D2E"/>
          <w:sz w:val="28"/>
          <w:szCs w:val="28"/>
        </w:rPr>
      </w:pPr>
    </w:p>
    <w:p w:rsidR="00C344DA" w:rsidRPr="00C344DA" w:rsidRDefault="00C344DA" w:rsidP="00C344DA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2C2D2E"/>
          <w:sz w:val="28"/>
          <w:szCs w:val="28"/>
        </w:rPr>
      </w:pPr>
    </w:p>
    <w:p w:rsidR="00C344DA" w:rsidRPr="00C344DA" w:rsidRDefault="00C344DA" w:rsidP="00C344DA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2C2D2E"/>
          <w:sz w:val="28"/>
          <w:szCs w:val="28"/>
        </w:rPr>
      </w:pPr>
      <w:r w:rsidRPr="00C344DA">
        <w:rPr>
          <w:color w:val="2C2D2E"/>
          <w:sz w:val="28"/>
          <w:szCs w:val="28"/>
        </w:rPr>
        <w:t xml:space="preserve">Автор </w:t>
      </w:r>
      <w:proofErr w:type="spellStart"/>
      <w:r w:rsidRPr="00C344DA">
        <w:rPr>
          <w:color w:val="2C2D2E"/>
          <w:sz w:val="28"/>
          <w:szCs w:val="28"/>
        </w:rPr>
        <w:t>Силинская</w:t>
      </w:r>
      <w:proofErr w:type="spellEnd"/>
      <w:r w:rsidRPr="00C344DA">
        <w:rPr>
          <w:color w:val="2C2D2E"/>
          <w:sz w:val="28"/>
          <w:szCs w:val="28"/>
        </w:rPr>
        <w:t xml:space="preserve"> Жанна Максимовна</w:t>
      </w:r>
    </w:p>
    <w:p w:rsidR="00C344DA" w:rsidRDefault="00C344DA" w:rsidP="00C344DA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2C2D2E"/>
          <w:sz w:val="28"/>
          <w:szCs w:val="28"/>
        </w:rPr>
      </w:pPr>
      <w:r w:rsidRPr="00C344DA">
        <w:rPr>
          <w:color w:val="2C2D2E"/>
          <w:sz w:val="28"/>
          <w:szCs w:val="28"/>
        </w:rPr>
        <w:t>Педагог дополнительного образования</w:t>
      </w:r>
    </w:p>
    <w:p w:rsidR="0014416E" w:rsidRPr="00C344DA" w:rsidRDefault="008B4FD8" w:rsidP="00C344DA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первой квалификационной категории</w:t>
      </w:r>
    </w:p>
    <w:p w:rsidR="00C344DA" w:rsidRPr="00C344DA" w:rsidRDefault="00C344DA" w:rsidP="00C344DA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2C2D2E"/>
          <w:sz w:val="28"/>
          <w:szCs w:val="28"/>
        </w:rPr>
      </w:pPr>
    </w:p>
    <w:p w:rsidR="00C344DA" w:rsidRPr="00C344DA" w:rsidRDefault="00C344DA" w:rsidP="0014416E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</w:p>
    <w:p w:rsidR="00C344DA" w:rsidRPr="00C344DA" w:rsidRDefault="00C344DA" w:rsidP="00C344D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2C2D2E"/>
          <w:sz w:val="28"/>
          <w:szCs w:val="28"/>
        </w:rPr>
      </w:pPr>
      <w:r w:rsidRPr="00C344DA">
        <w:rPr>
          <w:color w:val="2C2D2E"/>
          <w:sz w:val="28"/>
          <w:szCs w:val="28"/>
        </w:rPr>
        <w:t>Томск, 2026</w:t>
      </w:r>
    </w:p>
    <w:p w:rsidR="00C60683" w:rsidRPr="00C60683" w:rsidRDefault="00C60683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60683">
        <w:rPr>
          <w:rFonts w:ascii="Times New Roman" w:hAnsi="Times New Roman" w:cs="Times New Roman"/>
          <w:b/>
          <w:bCs/>
          <w:color w:val="2C2D2E"/>
          <w:sz w:val="28"/>
          <w:szCs w:val="28"/>
          <w:shd w:val="clear" w:color="auto" w:fill="FFFFFF"/>
        </w:rPr>
        <w:lastRenderedPageBreak/>
        <w:t>Актуальность</w:t>
      </w:r>
      <w:r w:rsidRPr="00C60683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C6068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Современные дети практически с пеленок видят, как родители пользуются пластиковыми картами и снимают деньги в терминалах. Однако для ребенка это выглядит как «магия»: приложил карточку — получил игрушку. Важно вовремя объяснить природу денег, понятие электронного счета и правила безопасности. Использование макета банкомата позволяет сделать процесс обучения наглядным и доступным.</w:t>
      </w:r>
    </w:p>
    <w:p w:rsidR="00C344DA" w:rsidRPr="00C60683" w:rsidRDefault="00C60683" w:rsidP="00AA1A8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60683">
        <w:rPr>
          <w:rFonts w:ascii="Times New Roman" w:hAnsi="Times New Roman" w:cs="Times New Roman"/>
          <w:b/>
          <w:sz w:val="28"/>
          <w:szCs w:val="28"/>
        </w:rPr>
        <w:t>Цель</w:t>
      </w:r>
    </w:p>
    <w:p w:rsidR="00C60683" w:rsidRDefault="00C60683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A1A8E" w:rsidRPr="00C344DA">
        <w:rPr>
          <w:rFonts w:ascii="Times New Roman" w:hAnsi="Times New Roman" w:cs="Times New Roman"/>
          <w:sz w:val="28"/>
          <w:szCs w:val="28"/>
        </w:rPr>
        <w:t>формировать у дошкольников п</w:t>
      </w:r>
      <w:r>
        <w:rPr>
          <w:rFonts w:ascii="Times New Roman" w:hAnsi="Times New Roman" w:cs="Times New Roman"/>
          <w:sz w:val="28"/>
          <w:szCs w:val="28"/>
        </w:rPr>
        <w:t>ервичные представления о работе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банкомата и основах финансовой грамотности.</w:t>
      </w:r>
    </w:p>
    <w:p w:rsidR="00C60683" w:rsidRDefault="00C60683" w:rsidP="00C344D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60683">
        <w:rPr>
          <w:rFonts w:ascii="Times New Roman" w:hAnsi="Times New Roman" w:cs="Times New Roman"/>
          <w:b/>
          <w:sz w:val="28"/>
          <w:szCs w:val="28"/>
        </w:rPr>
        <w:t>Задачи</w:t>
      </w:r>
      <w:r w:rsidR="00C344DA" w:rsidRPr="00C6068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60683" w:rsidRDefault="0014416E" w:rsidP="00C344DA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ознакомление</w:t>
      </w:r>
      <w:r w:rsidR="00AA1A8E" w:rsidRPr="00C60683">
        <w:rPr>
          <w:rFonts w:ascii="Times New Roman" w:hAnsi="Times New Roman" w:cs="Times New Roman"/>
          <w:sz w:val="28"/>
          <w:szCs w:val="28"/>
        </w:rPr>
        <w:t> детей с понятием «бан</w:t>
      </w:r>
      <w:r w:rsidR="00C60683">
        <w:rPr>
          <w:rFonts w:ascii="Times New Roman" w:hAnsi="Times New Roman" w:cs="Times New Roman"/>
          <w:sz w:val="28"/>
          <w:szCs w:val="28"/>
        </w:rPr>
        <w:t>комат», его функциями и правила</w:t>
      </w:r>
    </w:p>
    <w:p w:rsidR="00AA1A8E" w:rsidRPr="00C60683" w:rsidRDefault="00AA1A8E" w:rsidP="00C60683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60683">
        <w:rPr>
          <w:rFonts w:ascii="Times New Roman" w:hAnsi="Times New Roman" w:cs="Times New Roman"/>
          <w:sz w:val="28"/>
          <w:szCs w:val="28"/>
        </w:rPr>
        <w:t>и использования;</w:t>
      </w:r>
    </w:p>
    <w:p w:rsidR="00AA1A8E" w:rsidRPr="00C60683" w:rsidRDefault="0014416E" w:rsidP="00C60683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закрепление</w:t>
      </w:r>
      <w:r w:rsidR="00AA1A8E" w:rsidRPr="00C60683">
        <w:rPr>
          <w:rFonts w:ascii="Times New Roman" w:hAnsi="Times New Roman" w:cs="Times New Roman"/>
          <w:sz w:val="28"/>
          <w:szCs w:val="28"/>
        </w:rPr>
        <w:t> понятия «деньги», «карта», «PIN‑код»;</w:t>
      </w:r>
    </w:p>
    <w:p w:rsidR="00C60683" w:rsidRDefault="0014416E" w:rsidP="00C60683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AA1A8E" w:rsidRPr="00C60683">
        <w:rPr>
          <w:rFonts w:ascii="Times New Roman" w:hAnsi="Times New Roman" w:cs="Times New Roman"/>
          <w:sz w:val="28"/>
          <w:szCs w:val="28"/>
        </w:rPr>
        <w:t>познавательн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AA1A8E" w:rsidRPr="00C60683">
        <w:rPr>
          <w:rFonts w:ascii="Times New Roman" w:hAnsi="Times New Roman" w:cs="Times New Roman"/>
          <w:sz w:val="28"/>
          <w:szCs w:val="28"/>
        </w:rPr>
        <w:t> интерес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A1A8E" w:rsidRPr="00C60683">
        <w:rPr>
          <w:rFonts w:ascii="Times New Roman" w:hAnsi="Times New Roman" w:cs="Times New Roman"/>
          <w:sz w:val="28"/>
          <w:szCs w:val="28"/>
        </w:rPr>
        <w:t>, логическ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AA1A8E" w:rsidRPr="00C60683">
        <w:rPr>
          <w:rFonts w:ascii="Times New Roman" w:hAnsi="Times New Roman" w:cs="Times New Roman"/>
          <w:sz w:val="28"/>
          <w:szCs w:val="28"/>
        </w:rPr>
        <w:t> мышлени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AA1A8E" w:rsidRPr="00C60683">
        <w:rPr>
          <w:rFonts w:ascii="Times New Roman" w:hAnsi="Times New Roman" w:cs="Times New Roman"/>
          <w:sz w:val="28"/>
          <w:szCs w:val="28"/>
        </w:rPr>
        <w:t> и</w:t>
      </w:r>
    </w:p>
    <w:p w:rsidR="00AA1A8E" w:rsidRPr="00C60683" w:rsidRDefault="00AA1A8E" w:rsidP="0014416E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C60683">
        <w:rPr>
          <w:rFonts w:ascii="Times New Roman" w:hAnsi="Times New Roman" w:cs="Times New Roman"/>
          <w:sz w:val="28"/>
          <w:szCs w:val="28"/>
        </w:rPr>
        <w:t>коммуникативн</w:t>
      </w:r>
      <w:r w:rsidR="0014416E">
        <w:rPr>
          <w:rFonts w:ascii="Times New Roman" w:hAnsi="Times New Roman" w:cs="Times New Roman"/>
          <w:sz w:val="28"/>
          <w:szCs w:val="28"/>
        </w:rPr>
        <w:t xml:space="preserve">ых </w:t>
      </w:r>
      <w:r w:rsidRPr="00C60683">
        <w:rPr>
          <w:rFonts w:ascii="Times New Roman" w:hAnsi="Times New Roman" w:cs="Times New Roman"/>
          <w:sz w:val="28"/>
          <w:szCs w:val="28"/>
        </w:rPr>
        <w:t>навык</w:t>
      </w:r>
      <w:r w:rsidR="0014416E">
        <w:rPr>
          <w:rFonts w:ascii="Times New Roman" w:hAnsi="Times New Roman" w:cs="Times New Roman"/>
          <w:sz w:val="28"/>
          <w:szCs w:val="28"/>
        </w:rPr>
        <w:t>ов</w:t>
      </w:r>
      <w:r w:rsidRPr="00C60683">
        <w:rPr>
          <w:rFonts w:ascii="Times New Roman" w:hAnsi="Times New Roman" w:cs="Times New Roman"/>
          <w:sz w:val="28"/>
          <w:szCs w:val="28"/>
        </w:rPr>
        <w:t>;</w:t>
      </w:r>
    </w:p>
    <w:p w:rsidR="008D63A0" w:rsidRDefault="00C60683" w:rsidP="00C60683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4233929</wp:posOffset>
            </wp:positionH>
            <wp:positionV relativeFrom="paragraph">
              <wp:posOffset>278130</wp:posOffset>
            </wp:positionV>
            <wp:extent cx="2118094" cy="2828260"/>
            <wp:effectExtent l="19050" t="0" r="0" b="0"/>
            <wp:wrapSquare wrapText="bothSides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094" cy="282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A1A8E" w:rsidRPr="00C60683">
        <w:rPr>
          <w:rFonts w:ascii="Times New Roman" w:hAnsi="Times New Roman" w:cs="Times New Roman"/>
          <w:sz w:val="28"/>
          <w:szCs w:val="28"/>
        </w:rPr>
        <w:t>воспита</w:t>
      </w:r>
      <w:r w:rsidR="0014416E">
        <w:rPr>
          <w:rFonts w:ascii="Times New Roman" w:hAnsi="Times New Roman" w:cs="Times New Roman"/>
          <w:sz w:val="28"/>
          <w:szCs w:val="28"/>
        </w:rPr>
        <w:t>ние</w:t>
      </w:r>
      <w:r w:rsidR="00AA1A8E" w:rsidRPr="00C60683">
        <w:rPr>
          <w:rFonts w:ascii="Times New Roman" w:hAnsi="Times New Roman" w:cs="Times New Roman"/>
          <w:sz w:val="28"/>
          <w:szCs w:val="28"/>
        </w:rPr>
        <w:t> бережн</w:t>
      </w:r>
      <w:r w:rsidR="0014416E">
        <w:rPr>
          <w:rFonts w:ascii="Times New Roman" w:hAnsi="Times New Roman" w:cs="Times New Roman"/>
          <w:sz w:val="28"/>
          <w:szCs w:val="28"/>
        </w:rPr>
        <w:t xml:space="preserve">ого </w:t>
      </w:r>
      <w:r w:rsidR="00AA1A8E" w:rsidRPr="00C60683">
        <w:rPr>
          <w:rFonts w:ascii="Times New Roman" w:hAnsi="Times New Roman" w:cs="Times New Roman"/>
          <w:sz w:val="28"/>
          <w:szCs w:val="28"/>
        </w:rPr>
        <w:t>отношени</w:t>
      </w:r>
      <w:r w:rsidR="0014416E">
        <w:rPr>
          <w:rFonts w:ascii="Times New Roman" w:hAnsi="Times New Roman" w:cs="Times New Roman"/>
          <w:sz w:val="28"/>
          <w:szCs w:val="28"/>
        </w:rPr>
        <w:t>я</w:t>
      </w:r>
      <w:bookmarkStart w:id="0" w:name="_GoBack"/>
      <w:bookmarkEnd w:id="0"/>
      <w:r w:rsidR="00AA1A8E" w:rsidRPr="00C60683">
        <w:rPr>
          <w:rFonts w:ascii="Times New Roman" w:hAnsi="Times New Roman" w:cs="Times New Roman"/>
          <w:sz w:val="28"/>
          <w:szCs w:val="28"/>
        </w:rPr>
        <w:t> к деньгам и </w:t>
      </w:r>
    </w:p>
    <w:p w:rsidR="00AA1A8E" w:rsidRPr="00C60683" w:rsidRDefault="00AA1A8E" w:rsidP="008D63A0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60683">
        <w:rPr>
          <w:rFonts w:ascii="Times New Roman" w:hAnsi="Times New Roman" w:cs="Times New Roman"/>
          <w:sz w:val="28"/>
          <w:szCs w:val="28"/>
        </w:rPr>
        <w:t>понимание их ценности.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A1A8E" w:rsidRPr="00C60683" w:rsidRDefault="00AA1A8E" w:rsidP="00AA1A8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60683">
        <w:rPr>
          <w:rFonts w:ascii="Times New Roman" w:hAnsi="Times New Roman" w:cs="Times New Roman"/>
          <w:b/>
          <w:sz w:val="28"/>
          <w:szCs w:val="28"/>
        </w:rPr>
        <w:t>Материалы и оборудование</w:t>
      </w:r>
    </w:p>
    <w:p w:rsidR="00AA1A8E" w:rsidRPr="00C60683" w:rsidRDefault="00AA1A8E" w:rsidP="00C60683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60683">
        <w:rPr>
          <w:rFonts w:ascii="Times New Roman" w:hAnsi="Times New Roman" w:cs="Times New Roman"/>
          <w:sz w:val="28"/>
          <w:szCs w:val="28"/>
        </w:rPr>
        <w:t>макет банк</w:t>
      </w:r>
      <w:r w:rsidR="008D63A0">
        <w:rPr>
          <w:rFonts w:ascii="Times New Roman" w:hAnsi="Times New Roman" w:cs="Times New Roman"/>
          <w:sz w:val="28"/>
          <w:szCs w:val="28"/>
        </w:rPr>
        <w:t>омата</w:t>
      </w:r>
      <w:r w:rsidRPr="00C60683">
        <w:rPr>
          <w:rFonts w:ascii="Times New Roman" w:hAnsi="Times New Roman" w:cs="Times New Roman"/>
          <w:sz w:val="28"/>
          <w:szCs w:val="28"/>
        </w:rPr>
        <w:t>;</w:t>
      </w:r>
    </w:p>
    <w:p w:rsidR="00AA1A8E" w:rsidRPr="00C60683" w:rsidRDefault="00AA1A8E" w:rsidP="00C60683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60683">
        <w:rPr>
          <w:rFonts w:ascii="Times New Roman" w:hAnsi="Times New Roman" w:cs="Times New Roman"/>
          <w:sz w:val="28"/>
          <w:szCs w:val="28"/>
        </w:rPr>
        <w:t>игрушечные деньги (купюры и монеты);</w:t>
      </w:r>
    </w:p>
    <w:p w:rsidR="008D63A0" w:rsidRDefault="00AA1A8E" w:rsidP="00C60683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60683">
        <w:rPr>
          <w:rFonts w:ascii="Times New Roman" w:hAnsi="Times New Roman" w:cs="Times New Roman"/>
          <w:sz w:val="28"/>
          <w:szCs w:val="28"/>
        </w:rPr>
        <w:t>пластиковые карточки (имитация банковских </w:t>
      </w:r>
    </w:p>
    <w:p w:rsidR="00AA1A8E" w:rsidRPr="00C60683" w:rsidRDefault="008D63A0" w:rsidP="008D63A0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карт)</w:t>
      </w:r>
      <w:r w:rsidR="00AA1A8E" w:rsidRPr="00C60683">
        <w:rPr>
          <w:rFonts w:ascii="Times New Roman" w:hAnsi="Times New Roman" w:cs="Times New Roman"/>
          <w:sz w:val="28"/>
          <w:szCs w:val="28"/>
        </w:rPr>
        <w:t>;</w:t>
      </w:r>
    </w:p>
    <w:p w:rsidR="00AA1A8E" w:rsidRPr="00C60683" w:rsidRDefault="00AA1A8E" w:rsidP="00C60683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60683">
        <w:rPr>
          <w:rFonts w:ascii="Times New Roman" w:hAnsi="Times New Roman" w:cs="Times New Roman"/>
          <w:sz w:val="28"/>
          <w:szCs w:val="28"/>
        </w:rPr>
        <w:t>кошелёк;</w:t>
      </w:r>
    </w:p>
    <w:p w:rsidR="00AA1A8E" w:rsidRPr="00C60683" w:rsidRDefault="00AA1A8E" w:rsidP="00C60683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60683">
        <w:rPr>
          <w:rFonts w:ascii="Times New Roman" w:hAnsi="Times New Roman" w:cs="Times New Roman"/>
          <w:sz w:val="28"/>
          <w:szCs w:val="28"/>
        </w:rPr>
        <w:t>картинки с изображением товаров;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12719" w:rsidRDefault="00112719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12719" w:rsidRDefault="00112719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12719" w:rsidRDefault="00112719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A1A8E" w:rsidRPr="00112719" w:rsidRDefault="00AA1A8E" w:rsidP="00AA1A8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12719">
        <w:rPr>
          <w:rFonts w:ascii="Times New Roman" w:hAnsi="Times New Roman" w:cs="Times New Roman"/>
          <w:b/>
          <w:sz w:val="28"/>
          <w:szCs w:val="28"/>
        </w:rPr>
        <w:lastRenderedPageBreak/>
        <w:t>Ход занятия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A1A8E" w:rsidRPr="00C344DA" w:rsidRDefault="00112719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Вводная часть 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Приветствие и мотивация.</w:t>
      </w:r>
    </w:p>
    <w:p w:rsidR="008956E3" w:rsidRDefault="008B4FD8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="00AA1A8E" w:rsidRPr="00C344DA">
        <w:rPr>
          <w:rFonts w:ascii="Times New Roman" w:hAnsi="Times New Roman" w:cs="Times New Roman"/>
          <w:sz w:val="28"/>
          <w:szCs w:val="28"/>
        </w:rPr>
        <w:t>: «Ребята, давайте встанем в круг и улыбнёмся друг другу. 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Сегодня у нас необычное занятие – мы отправимся в путешествие в мир финансов. А поможем  нам в этом волшебный аппарат – банкомат!»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A1A8E" w:rsidRPr="00C344DA" w:rsidRDefault="008D63A0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3456305</wp:posOffset>
            </wp:positionH>
            <wp:positionV relativeFrom="paragraph">
              <wp:posOffset>13335</wp:posOffset>
            </wp:positionV>
            <wp:extent cx="2491740" cy="4148455"/>
            <wp:effectExtent l="19050" t="0" r="3810" b="0"/>
            <wp:wrapThrough wrapText="bothSides">
              <wp:wrapPolygon edited="0">
                <wp:start x="-165" y="0"/>
                <wp:lineTo x="-165" y="21524"/>
                <wp:lineTo x="21633" y="21524"/>
                <wp:lineTo x="21633" y="0"/>
                <wp:lineTo x="-165" y="0"/>
              </wp:wrapPolygon>
            </wp:wrapThrough>
            <wp:docPr id="3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740" cy="414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A1A8E" w:rsidRPr="00C344DA">
        <w:rPr>
          <w:rFonts w:ascii="Times New Roman" w:hAnsi="Times New Roman" w:cs="Times New Roman"/>
          <w:sz w:val="28"/>
          <w:szCs w:val="28"/>
        </w:rPr>
        <w:t>Загадка.</w:t>
      </w:r>
    </w:p>
    <w:p w:rsidR="00AA1A8E" w:rsidRPr="00C344DA" w:rsidRDefault="008B4FD8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="00AA1A8E" w:rsidRPr="00C344DA">
        <w:rPr>
          <w:rFonts w:ascii="Times New Roman" w:hAnsi="Times New Roman" w:cs="Times New Roman"/>
          <w:sz w:val="28"/>
          <w:szCs w:val="28"/>
        </w:rPr>
        <w:t> загадывает загадку: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A1A8E" w:rsidRPr="008B4FD8" w:rsidRDefault="00AA1A8E" w:rsidP="00AA1A8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4FD8">
        <w:rPr>
          <w:rFonts w:ascii="Times New Roman" w:hAnsi="Times New Roman" w:cs="Times New Roman"/>
          <w:i/>
          <w:sz w:val="28"/>
          <w:szCs w:val="28"/>
        </w:rPr>
        <w:t>Их можно тратить и копить,</w:t>
      </w:r>
    </w:p>
    <w:p w:rsidR="00AA1A8E" w:rsidRPr="008B4FD8" w:rsidRDefault="00AA1A8E" w:rsidP="00AA1A8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4FD8">
        <w:rPr>
          <w:rFonts w:ascii="Times New Roman" w:hAnsi="Times New Roman" w:cs="Times New Roman"/>
          <w:i/>
          <w:sz w:val="28"/>
          <w:szCs w:val="28"/>
        </w:rPr>
        <w:t>Откладывать, чтоб дом купить.</w:t>
      </w:r>
    </w:p>
    <w:p w:rsidR="00AA1A8E" w:rsidRPr="008B4FD8" w:rsidRDefault="00AA1A8E" w:rsidP="00AA1A8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4FD8">
        <w:rPr>
          <w:rFonts w:ascii="Times New Roman" w:hAnsi="Times New Roman" w:cs="Times New Roman"/>
          <w:i/>
          <w:sz w:val="28"/>
          <w:szCs w:val="28"/>
        </w:rPr>
        <w:t>Без них не обойтись порой,</w:t>
      </w:r>
    </w:p>
    <w:p w:rsidR="00AA1A8E" w:rsidRPr="008B4FD8" w:rsidRDefault="00AA1A8E" w:rsidP="00AA1A8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4FD8">
        <w:rPr>
          <w:rFonts w:ascii="Times New Roman" w:hAnsi="Times New Roman" w:cs="Times New Roman"/>
          <w:i/>
          <w:sz w:val="28"/>
          <w:szCs w:val="28"/>
        </w:rPr>
        <w:t>Без них карман совсем пустой.</w:t>
      </w:r>
    </w:p>
    <w:p w:rsidR="00AA1A8E" w:rsidRPr="008B4FD8" w:rsidRDefault="00AA1A8E" w:rsidP="00AA1A8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4FD8">
        <w:rPr>
          <w:rFonts w:ascii="Times New Roman" w:hAnsi="Times New Roman" w:cs="Times New Roman"/>
          <w:i/>
          <w:sz w:val="28"/>
          <w:szCs w:val="28"/>
        </w:rPr>
        <w:t>(Деньги)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Беседа.</w:t>
      </w:r>
    </w:p>
    <w:p w:rsidR="00AA1A8E" w:rsidRPr="00C344DA" w:rsidRDefault="008B4FD8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 педагога</w:t>
      </w:r>
      <w:r w:rsidR="00AA1A8E" w:rsidRPr="00C344DA">
        <w:rPr>
          <w:rFonts w:ascii="Times New Roman" w:hAnsi="Times New Roman" w:cs="Times New Roman"/>
          <w:sz w:val="28"/>
          <w:szCs w:val="28"/>
        </w:rPr>
        <w:t>: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Для чего людям нужны деньги?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Где люди берут деньги?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Как вы думаете, что такое банкомат?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A1A8E" w:rsidRPr="00C344DA" w:rsidRDefault="008D63A0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Основная часть 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Знакомство с банкоматом.</w:t>
      </w:r>
    </w:p>
    <w:p w:rsidR="00AA1A8E" w:rsidRPr="00C344DA" w:rsidRDefault="008B4FD8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="00AA1A8E" w:rsidRPr="00C344DA">
        <w:rPr>
          <w:rFonts w:ascii="Times New Roman" w:hAnsi="Times New Roman" w:cs="Times New Roman"/>
          <w:sz w:val="28"/>
          <w:szCs w:val="28"/>
        </w:rPr>
        <w:t> показывает макет банкомата и объясняет: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 xml:space="preserve">«Банкомат –это аппарат, который помогает людям снимать и класть деньги на карту. Он работает без сотрудников банка. </w:t>
      </w:r>
    </w:p>
    <w:p w:rsidR="00AA1A8E" w:rsidRPr="00C344DA" w:rsidRDefault="004672A9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3305810</wp:posOffset>
            </wp:positionH>
            <wp:positionV relativeFrom="paragraph">
              <wp:posOffset>-24130</wp:posOffset>
            </wp:positionV>
            <wp:extent cx="2606040" cy="1487170"/>
            <wp:effectExtent l="19050" t="0" r="3810" b="0"/>
            <wp:wrapTight wrapText="bothSides">
              <wp:wrapPolygon edited="0">
                <wp:start x="-158" y="0"/>
                <wp:lineTo x="-158" y="21305"/>
                <wp:lineTo x="21632" y="21305"/>
                <wp:lineTo x="21632" y="0"/>
                <wp:lineTo x="-158" y="0"/>
              </wp:wrapPolygon>
            </wp:wrapTight>
            <wp:docPr id="9" name="Рисунок 1" descr="C:\Users\пользователь\Desktop\Банкомат\IMG_20260327_081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Банкомат\IMG_20260327_0810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040" cy="1487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72A9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Правила использования банкомата.</w:t>
      </w:r>
      <w:r w:rsidR="004672A9" w:rsidRPr="004672A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8B4FD8">
        <w:rPr>
          <w:rFonts w:ascii="Times New Roman" w:hAnsi="Times New Roman" w:cs="Times New Roman"/>
          <w:sz w:val="28"/>
          <w:szCs w:val="28"/>
        </w:rPr>
        <w:t>Педагог</w:t>
      </w:r>
      <w:r w:rsidRPr="00C344DA">
        <w:rPr>
          <w:rFonts w:ascii="Times New Roman" w:hAnsi="Times New Roman" w:cs="Times New Roman"/>
          <w:sz w:val="28"/>
          <w:szCs w:val="28"/>
        </w:rPr>
        <w:t> пошагово демонстрирует, 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как пользоваться банкоматом: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Вставить карту в специальный слот.</w:t>
      </w:r>
    </w:p>
    <w:p w:rsidR="00AA1A8E" w:rsidRPr="00C344DA" w:rsidRDefault="00E13D5C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4888230</wp:posOffset>
            </wp:positionH>
            <wp:positionV relativeFrom="paragraph">
              <wp:posOffset>290830</wp:posOffset>
            </wp:positionV>
            <wp:extent cx="795020" cy="1364615"/>
            <wp:effectExtent l="304800" t="0" r="290830" b="0"/>
            <wp:wrapThrough wrapText="bothSides">
              <wp:wrapPolygon edited="0">
                <wp:start x="26" y="21917"/>
                <wp:lineTo x="21246" y="21917"/>
                <wp:lineTo x="21246" y="-95"/>
                <wp:lineTo x="26" y="-95"/>
                <wp:lineTo x="26" y="21917"/>
              </wp:wrapPolygon>
            </wp:wrapThrough>
            <wp:docPr id="4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5020" cy="136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A1A8E" w:rsidRPr="00C344DA">
        <w:rPr>
          <w:rFonts w:ascii="Times New Roman" w:hAnsi="Times New Roman" w:cs="Times New Roman"/>
          <w:sz w:val="28"/>
          <w:szCs w:val="28"/>
        </w:rPr>
        <w:t>Ввести PIN‑код (секретные цифры, которые знает только владелец карты).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Выбрать операцию: «Снять деньги» или «Положить деньги».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Указать сумму.</w:t>
      </w:r>
    </w:p>
    <w:p w:rsidR="00AA1A8E" w:rsidRPr="00C344DA" w:rsidRDefault="00AA1A8E" w:rsidP="00E13D5C">
      <w:pPr>
        <w:tabs>
          <w:tab w:val="center" w:pos="467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Забрать карту и деньги.</w:t>
      </w:r>
      <w:r w:rsidR="00E13D5C">
        <w:rPr>
          <w:rFonts w:ascii="Times New Roman" w:hAnsi="Times New Roman" w:cs="Times New Roman"/>
          <w:sz w:val="28"/>
          <w:szCs w:val="28"/>
        </w:rPr>
        <w:tab/>
      </w:r>
    </w:p>
    <w:p w:rsidR="00AA1A8E" w:rsidRPr="00C344DA" w:rsidRDefault="00E13D5C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4615815</wp:posOffset>
            </wp:positionH>
            <wp:positionV relativeFrom="paragraph">
              <wp:posOffset>278765</wp:posOffset>
            </wp:positionV>
            <wp:extent cx="1330325" cy="750570"/>
            <wp:effectExtent l="19050" t="0" r="3175" b="0"/>
            <wp:wrapThrough wrapText="bothSides">
              <wp:wrapPolygon edited="0">
                <wp:start x="-309" y="0"/>
                <wp:lineTo x="-309" y="20832"/>
                <wp:lineTo x="21652" y="20832"/>
                <wp:lineTo x="21652" y="0"/>
                <wp:lineTo x="-309" y="0"/>
              </wp:wrapPolygon>
            </wp:wrapThrough>
            <wp:docPr id="5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75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1A8E" w:rsidRPr="00C344DA" w:rsidRDefault="00AA1A8E" w:rsidP="00E13D5C">
      <w:pPr>
        <w:tabs>
          <w:tab w:val="left" w:pos="8232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Игра «Сними деньги».</w:t>
      </w:r>
      <w:r w:rsidR="00E13D5C">
        <w:rPr>
          <w:rFonts w:ascii="Times New Roman" w:hAnsi="Times New Roman" w:cs="Times New Roman"/>
          <w:sz w:val="28"/>
          <w:szCs w:val="28"/>
        </w:rPr>
        <w:tab/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Дети по очереди подходят к макету банкомата: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вставляют карту;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придумывают и «вводят» PIN‑код;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выбирают сумму (например, 500 рублей);</w:t>
      </w:r>
    </w:p>
    <w:p w:rsidR="00AA1A8E" w:rsidRPr="00C344DA" w:rsidRDefault="00E13D5C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57785</wp:posOffset>
            </wp:positionH>
            <wp:positionV relativeFrom="paragraph">
              <wp:posOffset>309245</wp:posOffset>
            </wp:positionV>
            <wp:extent cx="2647315" cy="1514475"/>
            <wp:effectExtent l="19050" t="0" r="635" b="0"/>
            <wp:wrapSquare wrapText="bothSides"/>
            <wp:docPr id="6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31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A1A8E" w:rsidRPr="00C344DA">
        <w:rPr>
          <w:rFonts w:ascii="Times New Roman" w:hAnsi="Times New Roman" w:cs="Times New Roman"/>
          <w:sz w:val="28"/>
          <w:szCs w:val="28"/>
        </w:rPr>
        <w:t>получают игрушечные деньги из «выдачи» банкомата.</w:t>
      </w:r>
    </w:p>
    <w:p w:rsidR="00AA1A8E" w:rsidRPr="00C344DA" w:rsidRDefault="00E13D5C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13D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34285" cy="1428750"/>
            <wp:effectExtent l="19050" t="0" r="0" b="0"/>
            <wp:docPr id="7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28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AA1A8E" w:rsidRPr="00C344DA" w:rsidRDefault="00E13D5C" w:rsidP="00E13D5C">
      <w:pPr>
        <w:tabs>
          <w:tab w:val="left" w:pos="2343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13D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46780" cy="1943100"/>
            <wp:effectExtent l="19050" t="0" r="1270" b="0"/>
            <wp:docPr id="8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78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A1A8E" w:rsidRPr="00C344DA" w:rsidRDefault="008D63A0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63A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3906520</wp:posOffset>
            </wp:positionH>
            <wp:positionV relativeFrom="paragraph">
              <wp:posOffset>-256540</wp:posOffset>
            </wp:positionV>
            <wp:extent cx="2005965" cy="1159510"/>
            <wp:effectExtent l="0" t="0" r="0" b="0"/>
            <wp:wrapTight wrapText="bothSides">
              <wp:wrapPolygon edited="0">
                <wp:start x="205" y="0"/>
                <wp:lineTo x="205" y="21292"/>
                <wp:lineTo x="21128" y="21292"/>
                <wp:lineTo x="21333" y="21292"/>
                <wp:lineTo x="21538" y="18453"/>
                <wp:lineTo x="21538" y="4258"/>
                <wp:lineTo x="21333" y="355"/>
                <wp:lineTo x="21128" y="0"/>
                <wp:lineTo x="205" y="0"/>
              </wp:wrapPolygon>
            </wp:wrapTight>
            <wp:docPr id="13" name="Рисунок 8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C170238B-D929-4A37-A716-B4524651B6E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>
                      <a:extLst>
                        <a:ext uri="{FF2B5EF4-FFF2-40B4-BE49-F238E27FC236}">
  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C170238B-D929-4A37-A716-B4524651B6E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5965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344DA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C344DA">
        <w:rPr>
          <w:rFonts w:ascii="Times New Roman" w:hAnsi="Times New Roman" w:cs="Times New Roman"/>
          <w:sz w:val="28"/>
          <w:szCs w:val="28"/>
        </w:rPr>
        <w:t> «Монетки»</w:t>
      </w:r>
    </w:p>
    <w:p w:rsidR="00AA1A8E" w:rsidRPr="008B4FD8" w:rsidRDefault="00AA1A8E" w:rsidP="00AA1A8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AA1A8E" w:rsidRPr="008B4FD8" w:rsidRDefault="008D63A0" w:rsidP="008D63A0">
      <w:pPr>
        <w:tabs>
          <w:tab w:val="left" w:pos="6942"/>
        </w:tabs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4FD8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4015740</wp:posOffset>
            </wp:positionH>
            <wp:positionV relativeFrom="paragraph">
              <wp:posOffset>120015</wp:posOffset>
            </wp:positionV>
            <wp:extent cx="2092325" cy="1118870"/>
            <wp:effectExtent l="19050" t="0" r="3175" b="0"/>
            <wp:wrapTight wrapText="bothSides">
              <wp:wrapPolygon edited="0">
                <wp:start x="787" y="0"/>
                <wp:lineTo x="-197" y="2574"/>
                <wp:lineTo x="-197" y="19124"/>
                <wp:lineTo x="393" y="21330"/>
                <wp:lineTo x="787" y="21330"/>
                <wp:lineTo x="20649" y="21330"/>
                <wp:lineTo x="21043" y="21330"/>
                <wp:lineTo x="21633" y="19124"/>
                <wp:lineTo x="21633" y="2574"/>
                <wp:lineTo x="21239" y="368"/>
                <wp:lineTo x="20649" y="0"/>
                <wp:lineTo x="787" y="0"/>
              </wp:wrapPolygon>
            </wp:wrapTight>
            <wp:docPr id="14" name="Рисунок 9" descr="IMG_20260427_09442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 descr="IMG_20260427_094422.jpg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2325" cy="11188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AA1A8E" w:rsidRPr="008B4FD8">
        <w:rPr>
          <w:rFonts w:ascii="Times New Roman" w:hAnsi="Times New Roman" w:cs="Times New Roman"/>
          <w:i/>
          <w:sz w:val="28"/>
          <w:szCs w:val="28"/>
        </w:rPr>
        <w:t>Один, два, три, четыре, пять (шагаем на месте),</w:t>
      </w:r>
      <w:r w:rsidRPr="008B4FD8">
        <w:rPr>
          <w:i/>
          <w:noProof/>
          <w:lang w:eastAsia="ru-RU"/>
        </w:rPr>
        <w:t xml:space="preserve"> </w:t>
      </w:r>
      <w:r w:rsidRPr="008B4FD8">
        <w:rPr>
          <w:i/>
          <w:noProof/>
          <w:lang w:eastAsia="ru-RU"/>
        </w:rPr>
        <w:tab/>
      </w:r>
    </w:p>
    <w:p w:rsidR="008D63A0" w:rsidRPr="008B4FD8" w:rsidRDefault="00AA1A8E" w:rsidP="00AA1A8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4FD8">
        <w:rPr>
          <w:rFonts w:ascii="Times New Roman" w:hAnsi="Times New Roman" w:cs="Times New Roman"/>
          <w:i/>
          <w:sz w:val="28"/>
          <w:szCs w:val="28"/>
        </w:rPr>
        <w:t>Будем денежки считать</w:t>
      </w:r>
    </w:p>
    <w:p w:rsidR="00AA1A8E" w:rsidRPr="008B4FD8" w:rsidRDefault="00AA1A8E" w:rsidP="00AA1A8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4FD8">
        <w:rPr>
          <w:rFonts w:ascii="Times New Roman" w:hAnsi="Times New Roman" w:cs="Times New Roman"/>
          <w:i/>
          <w:sz w:val="28"/>
          <w:szCs w:val="28"/>
        </w:rPr>
        <w:t> (сжимаем и разжимаем пальцы рук).</w:t>
      </w:r>
    </w:p>
    <w:p w:rsidR="00E13D5C" w:rsidRPr="008B4FD8" w:rsidRDefault="00AA1A8E" w:rsidP="00AA1A8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4FD8">
        <w:rPr>
          <w:rFonts w:ascii="Times New Roman" w:hAnsi="Times New Roman" w:cs="Times New Roman"/>
          <w:i/>
          <w:sz w:val="28"/>
          <w:szCs w:val="28"/>
        </w:rPr>
        <w:t>Один и два — оплатим дом</w:t>
      </w:r>
    </w:p>
    <w:p w:rsidR="00AA1A8E" w:rsidRPr="008B4FD8" w:rsidRDefault="00AA1A8E" w:rsidP="00AA1A8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4FD8">
        <w:rPr>
          <w:rFonts w:ascii="Times New Roman" w:hAnsi="Times New Roman" w:cs="Times New Roman"/>
          <w:i/>
          <w:sz w:val="28"/>
          <w:szCs w:val="28"/>
        </w:rPr>
        <w:t> (пальцы в кулак, отгибаем мизинец и безымянный),</w:t>
      </w:r>
    </w:p>
    <w:p w:rsidR="00AA1A8E" w:rsidRPr="008B4FD8" w:rsidRDefault="00AA1A8E" w:rsidP="00AA1A8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4FD8">
        <w:rPr>
          <w:rFonts w:ascii="Times New Roman" w:hAnsi="Times New Roman" w:cs="Times New Roman"/>
          <w:i/>
          <w:sz w:val="28"/>
          <w:szCs w:val="28"/>
        </w:rPr>
        <w:t>Дом, в котором мы живём.</w:t>
      </w:r>
    </w:p>
    <w:p w:rsidR="00AA1A8E" w:rsidRPr="008B4FD8" w:rsidRDefault="00AA1A8E" w:rsidP="00AA1A8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4FD8">
        <w:rPr>
          <w:rFonts w:ascii="Times New Roman" w:hAnsi="Times New Roman" w:cs="Times New Roman"/>
          <w:i/>
          <w:sz w:val="28"/>
          <w:szCs w:val="28"/>
        </w:rPr>
        <w:t>Третья монетка — одежду купить (отгибаем средний палец),</w:t>
      </w:r>
    </w:p>
    <w:p w:rsidR="00AA1A8E" w:rsidRPr="008B4FD8" w:rsidRDefault="00AA1A8E" w:rsidP="00AA1A8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4FD8">
        <w:rPr>
          <w:rFonts w:ascii="Times New Roman" w:hAnsi="Times New Roman" w:cs="Times New Roman"/>
          <w:i/>
          <w:sz w:val="28"/>
          <w:szCs w:val="28"/>
        </w:rPr>
        <w:t>На четвёртую монетку купим </w:t>
      </w:r>
      <w:proofErr w:type="gramStart"/>
      <w:r w:rsidRPr="008B4FD8">
        <w:rPr>
          <w:rFonts w:ascii="Times New Roman" w:hAnsi="Times New Roman" w:cs="Times New Roman"/>
          <w:i/>
          <w:sz w:val="28"/>
          <w:szCs w:val="28"/>
        </w:rPr>
        <w:t>есть</w:t>
      </w:r>
      <w:proofErr w:type="gramEnd"/>
      <w:r w:rsidRPr="008B4FD8">
        <w:rPr>
          <w:rFonts w:ascii="Times New Roman" w:hAnsi="Times New Roman" w:cs="Times New Roman"/>
          <w:i/>
          <w:sz w:val="28"/>
          <w:szCs w:val="28"/>
        </w:rPr>
        <w:t> и пить (отгибаем указательный палец).</w:t>
      </w:r>
    </w:p>
    <w:p w:rsidR="00AA1A8E" w:rsidRPr="008B4FD8" w:rsidRDefault="00AA1A8E" w:rsidP="00AA1A8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4FD8">
        <w:rPr>
          <w:rFonts w:ascii="Times New Roman" w:hAnsi="Times New Roman" w:cs="Times New Roman"/>
          <w:i/>
          <w:sz w:val="28"/>
          <w:szCs w:val="28"/>
        </w:rPr>
        <w:t>Ну, а пятую пока (шевелим большим пальцем),</w:t>
      </w:r>
    </w:p>
    <w:p w:rsidR="00AA1A8E" w:rsidRPr="008B4FD8" w:rsidRDefault="00AA1A8E" w:rsidP="00AA1A8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4FD8">
        <w:rPr>
          <w:rFonts w:ascii="Times New Roman" w:hAnsi="Times New Roman" w:cs="Times New Roman"/>
          <w:i/>
          <w:sz w:val="28"/>
          <w:szCs w:val="28"/>
        </w:rPr>
        <w:t>Спрячем на донышке кошелька! (спрятать большой палец в кулак).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Игра «Положи деньги на карту».</w:t>
      </w:r>
    </w:p>
    <w:p w:rsidR="00AA1A8E" w:rsidRPr="00C344DA" w:rsidRDefault="004672A9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3278505</wp:posOffset>
            </wp:positionH>
            <wp:positionV relativeFrom="paragraph">
              <wp:posOffset>213360</wp:posOffset>
            </wp:positionV>
            <wp:extent cx="2955925" cy="1678305"/>
            <wp:effectExtent l="19050" t="0" r="0" b="0"/>
            <wp:wrapThrough wrapText="bothSides">
              <wp:wrapPolygon edited="0">
                <wp:start x="-139" y="0"/>
                <wp:lineTo x="-139" y="21330"/>
                <wp:lineTo x="21577" y="21330"/>
                <wp:lineTo x="21577" y="0"/>
                <wp:lineTo x="-139" y="0"/>
              </wp:wrapPolygon>
            </wp:wrapThrough>
            <wp:docPr id="10" name="Рисунок 2" descr="C:\Users\пользователь\Desktop\Банкомат\IMG_20260327_093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Банкомат\IMG_20260327_09324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925" cy="1678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4FD8">
        <w:rPr>
          <w:rFonts w:ascii="Times New Roman" w:hAnsi="Times New Roman" w:cs="Times New Roman"/>
          <w:sz w:val="28"/>
          <w:szCs w:val="28"/>
        </w:rPr>
        <w:t>Педагог</w:t>
      </w:r>
      <w:r w:rsidR="00AA1A8E" w:rsidRPr="00C344DA">
        <w:rPr>
          <w:rFonts w:ascii="Times New Roman" w:hAnsi="Times New Roman" w:cs="Times New Roman"/>
          <w:sz w:val="28"/>
          <w:szCs w:val="28"/>
        </w:rPr>
        <w:t> объясняет, как пополнить счёт через банкомат: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Вставить карту.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Ввести PIN‑код.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Нажать кнопку «Пополнить счёт».</w:t>
      </w:r>
      <w:r w:rsidR="004672A9" w:rsidRPr="004672A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Положить деньги в специальный отсек.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Проверить баланс на экране.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Дети повторяют действия на макете банкомата.</w:t>
      </w:r>
    </w:p>
    <w:p w:rsidR="00AA1A8E" w:rsidRPr="00C344DA" w:rsidRDefault="004672A9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3906520</wp:posOffset>
            </wp:positionH>
            <wp:positionV relativeFrom="paragraph">
              <wp:posOffset>277495</wp:posOffset>
            </wp:positionV>
            <wp:extent cx="2327910" cy="1310005"/>
            <wp:effectExtent l="19050" t="0" r="0" b="0"/>
            <wp:wrapTight wrapText="bothSides">
              <wp:wrapPolygon edited="0">
                <wp:start x="-177" y="0"/>
                <wp:lineTo x="-177" y="21359"/>
                <wp:lineTo x="21565" y="21359"/>
                <wp:lineTo x="21565" y="0"/>
                <wp:lineTo x="-177" y="0"/>
              </wp:wrapPolygon>
            </wp:wrapTight>
            <wp:docPr id="11" name="Рисунок 3" descr="C:\Users\пользователь\Desktop\Банкомат\IMG_20260327_094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Банкомат\IMG_20260327_09410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910" cy="131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Дидактическая игра «Что можно купить?»</w:t>
      </w:r>
    </w:p>
    <w:p w:rsidR="004672A9" w:rsidRDefault="008B4FD8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="00AA1A8E" w:rsidRPr="00C344DA">
        <w:rPr>
          <w:rFonts w:ascii="Times New Roman" w:hAnsi="Times New Roman" w:cs="Times New Roman"/>
          <w:sz w:val="28"/>
          <w:szCs w:val="28"/>
        </w:rPr>
        <w:t> показывает картинки с предметами </w:t>
      </w:r>
    </w:p>
    <w:p w:rsidR="004672A9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(игрушки, фрукты, радуга, ветер и т. д.). </w:t>
      </w:r>
    </w:p>
    <w:p w:rsidR="004672A9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Дети хлопают в ладоши, если предмет можно купить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 за деньги, и топают ногами, если нельзя.</w:t>
      </w:r>
    </w:p>
    <w:p w:rsidR="00AA1A8E" w:rsidRPr="00C344DA" w:rsidRDefault="008D63A0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3906520</wp:posOffset>
            </wp:positionH>
            <wp:positionV relativeFrom="paragraph">
              <wp:posOffset>-147320</wp:posOffset>
            </wp:positionV>
            <wp:extent cx="2000250" cy="2674620"/>
            <wp:effectExtent l="19050" t="0" r="0" b="0"/>
            <wp:wrapTight wrapText="bothSides">
              <wp:wrapPolygon edited="0">
                <wp:start x="411" y="154"/>
                <wp:lineTo x="-206" y="2615"/>
                <wp:lineTo x="206" y="21231"/>
                <wp:lineTo x="411" y="21231"/>
                <wp:lineTo x="21189" y="21231"/>
                <wp:lineTo x="21600" y="20000"/>
                <wp:lineTo x="21600" y="2154"/>
                <wp:lineTo x="21394" y="462"/>
                <wp:lineTo x="21189" y="154"/>
                <wp:lineTo x="411" y="154"/>
              </wp:wrapPolygon>
            </wp:wrapTight>
            <wp:docPr id="16" name="Рисунок 10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E79A8CDE-F565-443E-9010-9982AE5D997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E79A8CDE-F565-443E-9010-9982AE5D997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67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3. </w:t>
      </w:r>
      <w:r w:rsidR="004672A9">
        <w:rPr>
          <w:rFonts w:ascii="Times New Roman" w:hAnsi="Times New Roman" w:cs="Times New Roman"/>
          <w:sz w:val="28"/>
          <w:szCs w:val="28"/>
        </w:rPr>
        <w:t>Заключительная часть 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Рефлексия.</w:t>
      </w:r>
    </w:p>
    <w:p w:rsidR="00AA1A8E" w:rsidRPr="00C344DA" w:rsidRDefault="008B4FD8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</w:t>
      </w:r>
      <w:r w:rsidR="00AA1A8E" w:rsidRPr="00C344DA">
        <w:rPr>
          <w:rFonts w:ascii="Times New Roman" w:hAnsi="Times New Roman" w:cs="Times New Roman"/>
          <w:sz w:val="28"/>
          <w:szCs w:val="28"/>
        </w:rPr>
        <w:t>: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Что такое банкомат?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Как им пользоваться?</w:t>
      </w:r>
    </w:p>
    <w:p w:rsidR="00AA1A8E" w:rsidRPr="00C344DA" w:rsidRDefault="00AA1A8E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44DA">
        <w:rPr>
          <w:rFonts w:ascii="Times New Roman" w:hAnsi="Times New Roman" w:cs="Times New Roman"/>
          <w:sz w:val="28"/>
          <w:szCs w:val="28"/>
        </w:rPr>
        <w:t>Какие правила безопасности нужно соблюдать?</w:t>
      </w:r>
    </w:p>
    <w:p w:rsidR="007F770A" w:rsidRDefault="00AA1A8E" w:rsidP="00AA1A8E">
      <w:pPr>
        <w:spacing w:after="0" w:line="360" w:lineRule="auto"/>
        <w:rPr>
          <w:noProof/>
          <w:lang w:eastAsia="ru-RU"/>
        </w:rPr>
      </w:pPr>
      <w:r w:rsidRPr="00C344DA">
        <w:rPr>
          <w:rFonts w:ascii="Times New Roman" w:hAnsi="Times New Roman" w:cs="Times New Roman"/>
          <w:sz w:val="28"/>
          <w:szCs w:val="28"/>
        </w:rPr>
        <w:t>Что вам больше всего понравилось на занятии?</w:t>
      </w:r>
      <w:r w:rsidR="008D63A0" w:rsidRPr="008D63A0">
        <w:rPr>
          <w:noProof/>
          <w:lang w:eastAsia="ru-RU"/>
        </w:rPr>
        <w:t xml:space="preserve"> </w:t>
      </w:r>
    </w:p>
    <w:p w:rsidR="008D63A0" w:rsidRDefault="008D63A0" w:rsidP="00AA1A8E">
      <w:pPr>
        <w:spacing w:after="0" w:line="360" w:lineRule="auto"/>
        <w:rPr>
          <w:noProof/>
          <w:lang w:eastAsia="ru-RU"/>
        </w:rPr>
      </w:pPr>
    </w:p>
    <w:p w:rsidR="008D63A0" w:rsidRDefault="008D63A0" w:rsidP="008D63A0">
      <w:pPr>
        <w:pStyle w:val="a3"/>
        <w:shd w:val="clear" w:color="auto" w:fill="FFFFFF"/>
        <w:spacing w:beforeAutospacing="0" w:afterAutospacing="0" w:line="360" w:lineRule="auto"/>
        <w:ind w:right="283"/>
        <w:rPr>
          <w:b/>
          <w:bCs/>
          <w:color w:val="2C2D2E"/>
          <w:sz w:val="28"/>
          <w:szCs w:val="28"/>
        </w:rPr>
      </w:pPr>
      <w:r>
        <w:rPr>
          <w:b/>
          <w:bCs/>
          <w:color w:val="2C2D2E"/>
          <w:sz w:val="28"/>
          <w:szCs w:val="28"/>
        </w:rPr>
        <w:t>Список рекомендуемой литературы для педагогов и обучающихся</w:t>
      </w:r>
    </w:p>
    <w:p w:rsidR="008D63A0" w:rsidRDefault="008D63A0" w:rsidP="008D63A0">
      <w:pPr>
        <w:pStyle w:val="a3"/>
        <w:shd w:val="clear" w:color="auto" w:fill="FFFFFF"/>
        <w:spacing w:beforeAutospacing="0" w:afterAutospacing="0" w:line="360" w:lineRule="auto"/>
        <w:ind w:right="283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1. </w:t>
      </w:r>
      <w:r>
        <w:rPr>
          <w:rStyle w:val="2184"/>
          <w:color w:val="000000"/>
          <w:sz w:val="28"/>
          <w:szCs w:val="28"/>
        </w:rPr>
        <w:t>fincult.info — сайт Банка России по финансовой грамотности «Финансовая культура»</w:t>
      </w:r>
      <w:r>
        <w:rPr>
          <w:color w:val="2C2D2E"/>
          <w:sz w:val="28"/>
          <w:szCs w:val="28"/>
        </w:rPr>
        <w:t xml:space="preserve"> </w:t>
      </w:r>
    </w:p>
    <w:p w:rsidR="008D63A0" w:rsidRDefault="008D63A0" w:rsidP="008D63A0">
      <w:pPr>
        <w:pStyle w:val="a3"/>
        <w:shd w:val="clear" w:color="auto" w:fill="FFFFFF"/>
        <w:spacing w:beforeAutospacing="0" w:afterAutospacing="0" w:line="360" w:lineRule="auto"/>
        <w:ind w:right="283"/>
        <w:rPr>
          <w:rStyle w:val="2374"/>
          <w:color w:val="00000A"/>
          <w:shd w:val="clear" w:color="auto" w:fill="FFFFFF"/>
        </w:rPr>
      </w:pPr>
      <w:r>
        <w:rPr>
          <w:color w:val="2C2D2E"/>
          <w:sz w:val="28"/>
          <w:szCs w:val="28"/>
        </w:rPr>
        <w:t xml:space="preserve">2. </w:t>
      </w:r>
      <w:r>
        <w:rPr>
          <w:rStyle w:val="2374"/>
          <w:color w:val="00000A"/>
          <w:sz w:val="28"/>
          <w:szCs w:val="28"/>
          <w:shd w:val="clear" w:color="auto" w:fill="FFFFFF"/>
        </w:rPr>
        <w:t>Примерная парциальная образовательная программа для дошкольного образования "Экономическое воспитание дошкольников: формирование предпосылок финансовой грамотности", Банк России, 2019</w:t>
      </w:r>
    </w:p>
    <w:p w:rsidR="008D63A0" w:rsidRDefault="008D63A0" w:rsidP="008D63A0">
      <w:pPr>
        <w:pStyle w:val="a3"/>
        <w:shd w:val="clear" w:color="auto" w:fill="FFFFFF"/>
        <w:spacing w:beforeAutospacing="0" w:afterAutospacing="0" w:line="360" w:lineRule="auto"/>
        <w:ind w:right="283"/>
        <w:rPr>
          <w:color w:val="2C2D2E"/>
        </w:rPr>
      </w:pPr>
      <w:r>
        <w:rPr>
          <w:rStyle w:val="2374"/>
          <w:color w:val="00000A"/>
          <w:sz w:val="28"/>
          <w:szCs w:val="28"/>
          <w:shd w:val="clear" w:color="auto" w:fill="FFFFFF"/>
        </w:rPr>
        <w:t>3.</w:t>
      </w:r>
      <w:r>
        <w:rPr>
          <w:rStyle w:val="4135"/>
          <w:color w:val="000000"/>
          <w:sz w:val="28"/>
          <w:szCs w:val="28"/>
        </w:rPr>
        <w:t>Стахович</w:t>
      </w:r>
      <w:r>
        <w:rPr>
          <w:color w:val="000000"/>
          <w:sz w:val="28"/>
          <w:szCs w:val="28"/>
        </w:rPr>
        <w:t> Л.В., Семенкова Е.В., Рыжановская Л.Ю. Методические рекомендации для воспитателя по финансовой грамотности для организации обучения и воспитания дошкольников – М.: ВИТА-ПРЕСС, 2019</w:t>
      </w:r>
    </w:p>
    <w:p w:rsidR="008D63A0" w:rsidRDefault="008D63A0" w:rsidP="008D63A0">
      <w:pPr>
        <w:pStyle w:val="a3"/>
        <w:shd w:val="clear" w:color="auto" w:fill="FFFFFF"/>
        <w:spacing w:beforeAutospacing="0" w:afterAutospacing="0" w:line="360" w:lineRule="auto"/>
        <w:ind w:right="283"/>
        <w:rPr>
          <w:rStyle w:val="2075"/>
          <w:color w:val="000000"/>
        </w:rPr>
      </w:pPr>
      <w:r>
        <w:rPr>
          <w:color w:val="2C2D2E"/>
          <w:sz w:val="28"/>
          <w:szCs w:val="28"/>
        </w:rPr>
        <w:t xml:space="preserve">3. </w:t>
      </w:r>
      <w:r>
        <w:rPr>
          <w:rStyle w:val="2075"/>
          <w:color w:val="000000"/>
          <w:sz w:val="28"/>
          <w:szCs w:val="28"/>
        </w:rPr>
        <w:t>Киреева Л.Г. Играем в экономику: комплексные занятия, сюжетно ролевые игры и дидактические игры /</w:t>
      </w:r>
      <w:proofErr w:type="gramStart"/>
      <w:r>
        <w:rPr>
          <w:rStyle w:val="2075"/>
          <w:color w:val="000000"/>
          <w:sz w:val="28"/>
          <w:szCs w:val="28"/>
        </w:rPr>
        <w:t xml:space="preserve"> .</w:t>
      </w:r>
      <w:proofErr w:type="gramEnd"/>
      <w:r>
        <w:rPr>
          <w:rStyle w:val="2075"/>
          <w:color w:val="000000"/>
          <w:sz w:val="28"/>
          <w:szCs w:val="28"/>
        </w:rPr>
        <w:t xml:space="preserve">. – Волгоград: Учитель, 2008г. </w:t>
      </w:r>
    </w:p>
    <w:p w:rsidR="008D63A0" w:rsidRDefault="008D63A0" w:rsidP="008D63A0">
      <w:pPr>
        <w:spacing w:line="360" w:lineRule="auto"/>
        <w:ind w:right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Обучающий видеоконтент</w:t>
      </w:r>
    </w:p>
    <w:p w:rsidR="008D63A0" w:rsidRDefault="008D63A0" w:rsidP="008D63A0">
      <w:pPr>
        <w:pStyle w:val="a3"/>
        <w:spacing w:before="0" w:beforeAutospacing="0" w:after="0" w:afterAutospacing="0" w:line="360" w:lineRule="auto"/>
        <w:ind w:right="283"/>
        <w:jc w:val="both"/>
      </w:pPr>
      <w:r>
        <w:rPr>
          <w:color w:val="000000"/>
          <w:sz w:val="28"/>
          <w:szCs w:val="28"/>
        </w:rPr>
        <w:t>Серия видео-мультфильмов «Уроки тетушки Совы»</w:t>
      </w:r>
    </w:p>
    <w:p w:rsidR="008D63A0" w:rsidRDefault="008D63A0" w:rsidP="008D63A0">
      <w:pPr>
        <w:pStyle w:val="a3"/>
        <w:spacing w:before="0" w:beforeAutospacing="0" w:after="0" w:afterAutospacing="0" w:line="360" w:lineRule="auto"/>
        <w:ind w:right="283"/>
        <w:jc w:val="both"/>
      </w:pPr>
      <w:r>
        <w:rPr>
          <w:color w:val="000000"/>
          <w:sz w:val="28"/>
          <w:szCs w:val="28"/>
        </w:rPr>
        <w:t>Мультфильм </w:t>
      </w:r>
      <w:proofErr w:type="spellStart"/>
      <w:r>
        <w:rPr>
          <w:color w:val="000000"/>
          <w:sz w:val="28"/>
          <w:szCs w:val="28"/>
        </w:rPr>
        <w:t>Фиксики</w:t>
      </w:r>
      <w:proofErr w:type="spellEnd"/>
      <w:r>
        <w:rPr>
          <w:color w:val="000000"/>
          <w:sz w:val="28"/>
          <w:szCs w:val="28"/>
        </w:rPr>
        <w:t> – Деньги </w:t>
      </w:r>
    </w:p>
    <w:p w:rsidR="008D63A0" w:rsidRDefault="008D63A0" w:rsidP="008D63A0">
      <w:pPr>
        <w:pStyle w:val="a3"/>
        <w:spacing w:before="0" w:beforeAutospacing="0" w:after="0" w:afterAutospacing="0" w:line="360" w:lineRule="auto"/>
        <w:ind w:right="283"/>
      </w:pPr>
      <w:r>
        <w:rPr>
          <w:color w:val="000000"/>
          <w:sz w:val="28"/>
          <w:szCs w:val="28"/>
        </w:rPr>
        <w:t>Союзмультфильм «Так сойдет», «Пятачок», «Вершки и корешки», «Сказка про лень».</w:t>
      </w:r>
    </w:p>
    <w:p w:rsidR="008D63A0" w:rsidRDefault="008D63A0" w:rsidP="008D63A0">
      <w:pPr>
        <w:pStyle w:val="a3"/>
        <w:spacing w:before="0" w:beforeAutospacing="0" w:after="0" w:afterAutospacing="0" w:line="360" w:lineRule="auto"/>
        <w:ind w:right="283"/>
        <w:jc w:val="both"/>
      </w:pPr>
      <w:r>
        <w:rPr>
          <w:color w:val="000000"/>
          <w:sz w:val="28"/>
          <w:szCs w:val="28"/>
        </w:rPr>
        <w:t>Мультсериал «</w:t>
      </w:r>
      <w:proofErr w:type="spellStart"/>
      <w:r>
        <w:rPr>
          <w:color w:val="000000"/>
          <w:sz w:val="28"/>
          <w:szCs w:val="28"/>
        </w:rPr>
        <w:t>Навигатум</w:t>
      </w:r>
      <w:proofErr w:type="spellEnd"/>
      <w:r>
        <w:rPr>
          <w:color w:val="000000"/>
          <w:sz w:val="28"/>
          <w:szCs w:val="28"/>
        </w:rPr>
        <w:t>».</w:t>
      </w:r>
    </w:p>
    <w:p w:rsidR="008D63A0" w:rsidRPr="00C344DA" w:rsidRDefault="008D63A0" w:rsidP="00AA1A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8D63A0" w:rsidRPr="00C344DA" w:rsidSect="007F7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67AFE"/>
    <w:multiLevelType w:val="hybridMultilevel"/>
    <w:tmpl w:val="C3C4E4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A41F9C"/>
    <w:multiLevelType w:val="hybridMultilevel"/>
    <w:tmpl w:val="A97A50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AD0A65"/>
    <w:multiLevelType w:val="hybridMultilevel"/>
    <w:tmpl w:val="F940A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1A8E"/>
    <w:rsid w:val="00112719"/>
    <w:rsid w:val="0014416E"/>
    <w:rsid w:val="0034364C"/>
    <w:rsid w:val="004672A9"/>
    <w:rsid w:val="005C3526"/>
    <w:rsid w:val="007F770A"/>
    <w:rsid w:val="008956E3"/>
    <w:rsid w:val="008B4FD8"/>
    <w:rsid w:val="008D63A0"/>
    <w:rsid w:val="00922423"/>
    <w:rsid w:val="009447DF"/>
    <w:rsid w:val="00A57DEA"/>
    <w:rsid w:val="00AA1A8E"/>
    <w:rsid w:val="00B21B95"/>
    <w:rsid w:val="00C344DA"/>
    <w:rsid w:val="00C60683"/>
    <w:rsid w:val="00E13D5C"/>
    <w:rsid w:val="00F97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4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data">
    <w:name w:val="docdata"/>
    <w:aliases w:val="docy,v5,1545,bqiaagaaeyqcaaagiaiaaanwbqaabx4faaaaaaaaaaaaaaaaaaaaaaaaaaaaaaaaaaaaaaaaaaaaaaaaaaaaaaaaaaaaaaaaaaaaaaaaaaaaaaaaaaaaaaaaaaaaaaaaaaaaaaaaaaaaaaaaaaaaaaaaaaaaaaaaaaaaaaaaaaaaaaaaaaaaaaaaaaaaaaaaaaaaaaaaaaaaaaaaaaaaaaaaaaaaaaaaaaaaaaaa"/>
    <w:basedOn w:val="a"/>
    <w:uiPriority w:val="99"/>
    <w:semiHidden/>
    <w:rsid w:val="00C34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344D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21B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1B95"/>
    <w:rPr>
      <w:rFonts w:ascii="Tahoma" w:hAnsi="Tahoma" w:cs="Tahoma"/>
      <w:sz w:val="16"/>
      <w:szCs w:val="16"/>
    </w:rPr>
  </w:style>
  <w:style w:type="character" w:customStyle="1" w:styleId="2075">
    <w:name w:val="2075"/>
    <w:aliases w:val="bqiaagaaeyqcaaagiaiaaammbqaabtqfaaaaaaaaaaaaaaaaaaaaaaaaaaaaaaaaaaaaaaaaaaaaaaaaaaaaaaaaaaaaaaaaaaaaaaaaaaaaaaaaaaaaaaaaaaaaaaaaaaaaaaaaaaaaaaaaaaaaaaaaaaaaaaaaaaaaaaaaaaaaaaaaaaaaaaaaaaaaaaaaaaaaaaaaaaaaaaaaaaaaaaaaaaaaaaaaaaaaaaaa"/>
    <w:basedOn w:val="a0"/>
    <w:rsid w:val="008D63A0"/>
  </w:style>
  <w:style w:type="character" w:customStyle="1" w:styleId="2374">
    <w:name w:val="2374"/>
    <w:aliases w:val="bqiaagaaeyqcaaagiaiaaanrbgaabv8gaaaaaaaaaaaaaaaaaaaaaaaaaaaaaaaaaaaaaaaaaaaaaaaaaaaaaaaaaaaaaaaaaaaaaaaaaaaaaaaaaaaaaaaaaaaaaaaaaaaaaaaaaaaaaaaaaaaaaaaaaaaaaaaaaaaaaaaaaaaaaaaaaaaaaaaaaaaaaaaaaaaaaaaaaaaaaaaaaaaaaaaaaaaaaaaaaaaaaaaa"/>
    <w:basedOn w:val="a0"/>
    <w:rsid w:val="008D63A0"/>
  </w:style>
  <w:style w:type="character" w:customStyle="1" w:styleId="2184">
    <w:name w:val="2184"/>
    <w:aliases w:val="bqiaagaaeyqcaaagiaiaaaojbqaabzcfaaaaaaaaaaaaaaaaaaaaaaaaaaaaaaaaaaaaaaaaaaaaaaaaaaaaaaaaaaaaaaaaaaaaaaaaaaaaaaaaaaaaaaaaaaaaaaaaaaaaaaaaaaaaaaaaaaaaaaaaaaaaaaaaaaaaaaaaaaaaaaaaaaaaaaaaaaaaaaaaaaaaaaaaaaaaaaaaaaaaaaaaaaaaaaaaaaaaaaaa"/>
    <w:basedOn w:val="a0"/>
    <w:rsid w:val="008D63A0"/>
  </w:style>
  <w:style w:type="character" w:customStyle="1" w:styleId="4135">
    <w:name w:val="4135"/>
    <w:aliases w:val="bqiaagaaeyqcaaagiaiaaaplbwaabwinaaaaaaaaaaaaaaaaaaaaaaaaaaaaaaaaaaaaaaaaaaaaaaaaaaaaaaaaaaaaaaaaaaaaaaaaaaaaaaaaaaaaaaaaaaaaaaaaaaaaaaaaaaaaaaaaaaaaaaaaaaaaaaaaaaaaaaaaaaaaaaaaaaaaaaaaaaaaaaaaaaaaaaaaaaaaaaaaaaaaaaaaaaaaaaaaaaaaaaaa"/>
    <w:basedOn w:val="a0"/>
    <w:rsid w:val="008D63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8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2026-05-27T01:09:00Z</dcterms:created>
  <dcterms:modified xsi:type="dcterms:W3CDTF">2026-05-27T08:24:00Z</dcterms:modified>
</cp:coreProperties>
</file>