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4DD" w:rsidRDefault="002044DD" w:rsidP="002044DD">
      <w:pPr>
        <w:pStyle w:val="a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b/>
          <w:sz w:val="24"/>
        </w:rPr>
      </w:pPr>
      <w:r w:rsidRPr="002044DD">
        <w:rPr>
          <w:rFonts w:ascii="Times New Roman" w:hAnsi="Times New Roman" w:cs="Times New Roman"/>
          <w:b/>
          <w:sz w:val="24"/>
        </w:rPr>
        <w:t xml:space="preserve">Цифровой гражданин России: формирование гражданской идентичности и </w:t>
      </w:r>
      <w:proofErr w:type="spellStart"/>
      <w:r w:rsidRPr="002044DD">
        <w:rPr>
          <w:rFonts w:ascii="Times New Roman" w:hAnsi="Times New Roman" w:cs="Times New Roman"/>
          <w:b/>
          <w:sz w:val="24"/>
        </w:rPr>
        <w:t>медиаграмотности</w:t>
      </w:r>
      <w:proofErr w:type="spellEnd"/>
      <w:r w:rsidRPr="002044DD">
        <w:rPr>
          <w:rFonts w:ascii="Times New Roman" w:hAnsi="Times New Roman" w:cs="Times New Roman"/>
          <w:b/>
          <w:sz w:val="24"/>
        </w:rPr>
        <w:t xml:space="preserve"> в эпоху информационных войн</w:t>
      </w:r>
    </w:p>
    <w:p w:rsidR="002044DD" w:rsidRDefault="002044DD" w:rsidP="002D6DE4">
      <w:pPr>
        <w:pStyle w:val="a"/>
        <w:numPr>
          <w:ilvl w:val="0"/>
          <w:numId w:val="0"/>
        </w:numPr>
        <w:ind w:left="360"/>
        <w:jc w:val="right"/>
        <w:rPr>
          <w:rFonts w:ascii="Times New Roman" w:hAnsi="Times New Roman" w:cs="Times New Roman"/>
          <w:b/>
          <w:sz w:val="24"/>
        </w:rPr>
      </w:pPr>
    </w:p>
    <w:p w:rsidR="002D6DE4" w:rsidRPr="002D6DE4" w:rsidRDefault="002D6DE4" w:rsidP="002D6DE4">
      <w:pPr>
        <w:pStyle w:val="a"/>
        <w:numPr>
          <w:ilvl w:val="0"/>
          <w:numId w:val="0"/>
        </w:numPr>
        <w:ind w:left="360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Демичева Дарья Олеговна</w:t>
      </w:r>
    </w:p>
    <w:p w:rsidR="002D6DE4" w:rsidRPr="002D6DE4" w:rsidRDefault="002D6DE4" w:rsidP="002D6DE4">
      <w:pPr>
        <w:pStyle w:val="a"/>
        <w:numPr>
          <w:ilvl w:val="0"/>
          <w:numId w:val="0"/>
        </w:numPr>
        <w:ind w:left="360"/>
        <w:jc w:val="right"/>
        <w:rPr>
          <w:rFonts w:ascii="Times New Roman" w:hAnsi="Times New Roman" w:cs="Times New Roman"/>
          <w:i/>
          <w:sz w:val="24"/>
        </w:rPr>
      </w:pPr>
      <w:r w:rsidRPr="002D6DE4">
        <w:rPr>
          <w:rFonts w:ascii="Times New Roman" w:hAnsi="Times New Roman" w:cs="Times New Roman"/>
          <w:i/>
          <w:sz w:val="24"/>
        </w:rPr>
        <w:t>преподаватель</w:t>
      </w:r>
    </w:p>
    <w:p w:rsidR="002D6DE4" w:rsidRPr="002D6DE4" w:rsidRDefault="002D6DE4" w:rsidP="002D6DE4">
      <w:pPr>
        <w:pStyle w:val="a"/>
        <w:numPr>
          <w:ilvl w:val="0"/>
          <w:numId w:val="0"/>
        </w:numPr>
        <w:ind w:left="360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Орехова Оксана Анатольевна</w:t>
      </w:r>
    </w:p>
    <w:p w:rsidR="002D6DE4" w:rsidRPr="002D6DE4" w:rsidRDefault="002D6DE4" w:rsidP="002D6DE4">
      <w:pPr>
        <w:pStyle w:val="a"/>
        <w:numPr>
          <w:ilvl w:val="0"/>
          <w:numId w:val="0"/>
        </w:numPr>
        <w:ind w:left="360"/>
        <w:jc w:val="right"/>
        <w:rPr>
          <w:rFonts w:ascii="Times New Roman" w:hAnsi="Times New Roman" w:cs="Times New Roman"/>
          <w:i/>
          <w:sz w:val="24"/>
        </w:rPr>
      </w:pPr>
      <w:r w:rsidRPr="002D6DE4">
        <w:rPr>
          <w:rFonts w:ascii="Times New Roman" w:hAnsi="Times New Roman" w:cs="Times New Roman"/>
          <w:i/>
          <w:sz w:val="24"/>
        </w:rPr>
        <w:t>преподаватель</w:t>
      </w:r>
    </w:p>
    <w:p w:rsidR="002D6DE4" w:rsidRPr="002D6DE4" w:rsidRDefault="002D6DE4" w:rsidP="002D6D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 xml:space="preserve">Современная эпоха характеризуется стремительным развитием цифровых технологий и глобальным распространением интернета. Эти процессы оказывают значительное влияние на формирование гражданского самосознания и </w:t>
      </w:r>
      <w:proofErr w:type="spellStart"/>
      <w:r w:rsidRPr="002044DD">
        <w:rPr>
          <w:rFonts w:ascii="Times New Roman" w:hAnsi="Times New Roman" w:cs="Times New Roman"/>
          <w:sz w:val="24"/>
        </w:rPr>
        <w:t>медиаграмотности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граждан. В условиях нарастающей угрозы информационных войн особое значение приобретает способность граждан эффективно ориентироваться в потоке информации, критически осмысливать её и защищать свою цифровую идентичность. Данная работа посвящена исследованию проблем формирования цифровой идентичности и </w:t>
      </w:r>
      <w:proofErr w:type="spellStart"/>
      <w:r w:rsidRPr="002044DD">
        <w:rPr>
          <w:rFonts w:ascii="Times New Roman" w:hAnsi="Times New Roman" w:cs="Times New Roman"/>
          <w:sz w:val="24"/>
        </w:rPr>
        <w:t>медиаграмотности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российского гражданина в контексте современных вызовов информационной эпохи.</w:t>
      </w: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>Цифровая идентичность представляет собой набор характеристик и признаков, определяющих положение субъекта в цифровой среде. Она формируется под влиянием множества факторов, среди которых выделяются профессиональная активность, социальные взаимодействия, потребительское поведение и другие аспекты деятельности в интернете. Важнейшими составляющими цифровой идентичности являются контактные данные, предпочтения, знания и навыки, которыми обладает пользователь в цифровой среде (Википедия). Управление цифровой идентичностью требует высокого уровня цифровой грамотности и понимания механизмов функционирования цифровой среды.</w:t>
      </w: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 xml:space="preserve">Гражданская идентичность отражает принадлежность человека к определённому государству и обществу. В цифровой среде эта идентичность проявляется через взаимодействие с государственными структурами, участие в общественной жизни и соблюдение норм поведения в интернете. Современные государственные инициативы направлены на создание единой цифровой платформы для предоставления государственных услуг, что способствует укреплению гражданской идентичности граждан. Однако внедрение подобных систем сопровождается рядом вызовов, связанных с вопросами </w:t>
      </w:r>
      <w:proofErr w:type="spellStart"/>
      <w:r w:rsidRPr="002044DD">
        <w:rPr>
          <w:rFonts w:ascii="Times New Roman" w:hAnsi="Times New Roman" w:cs="Times New Roman"/>
          <w:sz w:val="24"/>
        </w:rPr>
        <w:t>кибербезопасности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и защитой личной информации пользователей (Википедия).</w:t>
      </w: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2044DD">
        <w:rPr>
          <w:rFonts w:ascii="Times New Roman" w:hAnsi="Times New Roman" w:cs="Times New Roman"/>
          <w:sz w:val="24"/>
        </w:rPr>
        <w:t>Медиаграмотность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играет ключевую роль в формировании способности граждан критически воспринимать информацию, поступающую из различных каналов </w:t>
      </w:r>
      <w:r w:rsidRPr="002044DD">
        <w:rPr>
          <w:rFonts w:ascii="Times New Roman" w:hAnsi="Times New Roman" w:cs="Times New Roman"/>
          <w:sz w:val="24"/>
        </w:rPr>
        <w:lastRenderedPageBreak/>
        <w:t xml:space="preserve">коммуникации. Это умение становится особенно важным в условиях информационных войн, когда распространение ложной или искаженной информации может нанести значительный ущерб общественному мнению и государственной стабильности. Российские органы власти предпринимают шаги по повышению уровня </w:t>
      </w:r>
      <w:proofErr w:type="spellStart"/>
      <w:r w:rsidRPr="002044DD">
        <w:rPr>
          <w:rFonts w:ascii="Times New Roman" w:hAnsi="Times New Roman" w:cs="Times New Roman"/>
          <w:sz w:val="24"/>
        </w:rPr>
        <w:t>медиаграмотности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среди населения, внедряя специальные курсы обучения и проекты, направленные на информирование граждан о принципах безопасного пользования интернетом (РИА Новости).</w:t>
      </w: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>Современные вызовы, связанные с информационной средой, требуют от граждан высокой степени осведомленности и готовности противостоять угрозам. Среди та</w:t>
      </w:r>
      <w:r>
        <w:rPr>
          <w:rFonts w:ascii="Times New Roman" w:hAnsi="Times New Roman" w:cs="Times New Roman"/>
          <w:sz w:val="24"/>
        </w:rPr>
        <w:t xml:space="preserve">ких вызовов выделяют </w:t>
      </w:r>
      <w:proofErr w:type="gramStart"/>
      <w:r>
        <w:rPr>
          <w:rFonts w:ascii="Times New Roman" w:hAnsi="Times New Roman" w:cs="Times New Roman"/>
          <w:sz w:val="24"/>
        </w:rPr>
        <w:t>следующие</w:t>
      </w:r>
      <w:proofErr w:type="gramEnd"/>
      <w:r>
        <w:rPr>
          <w:rFonts w:ascii="Times New Roman" w:hAnsi="Times New Roman" w:cs="Times New Roman"/>
          <w:sz w:val="24"/>
        </w:rPr>
        <w:t>:</w:t>
      </w:r>
    </w:p>
    <w:p w:rsidR="002044DD" w:rsidRPr="002044DD" w:rsidRDefault="002044DD" w:rsidP="002044DD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 xml:space="preserve">Распространение </w:t>
      </w:r>
      <w:proofErr w:type="spellStart"/>
      <w:r w:rsidRPr="002044DD">
        <w:rPr>
          <w:rFonts w:ascii="Times New Roman" w:hAnsi="Times New Roman" w:cs="Times New Roman"/>
          <w:sz w:val="24"/>
        </w:rPr>
        <w:t>фейковых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новостей и дезинформации.</w:t>
      </w:r>
    </w:p>
    <w:p w:rsidR="002044DD" w:rsidRPr="002044DD" w:rsidRDefault="002044DD" w:rsidP="002044DD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 xml:space="preserve">Угроза </w:t>
      </w:r>
      <w:proofErr w:type="spellStart"/>
      <w:r w:rsidRPr="002044DD">
        <w:rPr>
          <w:rFonts w:ascii="Times New Roman" w:hAnsi="Times New Roman" w:cs="Times New Roman"/>
          <w:sz w:val="24"/>
        </w:rPr>
        <w:t>кибератак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и утечек конфиденциальной информации.</w:t>
      </w:r>
    </w:p>
    <w:p w:rsidR="002044DD" w:rsidRPr="002044DD" w:rsidRDefault="002044DD" w:rsidP="002044DD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>Манипуляции общественным мнением через социальные сети и другие цифровые каналы.</w:t>
      </w:r>
    </w:p>
    <w:p w:rsidR="002044DD" w:rsidRPr="002044DD" w:rsidRDefault="002044DD" w:rsidP="002044DD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>Недостаточная защита личных данных и уязвимость цифровой инфраструктуры.</w:t>
      </w: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 xml:space="preserve">Эти проблемы подчеркивают необходимость повышения уровня цифровой грамотности и </w:t>
      </w:r>
      <w:proofErr w:type="spellStart"/>
      <w:r w:rsidRPr="002044DD">
        <w:rPr>
          <w:rFonts w:ascii="Times New Roman" w:hAnsi="Times New Roman" w:cs="Times New Roman"/>
          <w:sz w:val="24"/>
        </w:rPr>
        <w:t>медиаграмотности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граждан, что позволит им уверенно ориентироваться в сложной информационной среде и минимизировать риски, связанные с использованием цифровых технологий.</w:t>
      </w: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 xml:space="preserve">Государственные и общественные институты активно работают над созданием условий для формирования цифровой идентичности и </w:t>
      </w:r>
      <w:proofErr w:type="spellStart"/>
      <w:r w:rsidRPr="002044DD">
        <w:rPr>
          <w:rFonts w:ascii="Times New Roman" w:hAnsi="Times New Roman" w:cs="Times New Roman"/>
          <w:sz w:val="24"/>
        </w:rPr>
        <w:t>медиаграмотности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граждан. Среди пра</w:t>
      </w:r>
      <w:r>
        <w:rPr>
          <w:rFonts w:ascii="Times New Roman" w:hAnsi="Times New Roman" w:cs="Times New Roman"/>
          <w:sz w:val="24"/>
        </w:rPr>
        <w:t>ктических шагов можно выделить:</w:t>
      </w:r>
    </w:p>
    <w:p w:rsidR="002044DD" w:rsidRPr="002044DD" w:rsidRDefault="002044DD" w:rsidP="002044D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>Создание специализированных учебных программ и курсов, направленных на повышение уровня цифровой грамотности.</w:t>
      </w:r>
    </w:p>
    <w:p w:rsidR="002044DD" w:rsidRPr="002044DD" w:rsidRDefault="002044DD" w:rsidP="002044D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>Проведение кампаний по просвещению граждан относительно принципов безопасной работы в интернете.</w:t>
      </w:r>
    </w:p>
    <w:p w:rsidR="002044DD" w:rsidRPr="002044DD" w:rsidRDefault="002044DD" w:rsidP="002044D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>Поддержка инициатив, направленных на разработку стандартов и нормативов обеспечения информационной безопасности.</w:t>
      </w:r>
    </w:p>
    <w:p w:rsidR="002044DD" w:rsidRPr="002044DD" w:rsidRDefault="002044DD" w:rsidP="002044D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 xml:space="preserve">Организация форумов и конференций, посвященных вопросам цифровой идентичности и </w:t>
      </w:r>
      <w:proofErr w:type="spellStart"/>
      <w:r w:rsidRPr="002044DD">
        <w:rPr>
          <w:rFonts w:ascii="Times New Roman" w:hAnsi="Times New Roman" w:cs="Times New Roman"/>
          <w:sz w:val="24"/>
        </w:rPr>
        <w:t>медиаграмотности</w:t>
      </w:r>
      <w:proofErr w:type="spellEnd"/>
      <w:r w:rsidRPr="002044DD">
        <w:rPr>
          <w:rFonts w:ascii="Times New Roman" w:hAnsi="Times New Roman" w:cs="Times New Roman"/>
          <w:sz w:val="24"/>
        </w:rPr>
        <w:t>.</w:t>
      </w: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lastRenderedPageBreak/>
        <w:t xml:space="preserve">Такие меры способствуют созданию устойчивого фундамента для формирования компетентных и осознанных граждан, готовых эффективно функционировать </w:t>
      </w:r>
      <w:proofErr w:type="gramStart"/>
      <w:r w:rsidRPr="002044DD">
        <w:rPr>
          <w:rFonts w:ascii="Times New Roman" w:hAnsi="Times New Roman" w:cs="Times New Roman"/>
          <w:sz w:val="24"/>
        </w:rPr>
        <w:t>в</w:t>
      </w:r>
      <w:proofErr w:type="gramEnd"/>
      <w:r w:rsidRPr="002044DD">
        <w:rPr>
          <w:rFonts w:ascii="Times New Roman" w:hAnsi="Times New Roman" w:cs="Times New Roman"/>
          <w:sz w:val="24"/>
        </w:rPr>
        <w:t xml:space="preserve"> современной цифровой среде.</w:t>
      </w: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 xml:space="preserve">Формирование цифровой идентичности и </w:t>
      </w:r>
      <w:proofErr w:type="spellStart"/>
      <w:r w:rsidRPr="002044DD">
        <w:rPr>
          <w:rFonts w:ascii="Times New Roman" w:hAnsi="Times New Roman" w:cs="Times New Roman"/>
          <w:sz w:val="24"/>
        </w:rPr>
        <w:t>медиаграмотности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является важнейшей задачей современного общества. В условиях растущей угрозы информационных войн эти качества приобретают особую значимость, позволяя гражданам сохранять независимость мышления и обеспечивать собственную безопасность в цифровой среде. Российская Федерация предпринимает активные шаги по решению этих задач, создавая необходимые условия для подготовки квалифицированных и сознательных граждан, способных эффективно справляться с вызовами информационной эпохи.</w:t>
      </w: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044DD" w:rsidRPr="002044DD" w:rsidRDefault="002044DD" w:rsidP="002044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>Список литературы</w:t>
      </w:r>
    </w:p>
    <w:p w:rsidR="002044DD" w:rsidRPr="002044DD" w:rsidRDefault="002044DD" w:rsidP="002044DD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>Цифровая идентичность. Википедия. (2026)</w:t>
      </w:r>
    </w:p>
    <w:p w:rsidR="002044DD" w:rsidRPr="002044DD" w:rsidRDefault="002044DD" w:rsidP="002044DD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2044DD">
        <w:rPr>
          <w:rFonts w:ascii="Times New Roman" w:hAnsi="Times New Roman" w:cs="Times New Roman"/>
          <w:sz w:val="24"/>
        </w:rPr>
        <w:t>Медиа</w:t>
      </w:r>
      <w:bookmarkStart w:id="0" w:name="_GoBack"/>
      <w:bookmarkEnd w:id="0"/>
      <w:r w:rsidRPr="002044DD">
        <w:rPr>
          <w:rFonts w:ascii="Times New Roman" w:hAnsi="Times New Roman" w:cs="Times New Roman"/>
          <w:sz w:val="24"/>
        </w:rPr>
        <w:t>грамотность</w:t>
      </w:r>
      <w:proofErr w:type="spellEnd"/>
      <w:r w:rsidRPr="002044DD">
        <w:rPr>
          <w:rFonts w:ascii="Times New Roman" w:hAnsi="Times New Roman" w:cs="Times New Roman"/>
          <w:sz w:val="24"/>
        </w:rPr>
        <w:t>. Википедия. (2026)</w:t>
      </w:r>
    </w:p>
    <w:p w:rsidR="002044DD" w:rsidRPr="002044DD" w:rsidRDefault="002044DD" w:rsidP="002044DD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2044DD">
        <w:rPr>
          <w:rFonts w:ascii="Times New Roman" w:hAnsi="Times New Roman" w:cs="Times New Roman"/>
          <w:sz w:val="24"/>
        </w:rPr>
        <w:t>Минпросвещения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РФ запустило проект по развитию </w:t>
      </w:r>
      <w:proofErr w:type="spellStart"/>
      <w:r w:rsidRPr="002044DD">
        <w:rPr>
          <w:rFonts w:ascii="Times New Roman" w:hAnsi="Times New Roman" w:cs="Times New Roman"/>
          <w:sz w:val="24"/>
        </w:rPr>
        <w:t>медиаграмотности</w:t>
      </w:r>
      <w:proofErr w:type="spellEnd"/>
      <w:r w:rsidRPr="002044DD">
        <w:rPr>
          <w:rFonts w:ascii="Times New Roman" w:hAnsi="Times New Roman" w:cs="Times New Roman"/>
          <w:sz w:val="24"/>
        </w:rPr>
        <w:t xml:space="preserve"> школьников. РИА Новости. (2023)</w:t>
      </w:r>
    </w:p>
    <w:p w:rsidR="002D6DE4" w:rsidRPr="002044DD" w:rsidRDefault="002044DD" w:rsidP="002044DD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44DD">
        <w:rPr>
          <w:rFonts w:ascii="Times New Roman" w:hAnsi="Times New Roman" w:cs="Times New Roman"/>
          <w:sz w:val="24"/>
        </w:rPr>
        <w:t>Уровень цифровой грамотности россиян планируют повысить до 75 процентов. РИА Новости. (2023)</w:t>
      </w:r>
    </w:p>
    <w:sectPr w:rsidR="002D6DE4" w:rsidRPr="002044DD" w:rsidSect="002D6DE4">
      <w:pgSz w:w="11906" w:h="16838"/>
      <w:pgMar w:top="1135" w:right="1133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EF7" w:rsidRDefault="00367EF7" w:rsidP="002044DD">
      <w:pPr>
        <w:spacing w:after="0" w:line="240" w:lineRule="auto"/>
      </w:pPr>
      <w:r>
        <w:separator/>
      </w:r>
    </w:p>
  </w:endnote>
  <w:endnote w:type="continuationSeparator" w:id="0">
    <w:p w:rsidR="00367EF7" w:rsidRDefault="00367EF7" w:rsidP="00204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EF7" w:rsidRDefault="00367EF7" w:rsidP="002044DD">
      <w:pPr>
        <w:spacing w:after="0" w:line="240" w:lineRule="auto"/>
      </w:pPr>
      <w:r>
        <w:separator/>
      </w:r>
    </w:p>
  </w:footnote>
  <w:footnote w:type="continuationSeparator" w:id="0">
    <w:p w:rsidR="00367EF7" w:rsidRDefault="00367EF7" w:rsidP="002044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0EC53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CF64308"/>
    <w:multiLevelType w:val="hybridMultilevel"/>
    <w:tmpl w:val="8244F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221A09"/>
    <w:multiLevelType w:val="multilevel"/>
    <w:tmpl w:val="EB22F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314264"/>
    <w:multiLevelType w:val="hybridMultilevel"/>
    <w:tmpl w:val="6AFE1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47D2D"/>
    <w:multiLevelType w:val="hybridMultilevel"/>
    <w:tmpl w:val="18E80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F23DAC"/>
    <w:multiLevelType w:val="hybridMultilevel"/>
    <w:tmpl w:val="5A20F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322B14"/>
    <w:multiLevelType w:val="multilevel"/>
    <w:tmpl w:val="BBAEB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08A"/>
    <w:rsid w:val="0005408A"/>
    <w:rsid w:val="002044DD"/>
    <w:rsid w:val="002D6DE4"/>
    <w:rsid w:val="00367EF7"/>
    <w:rsid w:val="00B9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2044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2D6D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link w:val="30"/>
    <w:uiPriority w:val="9"/>
    <w:qFormat/>
    <w:rsid w:val="002D6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2D6D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2D6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0"/>
    <w:link w:val="HTML0"/>
    <w:uiPriority w:val="99"/>
    <w:semiHidden/>
    <w:unhideWhenUsed/>
    <w:rsid w:val="002D6D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2D6D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bgwzfd">
    <w:name w:val="sc-bgwzfd"/>
    <w:basedOn w:val="a0"/>
    <w:rsid w:val="002D6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xxrte">
    <w:name w:val="sc-ixxrte"/>
    <w:basedOn w:val="a1"/>
    <w:rsid w:val="002D6DE4"/>
  </w:style>
  <w:style w:type="paragraph" w:styleId="a4">
    <w:name w:val="List Paragraph"/>
    <w:basedOn w:val="a0"/>
    <w:uiPriority w:val="34"/>
    <w:qFormat/>
    <w:rsid w:val="002D6DE4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2D6DE4"/>
    <w:pPr>
      <w:numPr>
        <w:numId w:val="4"/>
      </w:numPr>
      <w:contextualSpacing/>
    </w:pPr>
  </w:style>
  <w:style w:type="character" w:customStyle="1" w:styleId="10">
    <w:name w:val="Заголовок 1 Знак"/>
    <w:basedOn w:val="a1"/>
    <w:link w:val="1"/>
    <w:uiPriority w:val="9"/>
    <w:rsid w:val="002044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0"/>
    <w:link w:val="a6"/>
    <w:uiPriority w:val="99"/>
    <w:unhideWhenUsed/>
    <w:rsid w:val="00204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2044DD"/>
  </w:style>
  <w:style w:type="paragraph" w:styleId="a7">
    <w:name w:val="footer"/>
    <w:basedOn w:val="a0"/>
    <w:link w:val="a8"/>
    <w:uiPriority w:val="99"/>
    <w:unhideWhenUsed/>
    <w:rsid w:val="00204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2044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2044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2D6D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link w:val="30"/>
    <w:uiPriority w:val="9"/>
    <w:qFormat/>
    <w:rsid w:val="002D6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2D6D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2D6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0"/>
    <w:link w:val="HTML0"/>
    <w:uiPriority w:val="99"/>
    <w:semiHidden/>
    <w:unhideWhenUsed/>
    <w:rsid w:val="002D6D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2D6D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bgwzfd">
    <w:name w:val="sc-bgwzfd"/>
    <w:basedOn w:val="a0"/>
    <w:rsid w:val="002D6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xxrte">
    <w:name w:val="sc-ixxrte"/>
    <w:basedOn w:val="a1"/>
    <w:rsid w:val="002D6DE4"/>
  </w:style>
  <w:style w:type="paragraph" w:styleId="a4">
    <w:name w:val="List Paragraph"/>
    <w:basedOn w:val="a0"/>
    <w:uiPriority w:val="34"/>
    <w:qFormat/>
    <w:rsid w:val="002D6DE4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2D6DE4"/>
    <w:pPr>
      <w:numPr>
        <w:numId w:val="4"/>
      </w:numPr>
      <w:contextualSpacing/>
    </w:pPr>
  </w:style>
  <w:style w:type="character" w:customStyle="1" w:styleId="10">
    <w:name w:val="Заголовок 1 Знак"/>
    <w:basedOn w:val="a1"/>
    <w:link w:val="1"/>
    <w:uiPriority w:val="9"/>
    <w:rsid w:val="002044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0"/>
    <w:link w:val="a6"/>
    <w:uiPriority w:val="99"/>
    <w:unhideWhenUsed/>
    <w:rsid w:val="00204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2044DD"/>
  </w:style>
  <w:style w:type="paragraph" w:styleId="a7">
    <w:name w:val="footer"/>
    <w:basedOn w:val="a0"/>
    <w:link w:val="a8"/>
    <w:uiPriority w:val="99"/>
    <w:unhideWhenUsed/>
    <w:rsid w:val="00204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204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739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2025-10-31T09:26:00Z</dcterms:created>
  <dcterms:modified xsi:type="dcterms:W3CDTF">2026-05-27T07:41:00Z</dcterms:modified>
</cp:coreProperties>
</file>