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8BA" w:rsidRPr="006738BA" w:rsidRDefault="006738BA" w:rsidP="006738BA">
      <w:pPr>
        <w:spacing w:line="360" w:lineRule="auto"/>
        <w:jc w:val="right"/>
        <w:rPr>
          <w:rFonts w:ascii="Times New Roman" w:hAnsi="Times New Roman" w:cs="Times New Roman"/>
          <w:bCs/>
          <w:sz w:val="24"/>
        </w:rPr>
      </w:pPr>
      <w:r w:rsidRPr="006738BA">
        <w:rPr>
          <w:rFonts w:ascii="Times New Roman" w:hAnsi="Times New Roman" w:cs="Times New Roman"/>
          <w:bCs/>
          <w:sz w:val="24"/>
        </w:rPr>
        <w:t xml:space="preserve">Тришина Анастасия Алексеевна, </w:t>
      </w:r>
    </w:p>
    <w:p w:rsidR="006738BA" w:rsidRPr="006738BA" w:rsidRDefault="006738BA" w:rsidP="006738BA">
      <w:pPr>
        <w:spacing w:line="360" w:lineRule="auto"/>
        <w:jc w:val="right"/>
        <w:rPr>
          <w:rFonts w:ascii="Times New Roman" w:hAnsi="Times New Roman" w:cs="Times New Roman"/>
          <w:bCs/>
          <w:sz w:val="24"/>
        </w:rPr>
      </w:pPr>
      <w:r w:rsidRPr="006738BA">
        <w:rPr>
          <w:rFonts w:ascii="Times New Roman" w:hAnsi="Times New Roman" w:cs="Times New Roman"/>
          <w:bCs/>
          <w:sz w:val="24"/>
        </w:rPr>
        <w:t>Преподаватель</w:t>
      </w:r>
    </w:p>
    <w:p w:rsidR="006738BA" w:rsidRPr="006738BA" w:rsidRDefault="006738BA" w:rsidP="006738BA">
      <w:pPr>
        <w:spacing w:line="360" w:lineRule="auto"/>
        <w:jc w:val="right"/>
        <w:rPr>
          <w:rFonts w:ascii="Times New Roman" w:hAnsi="Times New Roman" w:cs="Times New Roman"/>
          <w:bCs/>
          <w:sz w:val="24"/>
        </w:rPr>
      </w:pPr>
      <w:r w:rsidRPr="006738BA">
        <w:rPr>
          <w:rFonts w:ascii="Times New Roman" w:hAnsi="Times New Roman" w:cs="Times New Roman"/>
          <w:bCs/>
          <w:sz w:val="24"/>
        </w:rPr>
        <w:t>Г. Нижний Н</w:t>
      </w:r>
      <w:bookmarkStart w:id="0" w:name="_GoBack"/>
      <w:bookmarkEnd w:id="0"/>
      <w:r w:rsidRPr="006738BA">
        <w:rPr>
          <w:rFonts w:ascii="Times New Roman" w:hAnsi="Times New Roman" w:cs="Times New Roman"/>
          <w:bCs/>
          <w:sz w:val="24"/>
        </w:rPr>
        <w:t>овгород, ГБПОУ «НАМТ»</w:t>
      </w:r>
    </w:p>
    <w:p w:rsidR="006738BA" w:rsidRDefault="006738BA" w:rsidP="0004640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F038AE" w:rsidRPr="00F038AE" w:rsidRDefault="00F038AE" w:rsidP="0004640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Воспитание семейных ценностей как основа формирования патриота и гражданина России XXI века</w:t>
      </w:r>
    </w:p>
    <w:p w:rsid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sz w:val="24"/>
        </w:rPr>
        <w:t>В современном мире, полном быстрых перемен и информационных потоков, вопрос воспитания патриотизма и гражданственности становится крайне актуальным. Ключевую роль в этом процессе по-прежнему играет семья — первая и самая значимая школа, где закладываются основы нравственности, любви к Родине и уважения к традициям. Именно семейные ценности становятся фундаментом формирования личности, осознающей свою ответственность как гражданина и патриота России.</w:t>
      </w:r>
    </w:p>
    <w:p w:rsidR="00F038AE" w:rsidRPr="0004640C" w:rsidRDefault="0004640C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04640C">
        <w:rPr>
          <w:rFonts w:ascii="Times New Roman" w:hAnsi="Times New Roman" w:cs="Times New Roman"/>
          <w:bCs/>
          <w:sz w:val="24"/>
        </w:rPr>
        <w:t>Лично мое мнение, что с</w:t>
      </w:r>
      <w:r w:rsidR="00F038AE" w:rsidRPr="0004640C">
        <w:rPr>
          <w:rFonts w:ascii="Times New Roman" w:hAnsi="Times New Roman" w:cs="Times New Roman"/>
          <w:bCs/>
          <w:sz w:val="24"/>
        </w:rPr>
        <w:t>емья — основа патриотического воспитания</w:t>
      </w:r>
      <w:r w:rsidRPr="0004640C">
        <w:rPr>
          <w:rFonts w:ascii="Times New Roman" w:hAnsi="Times New Roman" w:cs="Times New Roman"/>
          <w:bCs/>
          <w:sz w:val="24"/>
        </w:rPr>
        <w:t xml:space="preserve">. </w:t>
      </w:r>
      <w:r w:rsidR="00F038AE" w:rsidRPr="0004640C">
        <w:rPr>
          <w:rFonts w:ascii="Times New Roman" w:hAnsi="Times New Roman" w:cs="Times New Roman"/>
          <w:sz w:val="24"/>
        </w:rPr>
        <w:t>Образ Родины формируется не в один момент — он складывается постепенно, через повседневное взаимодействие ребёнка с близкими взрослыми, их личный пример и семейные традиции. В домашних условиях родители и близкие рассказывают о героях прошлого, просматривают семейные альбомы, участвуют в посещениях памятников и исторических памятных мест. В таких диалогах дети не только узнают о подвигах и ценностях, но и чувствуют свою причастность к истории страны.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sz w:val="24"/>
        </w:rPr>
        <w:t>Этот опыт передачи традиций помогает сделать патриотизм не абстрактным понятием. Для ребёнка Родина становится не только географической территорией, а живым пространством его семьи, предков и народа, с которыми он связан через семейные истории и память.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sz w:val="24"/>
        </w:rPr>
        <w:t>Традиции связывают поколения и укрепляют семейную идентичность. Не имеет значения, какой именно ритуал: совместный просмотр фильмов о прошлом, ежегодный семейный пикник в честь праздника Победы или создание семейных летописей о героях рода. Главное — что такие ритуалы создают ощущение стабильности, единства и сопричастности.</w:t>
      </w:r>
    </w:p>
    <w:p w:rsid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sz w:val="24"/>
        </w:rPr>
        <w:t>Например, в рамках семейных традиций организуются вечера памяти, на которых делятся рассказами о участии предков в исторических событиях: войнах, восстановлении страны, культурных достижениях. Такой личный опыт помогает детям беречь память, ценить свои корни и гордиться Родиной.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sz w:val="24"/>
        </w:rPr>
        <w:lastRenderedPageBreak/>
        <w:t xml:space="preserve">Хотела бы перейти к </w:t>
      </w:r>
      <w:r w:rsidRPr="00F038AE">
        <w:rPr>
          <w:rFonts w:ascii="Times New Roman" w:hAnsi="Times New Roman" w:cs="Times New Roman"/>
          <w:bCs/>
          <w:sz w:val="24"/>
        </w:rPr>
        <w:t>новым подходам</w:t>
      </w:r>
      <w:r>
        <w:rPr>
          <w:rFonts w:ascii="Times New Roman" w:hAnsi="Times New Roman" w:cs="Times New Roman"/>
          <w:bCs/>
          <w:sz w:val="24"/>
        </w:rPr>
        <w:t xml:space="preserve"> в</w:t>
      </w:r>
      <w:r w:rsidRPr="00F038AE">
        <w:rPr>
          <w:rFonts w:ascii="Times New Roman" w:hAnsi="Times New Roman" w:cs="Times New Roman"/>
          <w:bCs/>
          <w:sz w:val="24"/>
        </w:rPr>
        <w:t xml:space="preserve"> работе с семьёй в условиях цифровой эпохи</w:t>
      </w:r>
      <w:r>
        <w:rPr>
          <w:rFonts w:ascii="Times New Roman" w:hAnsi="Times New Roman" w:cs="Times New Roman"/>
          <w:bCs/>
          <w:sz w:val="24"/>
        </w:rPr>
        <w:t xml:space="preserve">. </w:t>
      </w:r>
      <w:r w:rsidRPr="00F038AE">
        <w:rPr>
          <w:rFonts w:ascii="Times New Roman" w:hAnsi="Times New Roman" w:cs="Times New Roman"/>
          <w:bCs/>
          <w:sz w:val="24"/>
        </w:rPr>
        <w:t>В современном обществе социальные сети, гаджеты и быстрый ритм жизни оказывают значительное влияние на семейные отношения и традиционные формы совместного времяпрепровождения. Эти изменения требуют поиска новых форм взаимодействия с семьёй, чтобы сохранить и укрепить семейные ценности и традиции.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Одним из эффективных методов становится организация специальных «цифровых освобожденных» дней или часов, когда вся семья отказывается от использования электронных устройств и концентрируется на совместных занятиях. Например, можно устраивать совместные игры, чтение книг, обсуждение семейных историй или планирование семейных праздников. Такой подход не только помогает снизить зависимость от гаджетов, но и способствует развитию коммуникационных навыков, укреплению доверия и эмоциональной связи между членами семьи.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Кроме того, важно поощрять семейные традиции, связанные с совместным досугом и празднованиями, — например, регулярные семейные ужины, походы, прогулки на свежем воздухе или просмотр фильмов и сериалов, которые становятся общими точками сближения. Это создает общие воспоминания, укрепляет чувства единства и принадлежности.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Психологи и педагоги советуют внедрять «семейные вечера» или «недели без гаджетов», когда весь дом сосредотачивается на живом общении, обсуждениях и совместной деятельности. Такие практики особенно важны в подростковом возрасте, когда социальные сети и цифровые развлечения зачастую занимают основное место в жизни подростков, мешая развитию навыков межличностного общения.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Можно также внедрять семейные традиции, связанные с обсуждением текущих событий, чтением новостей или деланием небольших проектов вместе, что помогает детям понять свою роль в обществе и развивать гражданскую позицию. К примеру, совместный просмотр документальных фильмов, обсуждение актуальных проблем и планирование участия в общественных инициативах способствует формированию у детей бережного отношения к обществу и ответственности за свою страну.</w:t>
      </w:r>
    </w:p>
    <w:p w:rsid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Важно помнить, что внедрение новых форм семейного взаимодействия требует терпения и постоянства. Цель — сделать совместное времяпровождение интересным, насыщенным и насыщенным смыслом, чтобы семья стала надежной опорой для каждого члена в условиях постоянно меняющегося мира.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lastRenderedPageBreak/>
        <w:t xml:space="preserve">Давайте рассмотрим взаимодействие школы и семьи. </w:t>
      </w:r>
      <w:r w:rsidRPr="00F038AE">
        <w:rPr>
          <w:rFonts w:ascii="Times New Roman" w:hAnsi="Times New Roman" w:cs="Times New Roman"/>
          <w:sz w:val="24"/>
        </w:rPr>
        <w:t>Современное воспитание гражданственности возможно только в тесном взаимодействии семьи и школы. Школа может стать инициатором проектов, вовлекающих родителей и детей в совместное изучение семейных ценностей:</w:t>
      </w:r>
    </w:p>
    <w:p w:rsidR="00F038AE" w:rsidRPr="00F038AE" w:rsidRDefault="00F038AE" w:rsidP="0004640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Проекты “Моя семья в истории страны”</w:t>
      </w:r>
      <w:r w:rsidRPr="00F038AE">
        <w:rPr>
          <w:rFonts w:ascii="Times New Roman" w:hAnsi="Times New Roman" w:cs="Times New Roman"/>
          <w:sz w:val="24"/>
        </w:rPr>
        <w:t>: подготовка совместных творческих работ, презентаций, выставок семейных реликвий;</w:t>
      </w:r>
    </w:p>
    <w:p w:rsidR="00F038AE" w:rsidRPr="00F038AE" w:rsidRDefault="00F038AE" w:rsidP="0004640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Экскурсии по памятным местам</w:t>
      </w:r>
      <w:r w:rsidRPr="00F038AE">
        <w:rPr>
          <w:rFonts w:ascii="Times New Roman" w:hAnsi="Times New Roman" w:cs="Times New Roman"/>
          <w:sz w:val="24"/>
        </w:rPr>
        <w:t> с участием родителей;</w:t>
      </w:r>
    </w:p>
    <w:p w:rsidR="00F038AE" w:rsidRPr="00F038AE" w:rsidRDefault="00F038AE" w:rsidP="0004640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Исторические вечера</w:t>
      </w:r>
      <w:r w:rsidRPr="00F038AE">
        <w:rPr>
          <w:rFonts w:ascii="Times New Roman" w:hAnsi="Times New Roman" w:cs="Times New Roman"/>
          <w:sz w:val="24"/>
        </w:rPr>
        <w:t>, где родители делятся воспоминаниями о семье, традициях, праздниках;</w:t>
      </w:r>
    </w:p>
    <w:p w:rsidR="00F038AE" w:rsidRPr="00F038AE" w:rsidRDefault="00F038AE" w:rsidP="0004640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Конкурсы семейных летописей и архивов</w:t>
      </w:r>
      <w:r w:rsidRPr="00F038AE">
        <w:rPr>
          <w:rFonts w:ascii="Times New Roman" w:hAnsi="Times New Roman" w:cs="Times New Roman"/>
          <w:sz w:val="24"/>
        </w:rPr>
        <w:t>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sz w:val="24"/>
        </w:rPr>
        <w:t>Такой опыт сплачивает совокупность “школа – семья – ребёнок” и помогает детям осознанно воспринимать семейные традиции как часть общей истории народа и государства.</w:t>
      </w:r>
    </w:p>
    <w:p w:rsidR="00F038AE" w:rsidRPr="00F038AE" w:rsidRDefault="00F038AE" w:rsidP="0004640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Роль педагога в воспитании семейных ценностей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Прежде всего, стоит отметить, что учитель — это не только носитель знаний и навыков, но и важный посредник между школой и семьёй. Именно от его деятельности во многом зависит, насколько успешно формируются у детей понимание и уважение к семейным и национальным традициям. В этом контексте, педагогическая работа должна быть направлена на создание условий для укрепления связи между школой и домом, а также на формирование у детей внутренней установки на уважение семейных и гражданских ценностей.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Для достижения этих целей, рекомендуется внедрять в образовательный процесс различные формы взаимодействия с родителями. Например, можно организовать совместные мероприятия, такие как классные часы, посвящённые семейным традициям и ценностям, а также тематические встречи, где родители смогут поделиться опытом воспитания и рассказать о семейных ритуалах. Кроме того, важно проводить воспитательные беседы и беседы-игры с детьми, на которых обсуждаются ценности патриотизма, честности, ответственности и уважения к родным традициям.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bCs/>
          <w:sz w:val="24"/>
        </w:rPr>
      </w:pPr>
      <w:r w:rsidRPr="00F038AE">
        <w:rPr>
          <w:rFonts w:ascii="Times New Roman" w:hAnsi="Times New Roman" w:cs="Times New Roman"/>
          <w:bCs/>
          <w:sz w:val="24"/>
        </w:rPr>
        <w:t>Также, целесообразно разрабатывать и реализовывать педагогические проекты «Моя семья в истории страны» или «Традиции моей семьи», которые вовлекают как школьников, так и их родителей. Это помогает не только укрепить семейные отношения, но и формировать у детей искреннее уважение к культурному наследию.</w:t>
      </w:r>
    </w:p>
    <w:p w:rsidR="00F038AE" w:rsidRDefault="00F038AE" w:rsidP="0004640C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lastRenderedPageBreak/>
        <w:t>Я хотела бы привести примеры таких мероприятий: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1. Проведение цикла классных часов “Семья и Родина – две опоры”</w:t>
      </w:r>
      <w:r w:rsidRPr="00F038AE">
        <w:rPr>
          <w:rFonts w:ascii="Times New Roman" w:hAnsi="Times New Roman" w:cs="Times New Roman"/>
          <w:sz w:val="24"/>
        </w:rPr>
        <w:br/>
        <w:t>Занятия о семейных ценностях, обсуждение историй из жизни участников класса, усвоение традиций своей семьи.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2. Организация проекта “История моей семьи — часть истории России”</w:t>
      </w:r>
      <w:r w:rsidRPr="00F038AE">
        <w:rPr>
          <w:rFonts w:ascii="Times New Roman" w:hAnsi="Times New Roman" w:cs="Times New Roman"/>
          <w:sz w:val="24"/>
        </w:rPr>
        <w:br/>
        <w:t xml:space="preserve">Совместная работа детей и родителей: создание генеалогического древа, подготовка фотоальбомов, </w:t>
      </w:r>
      <w:proofErr w:type="spellStart"/>
      <w:r w:rsidRPr="00F038AE">
        <w:rPr>
          <w:rFonts w:ascii="Times New Roman" w:hAnsi="Times New Roman" w:cs="Times New Roman"/>
          <w:sz w:val="24"/>
        </w:rPr>
        <w:t>видеоинтервью</w:t>
      </w:r>
      <w:proofErr w:type="spellEnd"/>
      <w:r w:rsidRPr="00F038AE">
        <w:rPr>
          <w:rFonts w:ascii="Times New Roman" w:hAnsi="Times New Roman" w:cs="Times New Roman"/>
          <w:sz w:val="24"/>
        </w:rPr>
        <w:t xml:space="preserve"> с родственниками о семейных реликвиях и традициях.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3. Тематические вечера и круглые столы “Традиции — наше богатство”</w:t>
      </w:r>
      <w:r w:rsidRPr="00F038AE">
        <w:rPr>
          <w:rFonts w:ascii="Times New Roman" w:hAnsi="Times New Roman" w:cs="Times New Roman"/>
          <w:sz w:val="24"/>
        </w:rPr>
        <w:br/>
        <w:t>Встречи, на которых родители и дети рассказывают о праздниках, обрядах и традициях своей семьи, обмениваются опытом.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4. Конкурс “Герой моей семьи”</w:t>
      </w:r>
      <w:r w:rsidRPr="00F038AE">
        <w:rPr>
          <w:rFonts w:ascii="Times New Roman" w:hAnsi="Times New Roman" w:cs="Times New Roman"/>
          <w:sz w:val="24"/>
        </w:rPr>
        <w:br/>
        <w:t>Школьники представляют рассказы или презентации о родственнике, внесшем вклад в историю страны, общества или своей малой Родины.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5. Экскурсии и походы в исторические места с семьями</w:t>
      </w:r>
      <w:r w:rsidRPr="00F038AE">
        <w:rPr>
          <w:rFonts w:ascii="Times New Roman" w:hAnsi="Times New Roman" w:cs="Times New Roman"/>
          <w:sz w:val="24"/>
        </w:rPr>
        <w:br/>
        <w:t>Проведение однодневных экскурсий, где ученики и родители вместе узнают о памятных местах города или района. Поощряется семейное участие.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6. Семейные акции и выставки</w:t>
      </w:r>
      <w:r w:rsidRPr="00F038AE">
        <w:rPr>
          <w:rFonts w:ascii="Times New Roman" w:hAnsi="Times New Roman" w:cs="Times New Roman"/>
          <w:sz w:val="24"/>
        </w:rPr>
        <w:br/>
        <w:t>Организация школьных выставок семейных реликвий, фотоколлажей “Семья в годах”, творческих работ “Моя родословная”.</w:t>
      </w:r>
    </w:p>
    <w:p w:rsidR="00F038AE" w:rsidRP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7. Мастер-классы для родителей</w:t>
      </w:r>
      <w:r w:rsidRPr="00F038AE">
        <w:rPr>
          <w:rFonts w:ascii="Times New Roman" w:hAnsi="Times New Roman" w:cs="Times New Roman"/>
          <w:sz w:val="24"/>
        </w:rPr>
        <w:br/>
        <w:t>Проведение встреч-обсуждений с психологами и педагогами: как организовать семейные традиции, поддерживать преемственность поколений.</w:t>
      </w:r>
    </w:p>
    <w:p w:rsidR="00F038AE" w:rsidRDefault="00F038AE" w:rsidP="0004640C">
      <w:pPr>
        <w:spacing w:line="360" w:lineRule="auto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b/>
          <w:bCs/>
          <w:sz w:val="24"/>
        </w:rPr>
        <w:t>8. Платформы для цифровых семейных проектов</w:t>
      </w:r>
      <w:r w:rsidRPr="00F038AE">
        <w:rPr>
          <w:rFonts w:ascii="Times New Roman" w:hAnsi="Times New Roman" w:cs="Times New Roman"/>
          <w:sz w:val="24"/>
        </w:rPr>
        <w:br/>
        <w:t>Создание онлайн-альбомов, видеороликов и презентаций о семейной памяти, обсуждение семейных историй на классных сайтах и в социальных сетях школы.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 w:rsidRPr="00F038AE">
        <w:rPr>
          <w:rFonts w:ascii="Times New Roman" w:hAnsi="Times New Roman" w:cs="Times New Roman"/>
          <w:sz w:val="24"/>
        </w:rPr>
        <w:t xml:space="preserve">Не менее важно, чтобы учитель регулярно </w:t>
      </w:r>
      <w:proofErr w:type="spellStart"/>
      <w:r w:rsidRPr="00F038AE">
        <w:rPr>
          <w:rFonts w:ascii="Times New Roman" w:hAnsi="Times New Roman" w:cs="Times New Roman"/>
          <w:sz w:val="24"/>
        </w:rPr>
        <w:t>коммуницировал</w:t>
      </w:r>
      <w:proofErr w:type="spellEnd"/>
      <w:r w:rsidRPr="00F038AE">
        <w:rPr>
          <w:rFonts w:ascii="Times New Roman" w:hAnsi="Times New Roman" w:cs="Times New Roman"/>
          <w:sz w:val="24"/>
        </w:rPr>
        <w:t xml:space="preserve"> с родителями, информируя их о значимости семейных ценностей и методах их закрепления у детей. В этом случае, совместные усилия школы и семьи создают прочную основу для воспитания уважительного, граждански ответственного и патриотически настроенного молодого поколения. Таким образом, педагог становится не только наставником, но и активным участником формирования культуры семейных ценностей у подрастающего поколения.</w:t>
      </w:r>
    </w:p>
    <w:p w:rsidR="00F038AE" w:rsidRPr="00F038AE" w:rsidRDefault="00F038AE" w:rsidP="0004640C">
      <w:pPr>
        <w:spacing w:line="36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lastRenderedPageBreak/>
        <w:t xml:space="preserve">Можем сделать вывод, что </w:t>
      </w:r>
      <w:r>
        <w:rPr>
          <w:rFonts w:ascii="Times New Roman" w:hAnsi="Times New Roman" w:cs="Times New Roman"/>
          <w:sz w:val="24"/>
        </w:rPr>
        <w:t>в</w:t>
      </w:r>
      <w:r w:rsidRPr="00F038AE">
        <w:rPr>
          <w:rFonts w:ascii="Times New Roman" w:hAnsi="Times New Roman" w:cs="Times New Roman"/>
          <w:sz w:val="24"/>
        </w:rPr>
        <w:t>оспитание патриотизма и гражданственности — это ежедневная, вдумчивая и совместная работа родителей и педагогов. Семейные ценности остаются фундаментом взросления человека и основой сильной, объединённой России.</w:t>
      </w:r>
      <w:r>
        <w:rPr>
          <w:rFonts w:ascii="Times New Roman" w:hAnsi="Times New Roman" w:cs="Times New Roman"/>
          <w:sz w:val="24"/>
        </w:rPr>
        <w:t xml:space="preserve"> </w:t>
      </w:r>
      <w:r w:rsidRPr="00F038AE">
        <w:rPr>
          <w:rFonts w:ascii="Times New Roman" w:hAnsi="Times New Roman" w:cs="Times New Roman"/>
          <w:sz w:val="24"/>
        </w:rPr>
        <w:t>Формируя традиции, уважение к прошлому и умение передавать семейный опыт, мы обеспечиваем будущим поколениям прочную опору для развития гражданского общества и патриотического сознания.</w:t>
      </w:r>
    </w:p>
    <w:p w:rsidR="00DD10DC" w:rsidRPr="00F038AE" w:rsidRDefault="00DD10DC">
      <w:pPr>
        <w:rPr>
          <w:rFonts w:ascii="Times New Roman" w:hAnsi="Times New Roman" w:cs="Times New Roman"/>
          <w:sz w:val="24"/>
        </w:rPr>
      </w:pPr>
    </w:p>
    <w:sectPr w:rsidR="00DD10DC" w:rsidRPr="00F03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50E67"/>
    <w:multiLevelType w:val="multilevel"/>
    <w:tmpl w:val="6DA0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AE"/>
    <w:rsid w:val="0004640C"/>
    <w:rsid w:val="006738BA"/>
    <w:rsid w:val="00DD10DC"/>
    <w:rsid w:val="00F0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B4F1"/>
  <w15:chartTrackingRefBased/>
  <w15:docId w15:val="{D1184001-189E-4166-B75C-061DC7D8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2026-05-26T06:06:00Z</dcterms:created>
  <dcterms:modified xsi:type="dcterms:W3CDTF">2026-05-26T06:23:00Z</dcterms:modified>
</cp:coreProperties>
</file>