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1A83A" w14:textId="2F0607BE" w:rsidR="001F606B" w:rsidRPr="001F606B" w:rsidRDefault="001F606B" w:rsidP="001F606B">
      <w:pPr>
        <w:spacing w:after="0" w:line="240" w:lineRule="auto"/>
        <w:ind w:left="150" w:firstLine="284"/>
        <w:jc w:val="center"/>
        <w:rPr>
          <w:rFonts w:ascii="Arial" w:eastAsia="Times New Roman" w:hAnsi="Arial" w:cs="Arial"/>
          <w:i/>
          <w:iCs/>
          <w:kern w:val="0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Картотека упражнений для р</w:t>
      </w: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азвити</w:t>
      </w: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я</w:t>
      </w: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коорди</w:t>
      </w: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softHyphen/>
        <w:t>нации слова и ритмизованного движения</w:t>
      </w: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у детей с заиканием</w:t>
      </w:r>
      <w:r>
        <w:rPr>
          <w:rFonts w:ascii="Arial" w:eastAsia="Times New Roman" w:hAnsi="Arial" w:cs="Arial"/>
          <w:i/>
          <w:iCs/>
          <w:color w:val="000000"/>
          <w:kern w:val="0"/>
          <w:lang w:eastAsia="ru-RU"/>
          <w14:ligatures w14:val="none"/>
        </w:rPr>
        <w:t>.</w:t>
      </w:r>
    </w:p>
    <w:p w14:paraId="187F747E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рамках этого направления проводится работа по раз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витию общей, тонкой и артикуляционной моторики; по раз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витию темпо-ритмических характеристик движений. Для успешной реализации коррекционных задач необходимо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учитывать структуру речевых и двигательных наруше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ний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(форму и тяжесть заикания, уровень общего речевого и психомоторного развития и др.).</w:t>
      </w:r>
    </w:p>
    <w:p w14:paraId="6CA4BAD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Для заикающихся детей с невротической формой заика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ния основное внимание уделяется воспитанию точности, переключаемости, завершенности движений. Особое место от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водится упражнениям на нормализацию мышечного тонуса и использованию с этой щелью меняющегося разнообразного по темпу и ритму музыкального материала, двигательных упражнений. Работа по развитию артикуляционной мото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рики начинается с вызывания по подражанию гласных зву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ков, логопед старается при этом снять у ребенка излишнее напряжение губных мышц, вызывать у него свободно лью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щиеся гласные звуки. При произнесении согласных звуков в слоге внимание ребенка сосредотачивается на гласном зву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ке. Занятия с заикающимися детьми с невротической фор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мой речевой патологии не должны быть длительными по</w:t>
      </w:r>
    </w:p>
    <w:p w14:paraId="069FFB36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Заикающиеся дети с </w:t>
      </w: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неврозоподобной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формой заикания нуждаются в длительной по времени тренировке двигатель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ных реакций с постепенным переходом после полного усвое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ния предложенного материала к другому виду упражнений. В обучении необходимо возможно более широко использовать наглядный показ двигательных задач; повторение инструк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ций до полного усвоения. Начинать следует с простейших ритмов и упражнений, доводя их до совершенства; постепен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но переходить к упражнениям со сменой темпа и ритма</w:t>
      </w:r>
    </w:p>
    <w:p w14:paraId="4274EFE7" w14:textId="5752FF5B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Развитие артикуляционной моторики начинается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 выра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ботки четких артикуляционных поз.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Фиксируется внима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ние на работе мимической мускулатуры. </w:t>
      </w:r>
    </w:p>
    <w:p w14:paraId="1B244DFB" w14:textId="562DE07E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темпо-ритмических характеристик моторики в целом (общей, тонкой, артикуляционной) успешно дости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гается под музыкальное сопровождение, т. е. в процессе ло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гопедической ритмики. Логопедическая ритмика является</w:t>
      </w:r>
    </w:p>
    <w:p w14:paraId="5AD06096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необходимой составляющей в комплексном коррекционном воздействии при преодолении заикания.</w:t>
      </w:r>
    </w:p>
    <w:p w14:paraId="7C01BA1B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Для достижения оптимальных результатов </w:t>
      </w: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логоритми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ческих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занятий их проводят по следующей схеме:</w:t>
      </w:r>
    </w:p>
    <w:p w14:paraId="694D91F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ритмическая разминка.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Ее задачами являются воспи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тание дисциплины и организованности, развитие координация рук и ног, формирование правильной осанки и навыков дви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жений в коллективе, ориентация в пространстве, умение ме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нять темп и ритм движения. С этой целью используются ввод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ная ходьба, легкий бег, чередование ходьбы и бега, прыжки, элементы физкультурных и танцевальных движений;</w:t>
      </w:r>
    </w:p>
    <w:p w14:paraId="5FE4DFBB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•   упражнения, регулирующие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мышечный тонус.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Целью этих упражнений является устранение напряжения, скован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ности в мышцах. Используются специальные задания на сме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ну напряжения и расслабления, состоящие из серии после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довательных движений, В зависимости от звучания разных по силе звуков меняется мышечный тонус;</w:t>
      </w:r>
    </w:p>
    <w:p w14:paraId="6A67FB9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слушание музыки.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Тесно взаимосвязано с упражнени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ями, регулирующими мышечный тонус. Подбираются раз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нообразные по характеру музыкальные произведения с уче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том их эмоционального воздействия на создание нужного фона настроения;</w:t>
      </w:r>
    </w:p>
    <w:p w14:paraId="322B0CCC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 упражнения для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развития координации речи с движе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нием.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Используются двигательные упражнения под музыку с одновременным проговариванием вслух постепенно услож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няющихся речевых заданий (слогов, слов, фраз, стихотвор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ных и прозаических текстов);</w:t>
      </w:r>
    </w:p>
    <w:p w14:paraId="3896B22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пение.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Выбираются ритмичные и мелодичные песни, в пении которых нормализуется темп речи и речевое дыхание;</w:t>
      </w:r>
    </w:p>
    <w:p w14:paraId="083D0C96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игра.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Подвижная игра служит закреплением навыков, полученных на занятии. Также в таких играх воспитыва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ются ловкость, сообразительность, быстрота двигательных реакций, ориентировка в пространстве. Заключительная ходьба проводится в спокойном темпе и ритме.</w:t>
      </w:r>
    </w:p>
    <w:p w14:paraId="2918937C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Большое значение для нормализации темпа и ритма речи имеет выполнение специальных упражнений с использовани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ем слухового контроля и ритмических движений (ходьба, хлопки, </w:t>
      </w: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притоптывание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прыжки). Допускается отстукивание ритмов ногами, </w:t>
      </w: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отхлопывание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руками или одной рукой по какому-нибудь предмету, дирижирование в сопровождении проговаривания. Ударному слогу (слову) должен соответ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ствовать более громкий хлопок или удар ногой по полу, не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ударному — тихий. Упражнения необходимо выполнять с четкой артикуляцией, равномерным распределением выдо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 xml:space="preserve">ха, соблюдая умеренный и медленный темп, синхронизируя произнесение и движение. Вначале тренировка </w:t>
      </w: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послогового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ритма производится в замедленном темпе. По мере овладе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ния навыком темп речи ускоряется.</w:t>
      </w:r>
    </w:p>
    <w:p w14:paraId="2EDED058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Упражнение 1</w:t>
      </w:r>
    </w:p>
    <w:p w14:paraId="34EB80B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Ходьба на месте и по кругу в медленном темпе. Произносить слит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но звуки, слоговые последовательности, затем слова (счет, дни неде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ли) и фразы (чистоговорки, пословицы). На каждый шаг-слог:</w:t>
      </w:r>
    </w:p>
    <w:p w14:paraId="49B5773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а-у-а-у-а-у;</w:t>
      </w:r>
    </w:p>
    <w:p w14:paraId="51AA9207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ап-ап-ап-ап;</w:t>
      </w:r>
    </w:p>
    <w:p w14:paraId="17B100B8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•  тата-тата  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др.</w:t>
      </w:r>
    </w:p>
    <w:p w14:paraId="7C755514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От топота копыт пыль по полю летит.</w:t>
      </w:r>
    </w:p>
    <w:p w14:paraId="3C4DCFFC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Ехал Грека через реку. Видит Грека в реке рак. Сунул Грека руку в реку. Рак за руку Греку цап.</w:t>
      </w:r>
    </w:p>
    <w:p w14:paraId="1030C9CC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Упражнение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</w:t>
      </w:r>
    </w:p>
    <w:p w14:paraId="3ABA430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Прыжки вправо — влево на правую и левую ногу. Произносить на выдохе:</w:t>
      </w:r>
    </w:p>
    <w:p w14:paraId="16A9DB3B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упа-опа-ипа-апа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0D4C13B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•  паф-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поф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-пуф-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пыф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3A9C3C0D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•  хоп-хоп-хоп-хоп  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 др.</w:t>
      </w:r>
    </w:p>
    <w:p w14:paraId="16B894E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Упражнение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</w:t>
      </w:r>
    </w:p>
    <w:p w14:paraId="4234C45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Медленное </w:t>
      </w: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отхлопывавие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ритмического рисунка с выделением ударного слога громким хлопком или голосом:</w:t>
      </w:r>
    </w:p>
    <w:p w14:paraId="7D5C614A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та—тату—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татату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—тэта—тата—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татата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C0D5C7A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Упражнение 4</w:t>
      </w:r>
    </w:p>
    <w:p w14:paraId="07A19342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Слитное произнесение слов н дирижирование в такт проговариванию. При этом рука движется на каждое слово от себя и к себе непрерывно и плавно в процессе произнесения:</w:t>
      </w:r>
    </w:p>
    <w:p w14:paraId="5C9B03C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август—аист—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атом—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яхонт—ялик—яма—умница—улица—узник. </w:t>
      </w:r>
    </w:p>
    <w:p w14:paraId="41EC90A1" w14:textId="77777777" w:rsidR="001F606B" w:rsidRPr="001F606B" w:rsidRDefault="001F606B" w:rsidP="001F606B">
      <w:pPr>
        <w:keepNext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Упражнение 5</w:t>
      </w:r>
    </w:p>
    <w:p w14:paraId="2B755831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Отхлопывание</w:t>
      </w:r>
      <w:proofErr w:type="spellEnd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ритма слов в предложений с одновременным про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изнесением. Каждый удар ладони приходится на гласный звук:</w:t>
      </w:r>
    </w:p>
    <w:p w14:paraId="4FC51243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ноги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нога, атлас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—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атлас.</w:t>
      </w:r>
    </w:p>
    <w:p w14:paraId="565A7299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руки—рука, замок—замок.</w:t>
      </w:r>
    </w:p>
    <w:p w14:paraId="66EB44C0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• 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горы—гора, пироги—пироги.</w:t>
      </w:r>
    </w:p>
    <w:p w14:paraId="6AB96C8A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—коза, гвоздики—гвоздика, совы—сова, кружки—кружки.</w:t>
      </w:r>
    </w:p>
    <w:p w14:paraId="6685CE76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•  Я бегу, бегу, бегу,</w:t>
      </w:r>
    </w:p>
    <w:p w14:paraId="364E6706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• Я пою, пою, пою.</w:t>
      </w:r>
    </w:p>
    <w:p w14:paraId="78D32911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Упражнение 6</w:t>
      </w:r>
    </w:p>
    <w:p w14:paraId="57DB73D9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Ритмизированное произнесение имен, названий деревьев, животных под хлопки.</w:t>
      </w:r>
    </w:p>
    <w:p w14:paraId="18F843A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Упражнение </w:t>
      </w:r>
      <w:proofErr w:type="gramStart"/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7 .</w:t>
      </w:r>
      <w:proofErr w:type="gramEnd"/>
    </w:p>
    <w:p w14:paraId="0747D56E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Воспроизведение ритма считалки с дирижированием в такт. Вы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полнять в медленном и умеренном темпе.</w:t>
      </w:r>
    </w:p>
    <w:p w14:paraId="69D3912F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-баты — шли солдаты. </w:t>
      </w:r>
    </w:p>
    <w:p w14:paraId="7475A910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-баты — на базар.</w:t>
      </w:r>
    </w:p>
    <w:p w14:paraId="60E3C7B7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-баты — что купили? </w:t>
      </w:r>
    </w:p>
    <w:p w14:paraId="1D71AFE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-баты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—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самовар.</w:t>
      </w:r>
    </w:p>
    <w:p w14:paraId="2D7593B3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-баты — сколько дали?</w:t>
      </w:r>
    </w:p>
    <w:p w14:paraId="12AFF3A6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-баты — три рубля.</w:t>
      </w:r>
    </w:p>
    <w:p w14:paraId="0322F4EF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-баты — покажите. </w:t>
      </w:r>
    </w:p>
    <w:p w14:paraId="6F1B2F31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-баты — не хочу.</w:t>
      </w:r>
    </w:p>
    <w:p w14:paraId="00EE57C1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Аты</w:t>
      </w:r>
      <w:proofErr w:type="spell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-баты 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— </w:t>
      </w: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спать хочу!</w:t>
      </w:r>
    </w:p>
    <w:p w14:paraId="52A92F59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Упражнение 8</w:t>
      </w:r>
    </w:p>
    <w:p w14:paraId="3F8A57ED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Напевно, выразительно прочитать текст стихотворения под зву</w:t>
      </w: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oftHyphen/>
        <w:t>чащую мелодию (мелодекламация).</w:t>
      </w:r>
    </w:p>
    <w:p w14:paraId="395C084C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Упражнение 9</w:t>
      </w:r>
    </w:p>
    <w:p w14:paraId="1AB7265A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Воспроизвести ритм стихотворения, играя с мячом. </w:t>
      </w:r>
    </w:p>
    <w:p w14:paraId="7F46FCE5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Мой                        Ты                         Желтый,</w:t>
      </w:r>
    </w:p>
    <w:p w14:paraId="6160D1DA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Веселый,   </w:t>
      </w:r>
      <w:proofErr w:type="gram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Куда                      Красный,</w:t>
      </w:r>
    </w:p>
    <w:p w14:paraId="5A5F915A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Звонкий                 Помчался              Голубой,</w:t>
      </w:r>
    </w:p>
    <w:p w14:paraId="1F581EE3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Мяч,   </w:t>
      </w:r>
      <w:proofErr w:type="gramEnd"/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Вскачь?                 Не угнаться</w:t>
      </w:r>
    </w:p>
    <w:p w14:paraId="12A5A13E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За тобой!</w:t>
      </w:r>
    </w:p>
    <w:p w14:paraId="77277287" w14:textId="77777777" w:rsidR="001F606B" w:rsidRPr="001F606B" w:rsidRDefault="001F606B" w:rsidP="001F60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1F606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   С. Маршак</w:t>
      </w:r>
    </w:p>
    <w:p w14:paraId="7A265BAA" w14:textId="77777777" w:rsidR="00572505" w:rsidRPr="001F606B" w:rsidRDefault="00572505">
      <w:pPr>
        <w:rPr>
          <w:rFonts w:ascii="Times New Roman" w:hAnsi="Times New Roman" w:cs="Times New Roman"/>
          <w:sz w:val="28"/>
          <w:szCs w:val="28"/>
        </w:rPr>
      </w:pPr>
    </w:p>
    <w:sectPr w:rsidR="00572505" w:rsidRPr="001F6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B65"/>
    <w:rsid w:val="000D3B86"/>
    <w:rsid w:val="001F606B"/>
    <w:rsid w:val="00572505"/>
    <w:rsid w:val="00974B65"/>
    <w:rsid w:val="009C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59BDB"/>
  <w15:chartTrackingRefBased/>
  <w15:docId w15:val="{B6C60933-DCE7-451E-B075-7C4FD33D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4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4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4B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4B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4B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4B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4B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4B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4B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B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4B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4B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4B6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4B6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4B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4B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4B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4B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4B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4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4B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4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4B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4B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4B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4B6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4B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4B6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74B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1007</Words>
  <Characters>5745</Characters>
  <Application>Microsoft Office Word</Application>
  <DocSecurity>0</DocSecurity>
  <Lines>47</Lines>
  <Paragraphs>13</Paragraphs>
  <ScaleCrop>false</ScaleCrop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2026-05-24T15:25:00Z</dcterms:created>
  <dcterms:modified xsi:type="dcterms:W3CDTF">2026-05-24T15:28:00Z</dcterms:modified>
</cp:coreProperties>
</file>