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7A4FEC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7A4FEC">
        <w:rPr>
          <w:rFonts w:ascii="Times New Roman" w:hAnsi="Times New Roman" w:cs="Times New Roman"/>
          <w:sz w:val="28"/>
          <w:szCs w:val="28"/>
        </w:rPr>
        <w:t>Конспект урока литературного чтения в 4 классе</w:t>
      </w:r>
    </w:p>
    <w:p w:rsidR="004F224F" w:rsidRPr="007A4FEC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27562F" w:rsidRPr="007A4FEC" w:rsidRDefault="004F224F" w:rsidP="0027562F">
      <w:pPr>
        <w:rPr>
          <w:rFonts w:ascii="Times New Roman" w:hAnsi="Times New Roman" w:cs="Times New Roman"/>
          <w:sz w:val="28"/>
          <w:szCs w:val="28"/>
        </w:rPr>
      </w:pPr>
      <w:r w:rsidRPr="007A4FEC">
        <w:rPr>
          <w:rFonts w:ascii="Times New Roman" w:hAnsi="Times New Roman" w:cs="Times New Roman"/>
          <w:sz w:val="28"/>
          <w:szCs w:val="28"/>
        </w:rPr>
        <w:t>Тема: Осмысление поступков и поведения главного героя (Н.Г. Гарин-Михайловский «Детство</w:t>
      </w:r>
      <w:r w:rsidR="00756DB1" w:rsidRPr="007A4FEC">
        <w:rPr>
          <w:rFonts w:ascii="Times New Roman" w:hAnsi="Times New Roman" w:cs="Times New Roman"/>
          <w:sz w:val="28"/>
          <w:szCs w:val="28"/>
        </w:rPr>
        <w:t xml:space="preserve"> Тёмы», глава «Старый колодец»)</w:t>
      </w:r>
    </w:p>
    <w:p w:rsidR="0027562F" w:rsidRPr="0027562F" w:rsidRDefault="0027562F" w:rsidP="0027562F">
      <w:pPr>
        <w:rPr>
          <w:rFonts w:ascii="Times New Roman" w:hAnsi="Times New Roman" w:cs="Times New Roman"/>
          <w:sz w:val="28"/>
          <w:szCs w:val="28"/>
        </w:rPr>
      </w:pPr>
      <w:r w:rsidRPr="00756DB1">
        <w:rPr>
          <w:rFonts w:ascii="Times New Roman" w:hAnsi="Times New Roman" w:cs="Times New Roman"/>
          <w:b/>
          <w:sz w:val="28"/>
          <w:szCs w:val="28"/>
        </w:rPr>
        <w:t>Цель</w:t>
      </w:r>
      <w:r w:rsidR="00756DB1">
        <w:rPr>
          <w:rFonts w:ascii="Times New Roman" w:hAnsi="Times New Roman" w:cs="Times New Roman"/>
          <w:b/>
          <w:sz w:val="28"/>
          <w:szCs w:val="28"/>
        </w:rPr>
        <w:t>:</w:t>
      </w:r>
      <w:r w:rsidR="007A4FEC">
        <w:rPr>
          <w:rFonts w:ascii="Times New Roman" w:hAnsi="Times New Roman" w:cs="Times New Roman"/>
          <w:sz w:val="28"/>
          <w:szCs w:val="28"/>
        </w:rPr>
        <w:t xml:space="preserve"> Р</w:t>
      </w:r>
      <w:r w:rsidRPr="0027562F">
        <w:rPr>
          <w:rFonts w:ascii="Times New Roman" w:hAnsi="Times New Roman" w:cs="Times New Roman"/>
          <w:sz w:val="28"/>
          <w:szCs w:val="28"/>
        </w:rPr>
        <w:t>азвивать у обучающихся способность понимать внутренний мир персонажа и оценивать мотивы</w:t>
      </w:r>
      <w:r>
        <w:rPr>
          <w:rFonts w:ascii="Times New Roman" w:hAnsi="Times New Roman" w:cs="Times New Roman"/>
          <w:sz w:val="28"/>
          <w:szCs w:val="28"/>
        </w:rPr>
        <w:t xml:space="preserve"> его поступков на примере главы </w:t>
      </w:r>
      <w:r w:rsidR="00756DB1">
        <w:rPr>
          <w:rFonts w:ascii="Times New Roman" w:hAnsi="Times New Roman" w:cs="Times New Roman"/>
          <w:sz w:val="28"/>
          <w:szCs w:val="28"/>
        </w:rPr>
        <w:t>«</w:t>
      </w:r>
      <w:r w:rsidRPr="0027562F">
        <w:rPr>
          <w:rFonts w:ascii="Times New Roman" w:hAnsi="Times New Roman" w:cs="Times New Roman"/>
          <w:sz w:val="28"/>
          <w:szCs w:val="28"/>
        </w:rPr>
        <w:t>Старый колодец</w:t>
      </w:r>
      <w:r w:rsidR="00756DB1">
        <w:rPr>
          <w:rFonts w:ascii="Times New Roman" w:hAnsi="Times New Roman" w:cs="Times New Roman"/>
          <w:sz w:val="28"/>
          <w:szCs w:val="28"/>
        </w:rPr>
        <w:t>».</w:t>
      </w:r>
    </w:p>
    <w:p w:rsidR="0027562F" w:rsidRPr="0027562F" w:rsidRDefault="007A4FEC" w:rsidP="002756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</w:t>
      </w:r>
      <w:r w:rsidR="0027562F" w:rsidRPr="0027562F">
        <w:rPr>
          <w:rFonts w:ascii="Times New Roman" w:hAnsi="Times New Roman" w:cs="Times New Roman"/>
          <w:sz w:val="28"/>
          <w:szCs w:val="28"/>
        </w:rPr>
        <w:t xml:space="preserve"> результаты</w:t>
      </w:r>
    </w:p>
    <w:p w:rsidR="0027562F" w:rsidRPr="0027562F" w:rsidRDefault="0027562F" w:rsidP="0027562F">
      <w:pPr>
        <w:rPr>
          <w:rFonts w:ascii="Times New Roman" w:hAnsi="Times New Roman" w:cs="Times New Roman"/>
          <w:sz w:val="28"/>
          <w:szCs w:val="28"/>
        </w:rPr>
      </w:pPr>
      <w:r w:rsidRPr="0027562F">
        <w:rPr>
          <w:rFonts w:ascii="Times New Roman" w:hAnsi="Times New Roman" w:cs="Times New Roman"/>
          <w:sz w:val="28"/>
          <w:szCs w:val="28"/>
        </w:rPr>
        <w:t>Владеть элементами умения анализировать и интерпретировать текст. Определять тему и главную мысль, последовательность событий в тексте, выявлять связь событий и эпизодов</w:t>
      </w:r>
    </w:p>
    <w:p w:rsidR="0027562F" w:rsidRPr="0027562F" w:rsidRDefault="0027562F" w:rsidP="0027562F">
      <w:pPr>
        <w:rPr>
          <w:rFonts w:ascii="Times New Roman" w:hAnsi="Times New Roman" w:cs="Times New Roman"/>
          <w:sz w:val="28"/>
          <w:szCs w:val="28"/>
        </w:rPr>
      </w:pPr>
      <w:r w:rsidRPr="0027562F">
        <w:rPr>
          <w:rFonts w:ascii="Times New Roman" w:hAnsi="Times New Roman" w:cs="Times New Roman"/>
          <w:sz w:val="28"/>
          <w:szCs w:val="28"/>
        </w:rPr>
        <w:t>Находить и применять эпитеты, олицетворения, сравнения</w:t>
      </w:r>
    </w:p>
    <w:p w:rsidR="004F224F" w:rsidRPr="00756DB1" w:rsidRDefault="00756DB1" w:rsidP="004F2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</w:t>
      </w:r>
      <w:r w:rsidR="0027562F" w:rsidRPr="0027562F">
        <w:rPr>
          <w:rFonts w:ascii="Times New Roman" w:hAnsi="Times New Roman" w:cs="Times New Roman"/>
          <w:sz w:val="28"/>
          <w:szCs w:val="28"/>
        </w:rPr>
        <w:t>еризовать</w:t>
      </w:r>
      <w:r>
        <w:rPr>
          <w:rFonts w:ascii="Times New Roman" w:hAnsi="Times New Roman" w:cs="Times New Roman"/>
          <w:sz w:val="28"/>
          <w:szCs w:val="28"/>
        </w:rPr>
        <w:t xml:space="preserve"> собственное отношение к героям</w:t>
      </w:r>
    </w:p>
    <w:p w:rsidR="004F224F" w:rsidRPr="00756DB1" w:rsidRDefault="004F224F" w:rsidP="004F224F">
      <w:pPr>
        <w:rPr>
          <w:rFonts w:ascii="Times New Roman" w:hAnsi="Times New Roman" w:cs="Times New Roman"/>
          <w:b/>
          <w:sz w:val="28"/>
          <w:szCs w:val="28"/>
        </w:rPr>
      </w:pPr>
      <w:r w:rsidRPr="004F224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F224F">
        <w:rPr>
          <w:rFonts w:ascii="Times New Roman" w:hAnsi="Times New Roman" w:cs="Times New Roman"/>
          <w:b/>
          <w:sz w:val="28"/>
          <w:szCs w:val="28"/>
        </w:rPr>
        <w:t>. Мотивационно-целевой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(5 мин)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Здравствуйте, ребята. Садитесь. Проверьте, чтобы на партах были учебник, тетрадь, пенал и хорошее настроение. Сегодня у нас необычный урок — мы будем исследователями человеческих поступков.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(Выполняют действия, садятся ровно, смотрят на учителя)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(Берёт в руки толстую верёвку или канат) Посмотрите, что у меня в руках. Как вы думаете, зачем на уроке литературы верёвка?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Наверное, что-то связывать.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Может, это символ?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Похоже на канат для перетягивания.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Необычное предположение. А теперь представьте: это не просто верёвка, а спасательный канат. Кто-то бросил его с верха, чтобы помочь тому, кто внизу. Давайте все вместе возьмёмся за этот канат. (Учитель протягивает </w:t>
      </w:r>
      <w:r w:rsidRPr="004F224F">
        <w:rPr>
          <w:rFonts w:ascii="Times New Roman" w:hAnsi="Times New Roman" w:cs="Times New Roman"/>
          <w:sz w:val="28"/>
          <w:szCs w:val="28"/>
        </w:rPr>
        <w:lastRenderedPageBreak/>
        <w:t>верёвку по рядам, дети касаются её). Почувствуйте его шершавость, напряжение.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теперь закройте глаза. (Пауза) Представьте: тёмная ночь. Вы стоите на краю глубокого колодца. Сыро, холодно, пахнет гнилью и землёй. Оттуда, снизу, доносится тихий жалобный скулёж. Это ваша собака. Ваш друг. Она упала туда несколько часов назад. Она плачет и зовёт вас по имени. Вы знаете, что верёвка старая, может порваться. Ступеньки скользкие. Если вы полезете — можете разбиться. Если не полезете — ваш друг погибнет. (Короткая пауза) Что вы почувствовали в этот момент? Откройте глаза.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Мне стало страшно.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Жалко собаку.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Сердце забилось быстро.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Я бы хотел помочь, но боюсь темноты.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Появилась какая-то тяжесть в груди.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Как называется этот внутренний голос, который говорит: «Не лезь, это опасно! Ты можешь упасть!»?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Страх.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Инстинкт самосохранения.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Осторожность.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что помогает человеку победить страх и всё-таки взяться за верёвку? Что сильнее страха?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Любовь к собаке.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Жалость.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Чувство ответственности.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Понимание, что никто кроме тебя не спасёт.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Именно. Именно об этом мы сегодня будем говорить. Откройте учебник. Как называется глава, которую вы прочитали дома?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«Старый колодец».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кто её главный герой?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Мальчик Тёма.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Тёма — реальный человек. Когда писатель Николай Георгиевич Гарин-Михайловский был маленьким, он сам спустился в колодец, чтобы спасти собаку. Потом он вырос и написал об этом книгу. Как вы думаете, какая тема нашего урока?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Поступок Тёмы.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Почему он полез в колодец.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Как он победил страх.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Точно. Мы будем осмыслять поступки и поведение главного героя. Чему мы научимся сегодня?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Понимать, что чувствовал Тёма.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Оценивать, правильно ли он поступил.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Молодцы. Дав</w:t>
      </w:r>
      <w:r>
        <w:rPr>
          <w:rFonts w:ascii="Times New Roman" w:hAnsi="Times New Roman" w:cs="Times New Roman"/>
          <w:sz w:val="28"/>
          <w:szCs w:val="28"/>
        </w:rPr>
        <w:t>айте начнём наше расследование.</w:t>
      </w:r>
    </w:p>
    <w:p w:rsidR="004F224F" w:rsidRPr="004F224F" w:rsidRDefault="004F224F" w:rsidP="004F224F">
      <w:pPr>
        <w:rPr>
          <w:rFonts w:ascii="Times New Roman" w:hAnsi="Times New Roman" w:cs="Times New Roman"/>
          <w:b/>
          <w:sz w:val="28"/>
          <w:szCs w:val="28"/>
        </w:rPr>
      </w:pPr>
      <w:r w:rsidRPr="004F224F">
        <w:rPr>
          <w:rFonts w:ascii="Times New Roman" w:hAnsi="Times New Roman" w:cs="Times New Roman"/>
          <w:b/>
          <w:sz w:val="28"/>
          <w:szCs w:val="28"/>
        </w:rPr>
        <w:t>Актуализация знаний. «Термометр поступка» (3 минуты)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(Вывешивает на доску большой плакат-термометр со шкалой от -10 до +10) Посмотрите на этот необычный термометр. Он измеряет не температуру, а нравственную высоту поступка. -10 — это ужасный, подлый поступок. 0 — не важно, серый. +10 — настоящий героический подвиг. </w:t>
      </w:r>
      <w:r w:rsidRPr="004F224F">
        <w:rPr>
          <w:rFonts w:ascii="Times New Roman" w:hAnsi="Times New Roman" w:cs="Times New Roman"/>
          <w:sz w:val="28"/>
          <w:szCs w:val="28"/>
        </w:rPr>
        <w:lastRenderedPageBreak/>
        <w:t xml:space="preserve">Сейчас, не советуясь ни с кем, оцените поступок Тёмы. Возьмите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 xml:space="preserve"> и приклейте его на ту цифру, которую считаете верной.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(Дети выходят к доске и приклеивают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>. Обычно мнения расходятся: кто-то ставит +5, кто-то +9, кто-то +10.)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Интересно. Давайте посмотрим. (Учитель считает или просто обводит взглядом) Один ребёнок поставил +4. Другой +9. Почему такие разные оценки?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Потому что мы ещё не всё знаем.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Может быть, кто-то считает, что рисковать жизнью ради собаки — глупо.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Д: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кто-то думает, что спасать друга — это всегда подвиг.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34A2D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Верно. Чего нам не хватает, чтобы вынести справедливый приговор?</w:t>
      </w:r>
    </w:p>
    <w:p w:rsid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Видите? Пока мы не заглянули внутрь человека, мы не можем его судить. Теперь вы понимаете: настоящая смелость — это не отсутствие страха. А что это?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Понять, что творилось у Тёмы внутри.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Узнать его мысли и чувства.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Сегодня мы станем детективами и психологами одновременно. Разде</w:t>
      </w:r>
      <w:r w:rsidR="00BE07C7">
        <w:rPr>
          <w:rFonts w:ascii="Times New Roman" w:hAnsi="Times New Roman" w:cs="Times New Roman"/>
          <w:sz w:val="28"/>
          <w:szCs w:val="28"/>
        </w:rPr>
        <w:t>лимся на 4 команды-лаборатории.</w:t>
      </w:r>
    </w:p>
    <w:p w:rsidR="004F224F" w:rsidRPr="00756DB1" w:rsidRDefault="00756DB1" w:rsidP="004F224F">
      <w:pPr>
        <w:rPr>
          <w:rFonts w:ascii="Times New Roman" w:hAnsi="Times New Roman" w:cs="Times New Roman"/>
          <w:sz w:val="28"/>
          <w:szCs w:val="28"/>
        </w:rPr>
      </w:pPr>
      <w:r w:rsidRPr="00756DB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6DB1">
        <w:rPr>
          <w:rFonts w:ascii="Times New Roman" w:hAnsi="Times New Roman" w:cs="Times New Roman"/>
          <w:b/>
          <w:sz w:val="28"/>
          <w:szCs w:val="28"/>
        </w:rPr>
        <w:t>.</w:t>
      </w:r>
      <w:r w:rsidR="004F224F" w:rsidRPr="00BE07C7">
        <w:rPr>
          <w:rFonts w:ascii="Times New Roman" w:hAnsi="Times New Roman" w:cs="Times New Roman"/>
          <w:b/>
          <w:sz w:val="28"/>
          <w:szCs w:val="28"/>
        </w:rPr>
        <w:t xml:space="preserve"> Содержательно-</w:t>
      </w:r>
      <w:proofErr w:type="spellStart"/>
      <w:r w:rsidR="004F224F" w:rsidRPr="00BE07C7">
        <w:rPr>
          <w:rFonts w:ascii="Times New Roman" w:hAnsi="Times New Roman" w:cs="Times New Roman"/>
          <w:b/>
          <w:sz w:val="28"/>
          <w:szCs w:val="28"/>
        </w:rPr>
        <w:t>де</w:t>
      </w:r>
      <w:r w:rsidR="007A4FEC">
        <w:rPr>
          <w:rFonts w:ascii="Times New Roman" w:hAnsi="Times New Roman" w:cs="Times New Roman"/>
          <w:b/>
          <w:sz w:val="28"/>
          <w:szCs w:val="28"/>
        </w:rPr>
        <w:t>ятельностный</w:t>
      </w:r>
      <w:proofErr w:type="spellEnd"/>
      <w:r w:rsidR="007A4FEC">
        <w:rPr>
          <w:rFonts w:ascii="Times New Roman" w:hAnsi="Times New Roman" w:cs="Times New Roman"/>
          <w:b/>
          <w:sz w:val="28"/>
          <w:szCs w:val="28"/>
        </w:rPr>
        <w:t xml:space="preserve"> этап (основной) (23</w:t>
      </w:r>
      <w:r w:rsidR="004F224F" w:rsidRPr="00BE07C7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="007A4FEC">
        <w:rPr>
          <w:rFonts w:ascii="Times New Roman" w:hAnsi="Times New Roman" w:cs="Times New Roman"/>
          <w:b/>
          <w:sz w:val="28"/>
          <w:szCs w:val="28"/>
        </w:rPr>
        <w:t>ы</w:t>
      </w:r>
      <w:bookmarkStart w:id="0" w:name="_GoBack"/>
      <w:bookmarkEnd w:id="0"/>
      <w:r w:rsidR="004F224F" w:rsidRPr="00BE07C7">
        <w:rPr>
          <w:rFonts w:ascii="Times New Roman" w:hAnsi="Times New Roman" w:cs="Times New Roman"/>
          <w:b/>
          <w:sz w:val="28"/>
          <w:szCs w:val="28"/>
        </w:rPr>
        <w:t>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(Делит класс на 4 группы: раздать цветные карточки или просто назвать по рядам)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Группа «Физики» — исследуют реальные опасности.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Группа «Психологи» — изучают эмоции и страхи.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Группа «Изобретатели» — анализируют, какие предметы помогли Тёме.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lastRenderedPageBreak/>
        <w:t>— Группа «Этики» — ищут альтернативы: мог ли Тёма поступить иначе?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Время работы — 7 минут. У каждой группы на столе карточка с заданиями. Вопросы в карточках требуют найти ответы в тексте учебника. Приступаем.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(Учитель раздаёт карточки, дети читают, перелистывают учебник, обсуждают шёпотом.)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Карточка для группы «Физики»: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Группа «Физики», ваш ответ. Какова глубина колодца? Где это написано?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Д: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тексте сказано: «аршин 8 глубины».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Кто знает, сколько это в метрах?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Мы посчитали. Один аршин — это 71 сантиметр. 8 умножить на 71 — получится 568 сантиметров. Это почти 5 метров 70 сантиметров.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Представьте. Это высота второго этажа дома. А теперь вспомните: в каком состоянии был Тёма?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Он болел. У него была слабость.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Он почти не спал ночь, потому что переживал.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Вывод?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Тёма был очень слаб физически. Спускаться в таком состоянии — огромный риск.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Карточка для группы «Психологи»: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«Психологи», что вы нашли про эмоции?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Мы нашли слова «страх», «ужас», «дрожь».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Там написано: «мгновение ужаса охватило его».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lastRenderedPageBreak/>
        <w:t>Д: И ещё: «холод ужаса пробежал по телу».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был момент, когда Тёма пожалел о своём решении?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Да, когда он увидел дыру внизу и темноту.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Что же оказалось сильнее — страх смерти или жалость к Жучке?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Жалость оказалась сильнее. Он полез дальше, хотя боялся.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Карточка для группы «Изобретатели»: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«Изобретатели», перечислите, что Тёма использовал для спасения?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Верёвку, фонарь, кнут (или вожжи), перекладину на верёвке, свою одежду.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Какой предмет подвёл?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Фонарь погас. Стало совсем темно.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Почему автор так подробно всё перечисляет? Что это показывает?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Что Тёма не просто кинулся вниз сломя голову. Он готовился, думал, планировал.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Значит, его поступок — не глупость?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Нет, это обдуманный риск.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Карточка для группы «Этики»: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«Этики», мог ли Тёма позвать взрослых?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Нет, потому что было ночь.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Отец очень строгий, он бы наказал и не дал лезть.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Мама испугалась бы и не разрешила.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Пока они собрались бы, Жучка бы задохнулась или умерла от голода.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Был ли у Тёмы настоящий выбор?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Нет, выбора не было. Он должен был действовать сам.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lastRenderedPageBreak/>
        <w:t>У: Как называется такой поступок, когда выбора нет, а ты всё равно идёшь?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Вынужденный героизм.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П</w:t>
      </w:r>
      <w:r w:rsidR="00BE07C7">
        <w:rPr>
          <w:rFonts w:ascii="Times New Roman" w:hAnsi="Times New Roman" w:cs="Times New Roman"/>
          <w:sz w:val="28"/>
          <w:szCs w:val="28"/>
        </w:rPr>
        <w:t>рекрасное слово. Запомните его.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теперь — необычное задание. Я раздам вам «кадры» из немого кино. (Раздаёт три картинки-заготовки с изображением: 1 — Тёма на краю колодца, 2 — спуск в темноту, 3 — Тёма без сознания, но Жучка наверху). Ваша задача — под каждой картинкой написать внутреннюю речь Тёмы. То, что он думал про себя, но не говорил вслух. Работаем в парах. 3 минуты.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(Дети пишут. Затем зачитывают.)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Кто прочитает первый кадр?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Д: «Боже, как темно…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вдруг верёвка оборвётся? Нет, надо идти. Жучка, ты слышишь меня? Я иду!»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Второй кадр.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«Руки скользят… Стены мокрые. Что там внизу? Главное — не смотреть вниз. Дышать… Только дышать…»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Третий кадр.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«Всё… Я больше не могу… Зато Жучка наверху. Она жива. Простите меня, папа и мама… Я постарался.»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(Тихо) Эти слова — ключ к душе Тёмы. Он не герой из фильмов, который улыбается в лицо опасности. Он — обычный мальчик, которому очень страшно. Но он действует.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теперь давайте вернёмся к нашему термометру. Кто изменил своё мнение? Выходите и передвиньте свои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>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BE07C7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(Дети выходят, перемещают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 xml:space="preserve"> вверх</w:t>
      </w:r>
    </w:p>
    <w:p w:rsidR="004F224F" w:rsidRPr="00BE07C7" w:rsidRDefault="00BE07C7" w:rsidP="004F2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24F" w:rsidRPr="004F224F">
        <w:rPr>
          <w:rFonts w:ascii="Times New Roman" w:hAnsi="Times New Roman" w:cs="Times New Roman"/>
          <w:sz w:val="28"/>
          <w:szCs w:val="28"/>
        </w:rPr>
        <w:t>Д: Умение действо</w:t>
      </w:r>
      <w:r>
        <w:rPr>
          <w:rFonts w:ascii="Times New Roman" w:hAnsi="Times New Roman" w:cs="Times New Roman"/>
          <w:sz w:val="28"/>
          <w:szCs w:val="28"/>
        </w:rPr>
        <w:t>вать, даже когда очень страшно.</w:t>
      </w:r>
    </w:p>
    <w:p w:rsidR="004F224F" w:rsidRPr="00BE07C7" w:rsidRDefault="00BE07C7" w:rsidP="004F22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(2 минуты)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lastRenderedPageBreak/>
        <w:t>У: Вы засиделись. Давайте представим, что мы — Тёма, который вытаскивает Жучку на верёвке. Встаньте. Руки вверх — тянем канат. (Дети тянутся вверх, встают на носочки) Глубокий вдох. А теперь медленно тянем вниз, к груди — тяжело, мышцы напряжены. (Дети опускают руки с усилием) Выдох со звуком «У-у-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у-х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>». Ещё раз. И последний раз. А теперь встряхнули кистями, сбросили напряжение. Улыбн</w:t>
      </w:r>
      <w:r w:rsidR="00BE07C7">
        <w:rPr>
          <w:rFonts w:ascii="Times New Roman" w:hAnsi="Times New Roman" w:cs="Times New Roman"/>
          <w:sz w:val="28"/>
          <w:szCs w:val="28"/>
        </w:rPr>
        <w:t>улись. Жучка спасена! Садитесь.</w:t>
      </w:r>
    </w:p>
    <w:p w:rsidR="004F224F" w:rsidRPr="00756DB1" w:rsidRDefault="00756DB1" w:rsidP="004F224F">
      <w:pPr>
        <w:rPr>
          <w:rFonts w:ascii="Times New Roman" w:hAnsi="Times New Roman" w:cs="Times New Roman"/>
          <w:sz w:val="28"/>
          <w:szCs w:val="28"/>
        </w:rPr>
      </w:pPr>
      <w:r w:rsidRPr="00756DB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F224F" w:rsidRPr="00BE07C7">
        <w:rPr>
          <w:rFonts w:ascii="Times New Roman" w:hAnsi="Times New Roman" w:cs="Times New Roman"/>
          <w:b/>
          <w:sz w:val="28"/>
          <w:szCs w:val="28"/>
        </w:rPr>
        <w:t>Рефлексивно-оценочны</w:t>
      </w:r>
      <w:r w:rsidR="00BE07C7" w:rsidRPr="00BE07C7">
        <w:rPr>
          <w:rFonts w:ascii="Times New Roman" w:hAnsi="Times New Roman" w:cs="Times New Roman"/>
          <w:b/>
          <w:sz w:val="28"/>
          <w:szCs w:val="28"/>
        </w:rPr>
        <w:t>й этап (7</w:t>
      </w:r>
      <w:r w:rsidR="004F224F" w:rsidRPr="00BE07C7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BE07C7" w:rsidRPr="00BE07C7" w:rsidRDefault="00BE07C7" w:rsidP="00BE07C7">
      <w:pPr>
        <w:rPr>
          <w:rFonts w:ascii="Times New Roman" w:hAnsi="Times New Roman" w:cs="Times New Roman"/>
          <w:b/>
          <w:sz w:val="28"/>
          <w:szCs w:val="28"/>
        </w:rPr>
      </w:pPr>
      <w:r w:rsidRPr="00BE07C7">
        <w:rPr>
          <w:rFonts w:ascii="Times New Roman" w:hAnsi="Times New Roman" w:cs="Times New Roman"/>
          <w:b/>
          <w:sz w:val="28"/>
          <w:szCs w:val="28"/>
        </w:rPr>
        <w:t xml:space="preserve"> Итог урока </w:t>
      </w:r>
    </w:p>
    <w:p w:rsidR="00BE07C7" w:rsidRPr="00BE07C7" w:rsidRDefault="00BE07C7" w:rsidP="00BE07C7">
      <w:pPr>
        <w:rPr>
          <w:rFonts w:ascii="Times New Roman" w:hAnsi="Times New Roman" w:cs="Times New Roman"/>
          <w:sz w:val="28"/>
          <w:szCs w:val="28"/>
        </w:rPr>
      </w:pPr>
      <w:r w:rsidRPr="00BE07C7">
        <w:rPr>
          <w:rFonts w:ascii="Times New Roman" w:hAnsi="Times New Roman" w:cs="Times New Roman"/>
          <w:sz w:val="28"/>
          <w:szCs w:val="28"/>
        </w:rPr>
        <w:t>У: Что мы сегодня делали на уроке?</w:t>
      </w:r>
    </w:p>
    <w:p w:rsidR="00BE07C7" w:rsidRPr="00BE07C7" w:rsidRDefault="00BE07C7" w:rsidP="00BE07C7">
      <w:pPr>
        <w:rPr>
          <w:rFonts w:ascii="Times New Roman" w:hAnsi="Times New Roman" w:cs="Times New Roman"/>
          <w:sz w:val="28"/>
          <w:szCs w:val="28"/>
        </w:rPr>
      </w:pPr>
      <w:r w:rsidRPr="00BE07C7">
        <w:rPr>
          <w:rFonts w:ascii="Times New Roman" w:hAnsi="Times New Roman" w:cs="Times New Roman"/>
          <w:sz w:val="28"/>
          <w:szCs w:val="28"/>
        </w:rPr>
        <w:t>Д: Анализировали поступок Тёмы.</w:t>
      </w:r>
    </w:p>
    <w:p w:rsidR="00BE07C7" w:rsidRPr="00BE07C7" w:rsidRDefault="00BE07C7" w:rsidP="00BE07C7">
      <w:pPr>
        <w:rPr>
          <w:rFonts w:ascii="Times New Roman" w:hAnsi="Times New Roman" w:cs="Times New Roman"/>
          <w:sz w:val="28"/>
          <w:szCs w:val="28"/>
        </w:rPr>
      </w:pPr>
      <w:r w:rsidRPr="00BE07C7">
        <w:rPr>
          <w:rFonts w:ascii="Times New Roman" w:hAnsi="Times New Roman" w:cs="Times New Roman"/>
          <w:sz w:val="28"/>
          <w:szCs w:val="28"/>
        </w:rPr>
        <w:t>Д: Искали мотивы.</w:t>
      </w:r>
    </w:p>
    <w:p w:rsidR="00BE07C7" w:rsidRPr="00BE07C7" w:rsidRDefault="00BE07C7" w:rsidP="00BE07C7">
      <w:pPr>
        <w:rPr>
          <w:rFonts w:ascii="Times New Roman" w:hAnsi="Times New Roman" w:cs="Times New Roman"/>
          <w:sz w:val="28"/>
          <w:szCs w:val="28"/>
        </w:rPr>
      </w:pPr>
      <w:r w:rsidRPr="00BE07C7">
        <w:rPr>
          <w:rFonts w:ascii="Times New Roman" w:hAnsi="Times New Roman" w:cs="Times New Roman"/>
          <w:sz w:val="28"/>
          <w:szCs w:val="28"/>
        </w:rPr>
        <w:t>Д: Поняли, что смелость бывает разной.</w:t>
      </w:r>
    </w:p>
    <w:p w:rsidR="004F224F" w:rsidRPr="00BE07C7" w:rsidRDefault="00BE07C7" w:rsidP="00BE07C7">
      <w:pPr>
        <w:rPr>
          <w:rFonts w:ascii="Times New Roman" w:hAnsi="Times New Roman" w:cs="Times New Roman"/>
          <w:sz w:val="28"/>
          <w:szCs w:val="28"/>
        </w:rPr>
      </w:pPr>
      <w:r w:rsidRPr="00BE07C7">
        <w:rPr>
          <w:rFonts w:ascii="Times New Roman" w:hAnsi="Times New Roman" w:cs="Times New Roman"/>
          <w:sz w:val="28"/>
          <w:szCs w:val="28"/>
        </w:rPr>
        <w:t>Д: Научились писать внутреннюю речь героя.</w:t>
      </w:r>
    </w:p>
    <w:p w:rsidR="00BE07C7" w:rsidRPr="00BE07C7" w:rsidRDefault="00BE07C7" w:rsidP="004F224F">
      <w:pPr>
        <w:rPr>
          <w:rFonts w:ascii="Times New Roman" w:hAnsi="Times New Roman" w:cs="Times New Roman"/>
          <w:b/>
          <w:sz w:val="28"/>
          <w:szCs w:val="28"/>
        </w:rPr>
      </w:pPr>
      <w:r w:rsidRPr="00BE07C7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(Вывешивает три плаката: чемодан, мясорубка, корзина)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Посмотрите на доску.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Чемодан — это то, что вы возьмёте с собой в жизнь. Полезный урок.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Мясорубка — то, что вы переработаете, переосмыслите. То, что осталось непонятным или спорным.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— Корзина — то, что вы выбросите. То, что вам не </w:t>
      </w:r>
      <w:r w:rsidR="00BE07C7">
        <w:rPr>
          <w:rFonts w:ascii="Times New Roman" w:hAnsi="Times New Roman" w:cs="Times New Roman"/>
          <w:sz w:val="28"/>
          <w:szCs w:val="28"/>
        </w:rPr>
        <w:t>понравилось или не пригодилось.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 каждого на парте три маленьких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 xml:space="preserve"> разного цвета. На одном напишите один главный урок, который вы усвоили о смелости. На втором — один вопрос, который у вас остался. На третьем — одно слово-эмоцию об уроке. 3 минуты.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(Дети пишут. Затем по очереди подходят и клеят 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 xml:space="preserve"> на плакаты. Учитель зачитывает некоторые вслух.)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(Читает с чемодана) «Смелость — это когда боишься, но делаешь», «Настоящего друга не бросают даже ночью», «Герой — это не тот, кто не боится, а тот, кто боится, но идёт». Замечательно.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(Читает с мясорубки) «Почему Тёма не заплакал, когда было страшно, а заплакал потом?», «Правильно ли рисковать жизнью ради собаки?», «А что, если бы он разбился?» Эти вопросы очень важны. Мы вернёмся к ним на следующем уроке.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(Читает с корзины) «Жестокость» (про отца), «Темнота» (кому-то было неприятно читать про темноту),</w:t>
      </w:r>
      <w:r w:rsidR="00BE07C7">
        <w:rPr>
          <w:rFonts w:ascii="Times New Roman" w:hAnsi="Times New Roman" w:cs="Times New Roman"/>
          <w:sz w:val="28"/>
          <w:szCs w:val="28"/>
        </w:rPr>
        <w:t xml:space="preserve"> «Скучно не было» — это радует.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Следующее задание — «</w:t>
      </w:r>
      <w:proofErr w:type="spellStart"/>
      <w:r w:rsidRPr="004F224F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4F224F">
        <w:rPr>
          <w:rFonts w:ascii="Times New Roman" w:hAnsi="Times New Roman" w:cs="Times New Roman"/>
          <w:sz w:val="28"/>
          <w:szCs w:val="28"/>
        </w:rPr>
        <w:t>-веер». Работаем в парах. Я раздаю вам веер с тремя лопастями.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Первая лопасть — существительное: что главное в поступке Тёмы?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Вторая — глаголы: что он делал?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Третья — прила</w:t>
      </w:r>
      <w:r w:rsidR="00BE07C7">
        <w:rPr>
          <w:rFonts w:ascii="Times New Roman" w:hAnsi="Times New Roman" w:cs="Times New Roman"/>
          <w:sz w:val="28"/>
          <w:szCs w:val="28"/>
        </w:rPr>
        <w:t>гательные: каким он был?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Ваша задача — подобрать пять самых точных слов для своей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лопасти.</w:t>
      </w:r>
      <w:r w:rsidR="00BE07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E07C7">
        <w:rPr>
          <w:rFonts w:ascii="Times New Roman" w:hAnsi="Times New Roman" w:cs="Times New Roman"/>
          <w:sz w:val="28"/>
          <w:szCs w:val="28"/>
        </w:rPr>
        <w:t xml:space="preserve"> 3 минуты).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(Дети работают. Затем один представитель от пары зачитывает.)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(Существительные) Поступок, выбор, страх, ответственность, милосердие.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(Глаголы) Решился, спустился, рискнул, победил, спас.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Д: (Прилагательные) Смелый, одинокий, уставший, решительный, добрый.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Отлично. Эти слова складываю</w:t>
      </w:r>
      <w:r w:rsidR="00BE07C7">
        <w:rPr>
          <w:rFonts w:ascii="Times New Roman" w:hAnsi="Times New Roman" w:cs="Times New Roman"/>
          <w:sz w:val="28"/>
          <w:szCs w:val="28"/>
        </w:rPr>
        <w:t>тся в портрет настоящего героя.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</w:t>
      </w:r>
      <w:proofErr w:type="gramStart"/>
      <w:r w:rsidRPr="004F22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F224F">
        <w:rPr>
          <w:rFonts w:ascii="Times New Roman" w:hAnsi="Times New Roman" w:cs="Times New Roman"/>
          <w:sz w:val="28"/>
          <w:szCs w:val="28"/>
        </w:rPr>
        <w:t xml:space="preserve"> теперь — самое трогательное задание. Я раздам вам маленькие листочки в форме косточки — символ Жучки. Ваша задача — дописать фразу: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«Дорогой Тёма, я понял(а), что настоящая храбрость — это...»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(Дети пишут 1–2 минуты. Учитель собирает «косточки» в красивую коробку или в бумажный макет колодца.)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lastRenderedPageBreak/>
        <w:t>У: (Читает несколько)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«…не спать, когда друг в беде».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«…смотреть в темноту и делать шаг».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«…проснуться ночью и пойти, потому что там кто-то ждёт».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— «…понимать, что ты можешь упасть, но всё равно лезть».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Это очень взрослые слова. Вы сегодня выросли на один урок.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 xml:space="preserve">У: Последняя рефлексия. Я включаю фонарик. (Учитель включает небольшой фонарик или показывает на экране луч света). В самом тёмном колодце есть свет. Сегодня этот свет — ваше понимание. Кто чувствует, что стал немного мудрее, чем 40 минут назад, — зажгите свою ладошку. (Показывает: </w:t>
      </w:r>
      <w:r w:rsidR="00BE07C7">
        <w:rPr>
          <w:rFonts w:ascii="Times New Roman" w:hAnsi="Times New Roman" w:cs="Times New Roman"/>
          <w:sz w:val="28"/>
          <w:szCs w:val="28"/>
        </w:rPr>
        <w:t>растопыренные пальцы — «лучик»)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(Все дети поднимают руки с растопыренными пальц</w:t>
      </w:r>
      <w:r w:rsidR="00BE07C7">
        <w:rPr>
          <w:rFonts w:ascii="Times New Roman" w:hAnsi="Times New Roman" w:cs="Times New Roman"/>
          <w:sz w:val="28"/>
          <w:szCs w:val="28"/>
        </w:rPr>
        <w:t>ами. В классе — «лес лучиков».)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Спасибо вам. Вы были настоящ</w:t>
      </w:r>
      <w:r w:rsidR="00BE07C7">
        <w:rPr>
          <w:rFonts w:ascii="Times New Roman" w:hAnsi="Times New Roman" w:cs="Times New Roman"/>
          <w:sz w:val="28"/>
          <w:szCs w:val="28"/>
        </w:rPr>
        <w:t>ими читателями-исследователями.</w:t>
      </w:r>
    </w:p>
    <w:p w:rsidR="004F224F" w:rsidRPr="004F224F" w:rsidRDefault="004F224F" w:rsidP="004F224F">
      <w:pPr>
        <w:rPr>
          <w:rFonts w:ascii="Times New Roman" w:hAnsi="Times New Roman" w:cs="Times New Roman"/>
          <w:sz w:val="28"/>
          <w:szCs w:val="28"/>
        </w:rPr>
      </w:pPr>
      <w:r w:rsidRPr="004F224F">
        <w:rPr>
          <w:rFonts w:ascii="Times New Roman" w:hAnsi="Times New Roman" w:cs="Times New Roman"/>
          <w:sz w:val="28"/>
          <w:szCs w:val="28"/>
        </w:rPr>
        <w:t>У: Домашнее задание — на выбор. (Учитель записывает на доске или показывает на слайде):</w:t>
      </w:r>
    </w:p>
    <w:sectPr w:rsidR="004F224F" w:rsidRPr="004F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900"/>
    <w:rsid w:val="0027562F"/>
    <w:rsid w:val="00434A2D"/>
    <w:rsid w:val="004E3900"/>
    <w:rsid w:val="004F224F"/>
    <w:rsid w:val="00756DB1"/>
    <w:rsid w:val="007A4FEC"/>
    <w:rsid w:val="00BE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825B"/>
  <w15:chartTrackingRefBased/>
  <w15:docId w15:val="{13F1757E-3DD5-461A-86D7-A0E197FD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2026-04-08T16:05:00Z</dcterms:created>
  <dcterms:modified xsi:type="dcterms:W3CDTF">2026-04-09T15:29:00Z</dcterms:modified>
</cp:coreProperties>
</file>