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929" w:rsidRPr="00F11756" w:rsidRDefault="00B23929" w:rsidP="00F11756">
      <w:pPr>
        <w:spacing w:line="360" w:lineRule="auto"/>
        <w:ind w:left="708" w:firstLine="708"/>
        <w:rPr>
          <w:rFonts w:ascii="Times New Roman" w:eastAsia="Arial Unicode MS" w:hAnsi="Times New Roman" w:cs="Times New Roman"/>
          <w:b/>
          <w:i/>
          <w:sz w:val="36"/>
          <w:szCs w:val="36"/>
        </w:rPr>
      </w:pPr>
      <w:r w:rsidRPr="00F11756">
        <w:rPr>
          <w:rFonts w:ascii="Times New Roman" w:eastAsia="Arial Unicode MS" w:hAnsi="Times New Roman" w:cs="Times New Roman"/>
          <w:b/>
          <w:sz w:val="36"/>
          <w:szCs w:val="36"/>
        </w:rPr>
        <w:t>«СССР: страницы истории нашей страны»</w:t>
      </w:r>
    </w:p>
    <w:p w:rsidR="00B23929" w:rsidRPr="009E38AA" w:rsidRDefault="00B23929" w:rsidP="00B23929">
      <w:pPr>
        <w:spacing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E38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78630" cy="4278630"/>
            <wp:effectExtent l="19050" t="0" r="7620" b="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1295" cy="4281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3929" w:rsidRPr="009E38AA" w:rsidRDefault="00B23929" w:rsidP="00B239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23929" w:rsidRPr="009E38AA" w:rsidRDefault="00B23929" w:rsidP="00B23929">
      <w:pPr>
        <w:spacing w:line="360" w:lineRule="auto"/>
        <w:ind w:left="5664" w:firstLine="708"/>
        <w:rPr>
          <w:rFonts w:ascii="Times New Roman" w:hAnsi="Times New Roman" w:cs="Times New Roman"/>
          <w:sz w:val="28"/>
          <w:szCs w:val="28"/>
        </w:rPr>
      </w:pPr>
      <w:r w:rsidRPr="009E38AA">
        <w:rPr>
          <w:rFonts w:ascii="Times New Roman" w:hAnsi="Times New Roman" w:cs="Times New Roman"/>
          <w:sz w:val="28"/>
          <w:szCs w:val="28"/>
        </w:rPr>
        <w:t xml:space="preserve">Автор - составитель: </w:t>
      </w:r>
    </w:p>
    <w:p w:rsidR="00B23929" w:rsidRPr="009E38AA" w:rsidRDefault="00B23929" w:rsidP="00B2392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E38AA">
        <w:rPr>
          <w:rFonts w:ascii="Times New Roman" w:hAnsi="Times New Roman" w:cs="Times New Roman"/>
          <w:sz w:val="28"/>
          <w:szCs w:val="28"/>
        </w:rPr>
        <w:t>Шёлк Ольга Алексеевна, воспитатель.</w:t>
      </w:r>
    </w:p>
    <w:p w:rsidR="00B23929" w:rsidRDefault="00B23929" w:rsidP="00B23929">
      <w:pPr>
        <w:spacing w:line="360" w:lineRule="auto"/>
        <w:ind w:left="3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п.Плоскошь</w:t>
      </w:r>
    </w:p>
    <w:p w:rsidR="00B23929" w:rsidRPr="009E38AA" w:rsidRDefault="0050530C" w:rsidP="00B23929">
      <w:pPr>
        <w:spacing w:line="360" w:lineRule="auto"/>
        <w:ind w:left="354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6" style="position:absolute;left:0;text-align:left;margin-left:236.15pt;margin-top:49.25pt;width:7.15pt;height:11.15pt;z-index:251658240" fillcolor="white [3212]"/>
        </w:pict>
      </w:r>
      <w:r w:rsidR="00B23929" w:rsidRPr="009E38AA">
        <w:rPr>
          <w:rFonts w:ascii="Times New Roman" w:hAnsi="Times New Roman" w:cs="Times New Roman"/>
          <w:sz w:val="28"/>
          <w:szCs w:val="28"/>
        </w:rPr>
        <w:t>2026 г</w:t>
      </w:r>
    </w:p>
    <w:p w:rsidR="00B23929" w:rsidRDefault="00B23929" w:rsidP="00B23929">
      <w:pPr>
        <w:shd w:val="clear" w:color="auto" w:fill="FFFFFF"/>
        <w:spacing w:before="320" w:after="128" w:line="360" w:lineRule="auto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</w:p>
    <w:p w:rsidR="00B23929" w:rsidRPr="00B23929" w:rsidRDefault="00B23929" w:rsidP="00B23929">
      <w:pPr>
        <w:shd w:val="clear" w:color="auto" w:fill="FFFFFF"/>
        <w:spacing w:before="320" w:after="128" w:line="360" w:lineRule="auto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B23929">
        <w:rPr>
          <w:rFonts w:ascii="Times New Roman" w:hAnsi="Times New Roman" w:cs="Times New Roman"/>
          <w:b/>
          <w:bCs/>
          <w:sz w:val="28"/>
          <w:szCs w:val="28"/>
        </w:rPr>
        <w:t>Аннотация </w:t>
      </w:r>
    </w:p>
    <w:p w:rsidR="00B23929" w:rsidRPr="00B23929" w:rsidRDefault="00B23929" w:rsidP="00B23929">
      <w:pPr>
        <w:shd w:val="clear" w:color="auto" w:fill="FFFFFF"/>
        <w:spacing w:before="128" w:after="128"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B23929">
        <w:rPr>
          <w:rFonts w:ascii="Times New Roman" w:hAnsi="Times New Roman" w:cs="Times New Roman"/>
          <w:sz w:val="28"/>
          <w:szCs w:val="28"/>
        </w:rPr>
        <w:t> «СССР: страницы истории нашей страны».</w:t>
      </w:r>
    </w:p>
    <w:p w:rsidR="00B23929" w:rsidRPr="00B23929" w:rsidRDefault="00B23929" w:rsidP="00B23929">
      <w:pPr>
        <w:shd w:val="clear" w:color="auto" w:fill="FFFFFF"/>
        <w:spacing w:before="128" w:after="128"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b/>
          <w:bCs/>
          <w:sz w:val="28"/>
          <w:szCs w:val="28"/>
        </w:rPr>
        <w:t>Целевая аудитория:</w:t>
      </w:r>
      <w:r w:rsidRPr="00B23929">
        <w:rPr>
          <w:rFonts w:ascii="Times New Roman" w:hAnsi="Times New Roman" w:cs="Times New Roman"/>
          <w:sz w:val="28"/>
          <w:szCs w:val="28"/>
        </w:rPr>
        <w:t> школьники 12-14 лет .</w:t>
      </w:r>
    </w:p>
    <w:p w:rsidR="00B23929" w:rsidRPr="00B23929" w:rsidRDefault="00B23929" w:rsidP="00B23929">
      <w:pPr>
        <w:shd w:val="clear" w:color="auto" w:fill="FFFFFF"/>
        <w:spacing w:before="128" w:after="128"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 :</w:t>
      </w:r>
      <w:r w:rsidRPr="00B23929">
        <w:rPr>
          <w:rFonts w:ascii="Times New Roman" w:hAnsi="Times New Roman" w:cs="Times New Roman"/>
          <w:sz w:val="28"/>
          <w:szCs w:val="28"/>
        </w:rPr>
        <w:t> познакомить учащихся с основными вехами истории СССР, особенностями жизни советских людей и значимыми достижениями эпохи; сформировать уважительное отношение к историческому прошлому страны и понимание связи разных исторических периодов.  </w:t>
      </w:r>
    </w:p>
    <w:p w:rsidR="00B23929" w:rsidRPr="00B23929" w:rsidRDefault="00B23929" w:rsidP="00B23929">
      <w:pPr>
        <w:shd w:val="clear" w:color="auto" w:fill="FFFFFF"/>
        <w:spacing w:before="128" w:after="128"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b/>
          <w:bCs/>
          <w:sz w:val="28"/>
          <w:szCs w:val="28"/>
        </w:rPr>
        <w:t xml:space="preserve"> Задачи:</w:t>
      </w:r>
    </w:p>
    <w:p w:rsidR="00B23929" w:rsidRPr="00B23929" w:rsidRDefault="00B23929" w:rsidP="00B23929">
      <w:pPr>
        <w:shd w:val="clear" w:color="auto" w:fill="FFFFFF"/>
        <w:spacing w:before="128" w:after="128"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>дать базовые знания о времени существования СССР, его территории и составе;</w:t>
      </w:r>
    </w:p>
    <w:p w:rsidR="00B23929" w:rsidRPr="00B23929" w:rsidRDefault="00B23929" w:rsidP="00B23929">
      <w:pPr>
        <w:shd w:val="clear" w:color="auto" w:fill="FFFFFF"/>
        <w:spacing w:before="128" w:after="128"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>познакомить с ключевыми событиями советского периода (образование СССР, Великая Отечественная война, освоение космоса и др.);</w:t>
      </w:r>
    </w:p>
    <w:p w:rsidR="00B23929" w:rsidRPr="00B23929" w:rsidRDefault="00B23929" w:rsidP="00B23929">
      <w:pPr>
        <w:shd w:val="clear" w:color="auto" w:fill="FFFFFF"/>
        <w:spacing w:before="128" w:after="128"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>показать особенности быта и повседневной жизни советских граждан через предметы и традиции эпохи;  развить интерес к изучению истории своей страны;</w:t>
      </w:r>
    </w:p>
    <w:p w:rsidR="00B23929" w:rsidRPr="00B23929" w:rsidRDefault="00B23929" w:rsidP="00B23929">
      <w:pPr>
        <w:shd w:val="clear" w:color="auto" w:fill="FFFFFF"/>
        <w:spacing w:before="128" w:after="128"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>способствовать формированию чувства патриотизма и гражданской  идентичности;</w:t>
      </w:r>
    </w:p>
    <w:p w:rsidR="00B23929" w:rsidRPr="00B23929" w:rsidRDefault="00B23929" w:rsidP="00B23929">
      <w:pPr>
        <w:shd w:val="clear" w:color="auto" w:fill="FFFFFF"/>
        <w:spacing w:before="128" w:after="128"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>развить навыки  критического мышления и умения  выражать свою точку зрения.</w:t>
      </w:r>
    </w:p>
    <w:p w:rsidR="00B23929" w:rsidRPr="00B23929" w:rsidRDefault="00B23929" w:rsidP="00B23929">
      <w:pPr>
        <w:shd w:val="clear" w:color="auto" w:fill="FFFFFF"/>
        <w:spacing w:before="128" w:after="128"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b/>
          <w:bCs/>
          <w:sz w:val="28"/>
          <w:szCs w:val="28"/>
        </w:rPr>
        <w:t>Форма проведения:</w:t>
      </w:r>
      <w:r w:rsidRPr="00B23929">
        <w:rPr>
          <w:rFonts w:ascii="Times New Roman" w:hAnsi="Times New Roman" w:cs="Times New Roman"/>
          <w:sz w:val="28"/>
          <w:szCs w:val="28"/>
        </w:rPr>
        <w:t> интерактивное познавательное занятие -беседа</w:t>
      </w:r>
      <w:r w:rsidRPr="00B23929">
        <w:rPr>
          <w:rFonts w:ascii="Times New Roman" w:hAnsi="Times New Roman" w:cs="Times New Roman"/>
          <w:b/>
          <w:bCs/>
          <w:sz w:val="28"/>
          <w:szCs w:val="28"/>
        </w:rPr>
        <w:t xml:space="preserve"> Продолжительность:</w:t>
      </w:r>
      <w:r w:rsidRPr="00B23929">
        <w:rPr>
          <w:rFonts w:ascii="Times New Roman" w:hAnsi="Times New Roman" w:cs="Times New Roman"/>
          <w:sz w:val="28"/>
          <w:szCs w:val="28"/>
        </w:rPr>
        <w:t> 45 минут.</w:t>
      </w:r>
    </w:p>
    <w:p w:rsidR="00B23929" w:rsidRPr="00B23929" w:rsidRDefault="00B23929" w:rsidP="00B23929">
      <w:pPr>
        <w:shd w:val="clear" w:color="auto" w:fill="FFFFFF"/>
        <w:spacing w:before="128" w:after="128"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b/>
          <w:bCs/>
          <w:sz w:val="28"/>
          <w:szCs w:val="28"/>
        </w:rPr>
        <w:t>Оборудование и материалы:</w:t>
      </w:r>
    </w:p>
    <w:p w:rsidR="00B23929" w:rsidRPr="00B23929" w:rsidRDefault="00B23929" w:rsidP="00B23929">
      <w:pPr>
        <w:shd w:val="clear" w:color="auto" w:fill="FFFFFF"/>
        <w:spacing w:before="128" w:after="128"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>карта СССР с обозначением союзных республик;</w:t>
      </w:r>
    </w:p>
    <w:p w:rsidR="00B23929" w:rsidRPr="00B23929" w:rsidRDefault="00B23929" w:rsidP="00B23929">
      <w:pPr>
        <w:shd w:val="clear" w:color="auto" w:fill="FFFFFF"/>
        <w:spacing w:before="128" w:after="128"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 xml:space="preserve">предметы быта советской эпохи ( их изображения на презентации); </w:t>
      </w:r>
    </w:p>
    <w:p w:rsidR="00B23929" w:rsidRPr="00B23929" w:rsidRDefault="00B23929" w:rsidP="00B23929">
      <w:pPr>
        <w:shd w:val="clear" w:color="auto" w:fill="FFFFFF"/>
        <w:spacing w:before="128" w:after="128"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>карточки с заданиями и вопросами;</w:t>
      </w:r>
    </w:p>
    <w:p w:rsidR="00B23929" w:rsidRPr="00B23929" w:rsidRDefault="00B23929" w:rsidP="00B23929">
      <w:pPr>
        <w:shd w:val="clear" w:color="auto" w:fill="FFFFFF"/>
        <w:spacing w:before="128" w:after="128"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b/>
          <w:bCs/>
          <w:sz w:val="28"/>
          <w:szCs w:val="28"/>
        </w:rPr>
        <w:t>Предполагаемые  результаты:</w:t>
      </w:r>
    </w:p>
    <w:p w:rsidR="00B23929" w:rsidRPr="00B23929" w:rsidRDefault="00B23929" w:rsidP="00B23929">
      <w:pPr>
        <w:shd w:val="clear" w:color="auto" w:fill="FFFFFF"/>
        <w:spacing w:before="128" w:after="128"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>Воспитанники смогут назвать период существования СССР и перечислить  несколько союзных республик;</w:t>
      </w:r>
    </w:p>
    <w:p w:rsidR="00B23929" w:rsidRPr="00B23929" w:rsidRDefault="00B23929" w:rsidP="00B23929">
      <w:pPr>
        <w:shd w:val="clear" w:color="auto" w:fill="FFFFFF"/>
        <w:spacing w:before="128" w:after="128"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>Воспитанники познакомятся с важнейшими событиями и достижениями советского периода;</w:t>
      </w:r>
    </w:p>
    <w:p w:rsidR="00B23929" w:rsidRPr="00B23929" w:rsidRDefault="00B23929" w:rsidP="00B23929">
      <w:pPr>
        <w:shd w:val="clear" w:color="auto" w:fill="FFFFFF"/>
        <w:spacing w:before="128" w:after="128"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lastRenderedPageBreak/>
        <w:t>Воспитанники получат    представление  о повседневной  жизни  и  культурных традициях эпохи;</w:t>
      </w:r>
    </w:p>
    <w:p w:rsidR="00B23929" w:rsidRPr="00B23929" w:rsidRDefault="00B23929" w:rsidP="00B23929">
      <w:pPr>
        <w:shd w:val="clear" w:color="auto" w:fill="FFFFFF"/>
        <w:spacing w:before="128" w:after="128"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>У воспитанников разовьётся интерес к истории своей страны и навыки работы в команде.</w:t>
      </w:r>
    </w:p>
    <w:p w:rsidR="00B23929" w:rsidRPr="00B23929" w:rsidRDefault="00B23929" w:rsidP="00B23929">
      <w:pPr>
        <w:spacing w:line="360" w:lineRule="auto"/>
        <w:ind w:left="2832" w:firstLine="708"/>
        <w:rPr>
          <w:rFonts w:ascii="Times New Roman" w:hAnsi="Times New Roman" w:cs="Times New Roman"/>
          <w:b/>
          <w:sz w:val="28"/>
          <w:szCs w:val="28"/>
        </w:rPr>
      </w:pPr>
    </w:p>
    <w:p w:rsidR="00326599" w:rsidRPr="00B23929" w:rsidRDefault="00326599" w:rsidP="00B23929">
      <w:pPr>
        <w:spacing w:line="360" w:lineRule="auto"/>
        <w:ind w:left="2832" w:firstLine="708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b/>
          <w:sz w:val="28"/>
          <w:szCs w:val="28"/>
        </w:rPr>
        <w:t>Ход</w:t>
      </w:r>
      <w:r w:rsidR="00F11756">
        <w:rPr>
          <w:rFonts w:ascii="Times New Roman" w:hAnsi="Times New Roman" w:cs="Times New Roman"/>
          <w:b/>
          <w:sz w:val="28"/>
          <w:szCs w:val="28"/>
        </w:rPr>
        <w:t xml:space="preserve"> занятия</w:t>
      </w:r>
      <w:r w:rsidRPr="00B23929">
        <w:rPr>
          <w:rFonts w:ascii="Times New Roman" w:hAnsi="Times New Roman" w:cs="Times New Roman"/>
          <w:sz w:val="28"/>
          <w:szCs w:val="28"/>
        </w:rPr>
        <w:t>.</w:t>
      </w:r>
    </w:p>
    <w:p w:rsidR="00326599" w:rsidRPr="00B23929" w:rsidRDefault="00326599" w:rsidP="00B23929">
      <w:pPr>
        <w:pStyle w:val="a4"/>
        <w:numPr>
          <w:ilvl w:val="0"/>
          <w:numId w:val="1"/>
        </w:numPr>
        <w:shd w:val="clear" w:color="auto" w:fill="FFFFFF"/>
        <w:spacing w:before="128" w:after="128"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>Организационный момент ( 5 мин.).</w:t>
      </w:r>
    </w:p>
    <w:p w:rsidR="00326599" w:rsidRPr="00B23929" w:rsidRDefault="00326599" w:rsidP="00B239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>Добрый день, дорогие дети. Давайте поприветствуем друг друга. Повернемся лицом к соседу по парте и подарим счастливую  улыбку, чтобы наше занятие прошло в доброжелательной обстановке. (Дети улыбаются.  Воспитатель: «Спасибо  большое»).</w:t>
      </w:r>
    </w:p>
    <w:p w:rsidR="00326599" w:rsidRPr="00B23929" w:rsidRDefault="00326599" w:rsidP="00B23929">
      <w:pPr>
        <w:shd w:val="clear" w:color="auto" w:fill="FFFFFF"/>
        <w:spacing w:before="128" w:after="128"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>Воспитатель: Ребята сегодня на нашем занятии мы познакомимся   с  основными вехами истории СССР, особенностями жизни советских людей и значимыми достижениями эпохи; сформируем уважительное  отношение  к историческому прошлому страны и пониманию связи разных исторических периодов. Я расскажу вам   о  времени  существования  СССР , его  территории и составе ,познакомлю с  ключевыми  событиями  советского  периода  (образование СССР, Великая Отечественная война, освоение космоса и др.),</w:t>
      </w:r>
    </w:p>
    <w:p w:rsidR="00326599" w:rsidRPr="00B23929" w:rsidRDefault="00326599" w:rsidP="00B23929">
      <w:pPr>
        <w:shd w:val="clear" w:color="auto" w:fill="FFFFFF"/>
        <w:spacing w:before="128" w:after="128"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>покажу  особенности быта и повседневной жизни советских граждан через предметы и традиции эпохи.</w:t>
      </w:r>
    </w:p>
    <w:p w:rsidR="00326599" w:rsidRPr="00B23929" w:rsidRDefault="00326599" w:rsidP="00B23929">
      <w:pPr>
        <w:shd w:val="clear" w:color="auto" w:fill="FFFFFF"/>
        <w:spacing w:before="128" w:after="128"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>Ребята, может кто то из вас знает что то о СССР: из рассказа родителей или бабушек и дедушек, может кто то читал в книжках? Пожалуйста, поделитесь с нами своей информацией (Дети отвечают).</w:t>
      </w:r>
    </w:p>
    <w:p w:rsidR="00326599" w:rsidRPr="00B23929" w:rsidRDefault="00326599" w:rsidP="00B23929">
      <w:pPr>
        <w:shd w:val="clear" w:color="auto" w:fill="FFFFFF"/>
        <w:spacing w:before="128" w:after="128"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>Воспитатель: Спасибо большое за ваши ответы.</w:t>
      </w:r>
    </w:p>
    <w:p w:rsidR="00326599" w:rsidRPr="00B23929" w:rsidRDefault="00326599" w:rsidP="00B23929">
      <w:pPr>
        <w:shd w:val="clear" w:color="auto" w:fill="FFFFFF"/>
        <w:spacing w:before="128" w:after="128"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 xml:space="preserve">А сейчас я вам расшифрую аббревиатуру «СССР» ( вопрос к детям: может кто то из вас знает что это означает? Ответы детей…..) </w:t>
      </w:r>
    </w:p>
    <w:p w:rsidR="00326599" w:rsidRPr="00B23929" w:rsidRDefault="00326599" w:rsidP="00B23929">
      <w:pPr>
        <w:shd w:val="clear" w:color="auto" w:fill="FFFFFF"/>
        <w:spacing w:before="128" w:after="128"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«Союз Советских Социалистических Республик»</w:t>
      </w:r>
      <w:r w:rsidRPr="00B23929">
        <w:rPr>
          <w:rFonts w:ascii="Times New Roman" w:hAnsi="Times New Roman" w:cs="Times New Roman"/>
          <w:sz w:val="28"/>
          <w:szCs w:val="28"/>
          <w:shd w:val="clear" w:color="auto" w:fill="FFFFFF"/>
        </w:rPr>
        <w:t> (также известен как </w:t>
      </w:r>
      <w:r w:rsidRPr="00B23929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Советский Союз</w:t>
      </w:r>
      <w:r w:rsidRPr="00B23929">
        <w:rPr>
          <w:rFonts w:ascii="Times New Roman" w:hAnsi="Times New Roman" w:cs="Times New Roman"/>
          <w:sz w:val="28"/>
          <w:szCs w:val="28"/>
          <w:shd w:val="clear" w:color="auto" w:fill="FFFFFF"/>
        </w:rPr>
        <w:t>). Так называли федеративное союзное государство в восточной части Европы и северной части Азии, существовавшее в 1922–1991 годах. </w:t>
      </w:r>
    </w:p>
    <w:p w:rsidR="00326599" w:rsidRPr="00B23929" w:rsidRDefault="00326599" w:rsidP="00B23929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>Основная часть (30 мин).</w:t>
      </w:r>
    </w:p>
    <w:p w:rsidR="009B1CFC" w:rsidRPr="00B23929" w:rsidRDefault="009B1CFC" w:rsidP="00B23929">
      <w:pPr>
        <w:pStyle w:val="a3"/>
        <w:shd w:val="clear" w:color="auto" w:fill="FFFFFF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История Советского Союза, государства, существовавшего с 30 декабря 1922 года по 25 декабря 1991 года, берет свое начало в событиях Октябрьской революции 7 ноября 1917 года. В результате этой революции к власти пришла партия большевиков под предводительством Владимира Ленина</w:t>
      </w:r>
      <w:r w:rsidR="00326599" w:rsidRPr="00B23929">
        <w:rPr>
          <w:sz w:val="28"/>
          <w:szCs w:val="28"/>
        </w:rPr>
        <w:t xml:space="preserve"> </w:t>
      </w:r>
      <w:r w:rsidRPr="00B23929">
        <w:rPr>
          <w:sz w:val="28"/>
          <w:szCs w:val="28"/>
        </w:rPr>
        <w:t>, который стал ключевой фигурой в создании нового государственного образования.</w:t>
      </w:r>
    </w:p>
    <w:p w:rsidR="009B1CFC" w:rsidRPr="00B23929" w:rsidRDefault="00326599" w:rsidP="00B23929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 xml:space="preserve">Воспитатель: - Дети, вы знаете кто такой Владимир Ленин? (Ответы детей…)         </w:t>
      </w:r>
      <w:r w:rsidR="009B1CFC" w:rsidRPr="00B23929">
        <w:rPr>
          <w:rFonts w:ascii="Times New Roman" w:hAnsi="Times New Roman" w:cs="Times New Roman"/>
          <w:sz w:val="28"/>
          <w:szCs w:val="28"/>
        </w:rPr>
        <w:t>После успешной борьбы за власть на большей части территории бывшей Российской империи, большевики приступили к формированию Союза Советских Социалистических Республик. Учредительный договор, объединивший несколько республик, был подписан 29 декабря 1922 года. Официально, 30 декабря 1922 года, в состав СССР вошли Российская СФСР, Украинская ССР, Белорусская ССР и Закавказская СФСР.</w:t>
      </w:r>
    </w:p>
    <w:p w:rsidR="009B1CFC" w:rsidRPr="00B23929" w:rsidRDefault="009B1CFC" w:rsidP="00B23929">
      <w:pPr>
        <w:pStyle w:val="a3"/>
        <w:shd w:val="clear" w:color="auto" w:fill="FFFFFF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Со временем состав Союза расширялся. К февралю 1925 года к нему присоединились Узбекская и Туркменская ССР. В октябре 1929 года, после преобразования Таджикской АССР в Таджикскую ССР, число союзных республик возросло.</w:t>
      </w:r>
    </w:p>
    <w:p w:rsidR="009B1CFC" w:rsidRPr="00B23929" w:rsidRDefault="009B1CFC" w:rsidP="00B23929">
      <w:pPr>
        <w:pStyle w:val="a3"/>
        <w:shd w:val="clear" w:color="auto" w:fill="FFFFFF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Значительные изменения произошли в 1936 году: Закавказская СФСР была расформирована, а на ее месте были образованы Азербайджанская, Армянская и Грузинская ССР. Одновременно Казахская и Киргизская АССР получили статус союзных республик. Таким образом, к 1936 году в составе СССР насчитывалось одиннадцать республик.</w:t>
      </w:r>
    </w:p>
    <w:p w:rsidR="009B1CFC" w:rsidRPr="00B23929" w:rsidRDefault="009B1CFC" w:rsidP="00B23929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lastRenderedPageBreak/>
        <w:t>Окончательно сформированный состав из пятнадцати союзных республик сложился в 1940 году с присоединением Молдавской, Литовской, Латвийской и Эстонской ССР. Столицей государства стал город Москва.</w:t>
      </w:r>
      <w:r w:rsidR="00C97458">
        <w:rPr>
          <w:rFonts w:ascii="Times New Roman" w:hAnsi="Times New Roman" w:cs="Times New Roman"/>
          <w:sz w:val="28"/>
          <w:szCs w:val="28"/>
        </w:rPr>
        <w:t xml:space="preserve"> </w:t>
      </w:r>
      <w:r w:rsidR="00237C4F" w:rsidRPr="00B23929">
        <w:rPr>
          <w:rFonts w:ascii="Times New Roman" w:hAnsi="Times New Roman" w:cs="Times New Roman"/>
          <w:sz w:val="28"/>
          <w:szCs w:val="28"/>
        </w:rPr>
        <w:t>(Воспитатель показывает на карте каждую республику).</w:t>
      </w:r>
    </w:p>
    <w:p w:rsidR="009B1CFC" w:rsidRPr="00B23929" w:rsidRDefault="009B1CFC" w:rsidP="00B23929">
      <w:pPr>
        <w:pStyle w:val="a3"/>
        <w:shd w:val="clear" w:color="auto" w:fill="FFFFFF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С момента прихода к власти большевиков был установлен режим строгой цензуры, просуществовавший до конца советского периода. Для консолидации власти и подавления любого инакомыслия новое руководство проводило масштабные политические репрессии, затронувшие широкие слои населения, включая бывшие привилегированные классы, буржуазию, духовенство, а также рабочих и крестьян, чьи интересы декларировались как приоритетные.</w:t>
      </w:r>
    </w:p>
    <w:p w:rsidR="009B1CFC" w:rsidRPr="00B23929" w:rsidRDefault="009B1CFC" w:rsidP="00B23929">
      <w:pPr>
        <w:pStyle w:val="a3"/>
        <w:shd w:val="clear" w:color="auto" w:fill="FFFFFF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Под "репрессиями" подразумеваются карательные действия государственных органов, направленные на подавление несогласных и поддержание существующего строя. Советское руководство применяло их для укрепления своей власти, что выражалось в арестах, заключении в лагеря и расстрелах. Массовым репрессиям подвергались зажиточные крестьяне в ходе кампании коллективизации, а также представители интеллигенции, рабочие и крестьяне. Целые народы подвергались депортациям по этническим мотивам. Значительная часть репрессий была призвана запугать население.</w:t>
      </w:r>
    </w:p>
    <w:p w:rsidR="009B1CFC" w:rsidRPr="00B23929" w:rsidRDefault="009B1CFC" w:rsidP="00B23929">
      <w:pPr>
        <w:pStyle w:val="a3"/>
        <w:shd w:val="clear" w:color="auto" w:fill="FFFFFF"/>
        <w:spacing w:before="0" w:beforeAutospacing="0"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Ключевым событием в истории СССР стало начало Великой Отечественной войны 22 июня 1941 года, когда нацистская Германия вторглась на территорию Советского Союза. Вермахт преследовал коммунистов, партизан и других противников, угонял местное население в рабство. Блокада Ленинграда, длившаяся с сентября 1941 по январь 1944 года, стала одним из самых трагических периодов. Несмотря на колоссальные потери — около 27 миллионов человек — начиная со Сталинградской битвы, Советский Союз переломил ход войны. СССР внес решающий вклад в победу над нацистской Германией и освобождение Европы. Война завершилась 8 мая 1945 года триумфальной победой, 9 мая отмечается как День Победы.</w:t>
      </w:r>
    </w:p>
    <w:p w:rsidR="00326599" w:rsidRPr="00B23929" w:rsidRDefault="00326599" w:rsidP="00B23929">
      <w:pPr>
        <w:pStyle w:val="a3"/>
        <w:shd w:val="clear" w:color="auto" w:fill="FFFFFF"/>
        <w:spacing w:before="120" w:beforeAutospacing="0" w:after="240" w:afterAutospacing="0" w:line="360" w:lineRule="auto"/>
        <w:rPr>
          <w:sz w:val="28"/>
          <w:szCs w:val="28"/>
        </w:rPr>
      </w:pPr>
      <w:r w:rsidRPr="00B23929">
        <w:rPr>
          <w:sz w:val="28"/>
          <w:szCs w:val="28"/>
        </w:rPr>
        <w:lastRenderedPageBreak/>
        <w:t>Воспитатель: Дети, а как в ваших семьях празднуют этот праздник? (Ответы детей….)</w:t>
      </w:r>
    </w:p>
    <w:p w:rsidR="00237C4F" w:rsidRPr="00B23929" w:rsidRDefault="00237C4F" w:rsidP="00B23929">
      <w:pPr>
        <w:pStyle w:val="a3"/>
        <w:shd w:val="clear" w:color="auto" w:fill="FFFFFF"/>
        <w:spacing w:before="120" w:beforeAutospacing="0" w:after="240" w:afterAutospacing="0"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 xml:space="preserve">Следующая страничка из истории СССР:  </w:t>
      </w:r>
      <w:r w:rsidR="009B1CFC" w:rsidRPr="00B23929">
        <w:rPr>
          <w:sz w:val="28"/>
          <w:szCs w:val="28"/>
        </w:rPr>
        <w:t>12 апреля 1961 года Советский Союз вписал новую, знаменательную страницу в свою историю. Этот день стал первым в мире, когда человек совершил пилотируемый полет в космос. Юрий Алексеевич Гагарин, советский летчик-космонавт, на борту корабля «Восток», успешно облетел орбиту Земли и благополучно приземлился.</w:t>
      </w:r>
      <w:r w:rsidRPr="00B23929">
        <w:rPr>
          <w:sz w:val="28"/>
          <w:szCs w:val="28"/>
        </w:rPr>
        <w:t xml:space="preserve"> (Воспитатель показывает фотографию Ю.А.Гагарина. См.Приложение 1)</w:t>
      </w:r>
    </w:p>
    <w:p w:rsidR="009B1CFC" w:rsidRPr="00B23929" w:rsidRDefault="009B1CFC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Подготовка к важному историческому моменту</w:t>
      </w:r>
    </w:p>
    <w:p w:rsidR="009B1CFC" w:rsidRPr="00B23929" w:rsidRDefault="009B1CFC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Проект, получивший название «Восток», разрабатывался ОКБ-1 под руководством Сергея Королева. В этом масштабном проекте приняли участие многочисленные организации, число которых превысило сто. Перед пилотируемым полетом были преодолены важные этапы: 22 мая 1959 года было вынесено постановление о разработке космического корабля, предназначенного для</w:t>
      </w:r>
      <w:r w:rsidR="00237C4F" w:rsidRPr="00B23929">
        <w:rPr>
          <w:rFonts w:eastAsia="SimSun"/>
          <w:sz w:val="28"/>
          <w:szCs w:val="28"/>
        </w:rPr>
        <w:t xml:space="preserve"> </w:t>
      </w:r>
      <w:r w:rsidRPr="00B23929">
        <w:rPr>
          <w:sz w:val="28"/>
          <w:szCs w:val="28"/>
        </w:rPr>
        <w:t xml:space="preserve"> полета. Следующим шагом стало создание в 1960 году Центра подготовки космонавтов и формирование первого отряда будущих исследователей космоса.</w:t>
      </w:r>
    </w:p>
    <w:p w:rsidR="009B1CFC" w:rsidRPr="00B23929" w:rsidRDefault="009B1CFC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Многочисленные испытания беспилотных аппаратов, в которых участвовали животные, были проведены. В частности, 19 августа 1961 года собаки Белка и Стрелка совершили успешный орбитальный полет. 9 марта 1961 года начался запуск первого корабля (3КА), предназначенного для пилотируемых полетов. На борту спускаемого аппарата находилась собака Чернушка, а в катапультируемом кресле - манекен, воспроизводящий человеческую фигуру. Полет завершился успешно: спускаемый аппарат с собакой мягко приземлился, а манекен был безопасно катапультирован.</w:t>
      </w:r>
    </w:p>
    <w:p w:rsidR="009B1CFC" w:rsidRPr="00B23929" w:rsidRDefault="009B1CFC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Детали полета</w:t>
      </w:r>
    </w:p>
    <w:p w:rsidR="009B1CFC" w:rsidRPr="00B23929" w:rsidRDefault="009B1CFC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lastRenderedPageBreak/>
        <w:t>Старт космического корабля «Восток-3А» с космодрома Байконур (тогда 5-й НИИП Минобороны СССР) состоялся в 9:07 по московскому времени. Ракета-носитель «Восток 8К72К» успешно вывела корабль на околоземную орбиту. Полет продлился 108 минут, за это время корабль совершил один виток вокруг Земли. Приземление произошло в Саратовской области, в районе деревни Смеловка. Позывной Юрия Гагарина был «Кедр».</w:t>
      </w:r>
    </w:p>
    <w:p w:rsidR="009B1CFC" w:rsidRPr="00B23929" w:rsidRDefault="009B1CFC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Особенности миссии</w:t>
      </w:r>
    </w:p>
    <w:p w:rsidR="009B1CFC" w:rsidRPr="00B23929" w:rsidRDefault="009B1CFC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Во время пребывания на орбите Гагарин поддерживал радиосвязь с Землей, проводил наблюдения через иллюминаторы и контролировал работу бортовых систем. На заключительном этапе, на высоте нескольких километров над Землей, космонавт катапультировался и совершил посадку на парашюте, отдельно от спускаемого аппарата. Важно отметить, что в аварийном запасе находились продукты и вода, рассчитанные на 10-суточный полет, хотя программа предусматривала только один виток.</w:t>
      </w:r>
    </w:p>
    <w:p w:rsidR="009B1CFC" w:rsidRPr="00B23929" w:rsidRDefault="009B1CFC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Значение полета</w:t>
      </w:r>
    </w:p>
    <w:p w:rsidR="009B1CFC" w:rsidRPr="00B23929" w:rsidRDefault="009B1CFC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Первый пилотируемый полет в космос доказал принципиальную возможность жизни и работы человека за пределами земной атмосферы. Это событие стало важнейшим этапом в развитии космонавтики, открывшим новые горизонты для исследования Вселенной. В ознаменование этого исторического достижения 12 апреля в России отмечается День космонавтики. В 2011 году ООН объявила 12 апреля Международным днем полета человека в космос. За свой подвиг Юрий Гагарин был удостоен высшей награды – звания Героя Советского Союза.</w:t>
      </w:r>
    </w:p>
    <w:p w:rsidR="009B1CFC" w:rsidRPr="00B23929" w:rsidRDefault="009B1CFC" w:rsidP="00B23929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Ежегодно в нашей школе проводятся мероприятия, посвященные Дню космонавтики. Вы принимаете участие в эстафетах, конкурсах, участвуете в региональных олимпиадах, оформляете выставки рисунков, тем самым вы отдаете дань почета и уважения людям, которые покоряют космические просторы. </w:t>
      </w:r>
    </w:p>
    <w:p w:rsidR="009B1CFC" w:rsidRPr="00B23929" w:rsidRDefault="009B1CFC" w:rsidP="00B23929">
      <w:pPr>
        <w:spacing w:before="128" w:after="128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9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Ребята, мы с вами живем в нашей школе одной дружной семьёй. Вместе строим планы и задачи, вместе решаем и выполняем их. В эпоху, когда существовал СССР существовало несколько детских организаций, которые играли важную роль в воспитании подрастающего поколения.</w:t>
      </w:r>
    </w:p>
    <w:p w:rsidR="00326599" w:rsidRPr="00B23929" w:rsidRDefault="00326599" w:rsidP="00B23929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929">
        <w:rPr>
          <w:rFonts w:ascii="Times New Roman" w:hAnsi="Times New Roman" w:cs="Times New Roman"/>
          <w:sz w:val="28"/>
          <w:szCs w:val="28"/>
        </w:rPr>
        <w:t>Предлагаю ознакомиться с некоторыми детскими и молодежными объединениями советского периода.</w:t>
      </w:r>
    </w:p>
    <w:p w:rsidR="00326599" w:rsidRPr="00B23929" w:rsidRDefault="00326599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В 1923 году возникла октябрятская организация. Ее членами становились ребята, чье детство совпало с Октябрьской революцией. Ячейки октябрят формировались на базе школ и функционировали до появления пионерских отрядов. Новоиспеченным октябрятам вручался нагрудный знак в виде пятиконечной звезды с изображением юного Ленина. Каждая группа, состоявшая из пяти детей ("звездочка"), имела распределение ролей: командир, специалист по уходу за растениями, санитар, хранитель книг или ответственный за физкультуру. (В этот момент воспитатель демонстрирует детям фото октябрятского значка, а затем предлагает обсудить увиденное. См. Приложение 2).</w:t>
      </w:r>
    </w:p>
    <w:p w:rsidR="00326599" w:rsidRPr="00B23929" w:rsidRDefault="00326599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Пионерская организация объединяла детей и подростков в возрасте от 10 до 15 лет. Официальной датой ее основания считается 19 мая 1922 года, когда на II Всероссийской конференции РКСМ было принято решение о формировании пионерских отрядов по всей стране. В 1924 году организации было присвоено имя В. И. Ленина, а в 1926 году она стала именоваться Всесоюзной пионерской организацией имени В. И. Ленина. (Воспитатель показывает детям фото пионера и предлагает обсудить детали. См. Приложение 3).</w:t>
      </w:r>
    </w:p>
    <w:p w:rsidR="00326599" w:rsidRPr="00B23929" w:rsidRDefault="00326599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 xml:space="preserve">Характерные черты пионерского движения: Символика и обряды. Форма пионеров была заимствована у скаутов, но с измененной цветовой гаммой. Члены движения носили белые рубашки и алые галстуки. Три конца галстука символизировали единение трех поколений: коммунистов, комсомольцев и пионеров. Традиционными мероприятиями были парады, почетный караул и </w:t>
      </w:r>
      <w:r w:rsidRPr="00B23929">
        <w:rPr>
          <w:sz w:val="28"/>
          <w:szCs w:val="28"/>
        </w:rPr>
        <w:lastRenderedPageBreak/>
        <w:t>поднятие флага. Общественная деятельность. Пионеры активно участвовали в социально полезных проектах: благоустраивали территории, оказывали помощь в больницах, детских садах и приютах, принимали участие в сельскохозяйственных и промышленных кампаниях. Они занимались в спортивных секциях, собирали макулатуру и металлолом, способствовали решению проблем беспризорности и неграмотности среди детей. Вступление в ряды пионеров. Церемония приема проходила в торжественной обстановке, обычно во время государственных праздников и в знаковых исторических местах, связанных с революцией. Кандидат давал Клятву юного пионера Советского Союза. После принятия пионеру повязывали красный галстук и вручали значок с девизом "Всегда готов!".</w:t>
      </w:r>
    </w:p>
    <w:p w:rsidR="00326599" w:rsidRPr="00B23929" w:rsidRDefault="00326599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К 1970 году в юрисдикции Всесоюзной пионерской организации находилось свыше 23 миллионов человек, объединенных в более чем 118 тысячах пионерских дружин. В 1991 году, с распадом СССР, Всесоюзная пионерская организация имени В. И. Ленина прекратила свое существование.</w:t>
      </w:r>
    </w:p>
    <w:p w:rsidR="00326599" w:rsidRPr="00B23929" w:rsidRDefault="00326599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Комсомол (Всесоюзный Ленинский коммунистический союз молодёжи) представлял собой массовую общественно-политическую организацию для молодежи в СССР, доступную для лиц от 14 до 28 лет. Процесс вступления включал несколько этапов: получение рекомендаций от действующих комсомольцев или коммунистов, подача заявления в первичную организацию (на базе учебного заведения) и рассмотрение заявления комитетом комсомола. Далее следовало собеседование, в ходе которого задавались вопросы о мотивации вступления, наградах организации, руководителях страны, знании устава, истории ВЛКСМ и текущей политике партии. Отказать могли молодым людям с судимостью, замеченным в асоциальном поведении, а также детям репрессированных родителей. Вступившим в ряды ВЛКСМ выдавался комсомольский билет. (Воспитатель демонстрирует фото комсомольца и комсомольского билета, затем обсуждает увиденное с детьми. См. Приложение 4).</w:t>
      </w:r>
    </w:p>
    <w:p w:rsidR="00326599" w:rsidRPr="00B23929" w:rsidRDefault="00326599" w:rsidP="00B23929">
      <w:pPr>
        <w:pStyle w:val="a3"/>
        <w:spacing w:before="0" w:beforeAutospacing="0" w:line="360" w:lineRule="auto"/>
        <w:rPr>
          <w:sz w:val="28"/>
          <w:szCs w:val="28"/>
        </w:rPr>
      </w:pPr>
      <w:r w:rsidRPr="00B23929">
        <w:rPr>
          <w:sz w:val="28"/>
          <w:szCs w:val="28"/>
        </w:rPr>
        <w:lastRenderedPageBreak/>
        <w:t>Воспитатель: Ребята, возможно, кто-то из вас может поделиться историями старших родственников о том, как они проходили ступени октябрят, пионеров или комсомольцев в своем детстве? (Обсуждение с детьми).</w:t>
      </w:r>
    </w:p>
    <w:p w:rsidR="00326599" w:rsidRPr="00B23929" w:rsidRDefault="00326599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Воспитатель: Ребята, давайте немного отдохнем . Я загадаю вам загадки, а вы мне их отгадаете.</w:t>
      </w:r>
      <w:r w:rsidR="00C97458">
        <w:rPr>
          <w:sz w:val="28"/>
          <w:szCs w:val="28"/>
        </w:rPr>
        <w:t xml:space="preserve"> (Показ презентации)</w:t>
      </w:r>
    </w:p>
    <w:p w:rsidR="00326599" w:rsidRPr="00B23929" w:rsidRDefault="00326599" w:rsidP="00B23929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>«Что хозяйка в печку ставит, Кто из вас, ребята, знает?» </w:t>
      </w:r>
      <w:r w:rsidRPr="00B23929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B23929">
        <w:rPr>
          <w:rFonts w:ascii="Times New Roman" w:hAnsi="Times New Roman" w:cs="Times New Roman"/>
          <w:iCs/>
          <w:sz w:val="28"/>
          <w:szCs w:val="28"/>
        </w:rPr>
        <w:t>Ответ детей: чугунок) (Слайд 2)</w:t>
      </w:r>
    </w:p>
    <w:p w:rsidR="00326599" w:rsidRPr="00B23929" w:rsidRDefault="00326599" w:rsidP="00B23929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>«Не бык, а бодает, Не ест, а еду хватает ,Что схватит – отдаёт, А сам в угол идёт </w:t>
      </w:r>
      <w:r w:rsidRPr="00B23929">
        <w:rPr>
          <w:rFonts w:ascii="Times New Roman" w:hAnsi="Times New Roman" w:cs="Times New Roman"/>
          <w:iCs/>
          <w:sz w:val="28"/>
          <w:szCs w:val="28"/>
        </w:rPr>
        <w:t>(Ответ детей: ухват)</w:t>
      </w:r>
    </w:p>
    <w:p w:rsidR="00326599" w:rsidRPr="00B23929" w:rsidRDefault="00326599" w:rsidP="00B23929">
      <w:pPr>
        <w:shd w:val="clear" w:color="auto" w:fill="FFFFFF"/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B2392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23929">
        <w:rPr>
          <w:rFonts w:ascii="Times New Roman" w:hAnsi="Times New Roman" w:cs="Times New Roman"/>
          <w:iCs/>
          <w:sz w:val="28"/>
          <w:szCs w:val="28"/>
        </w:rPr>
        <w:t>«Раньше, как таз деревянный,</w:t>
      </w:r>
      <w:r w:rsidRPr="00B23929">
        <w:rPr>
          <w:rFonts w:ascii="Times New Roman" w:hAnsi="Times New Roman" w:cs="Times New Roman"/>
          <w:iCs/>
          <w:sz w:val="28"/>
          <w:szCs w:val="28"/>
        </w:rPr>
        <w:br/>
        <w:t>Служил людям постоянно,</w:t>
      </w:r>
      <w:r w:rsidRPr="00B23929">
        <w:rPr>
          <w:rFonts w:ascii="Times New Roman" w:hAnsi="Times New Roman" w:cs="Times New Roman"/>
          <w:iCs/>
          <w:sz w:val="28"/>
          <w:szCs w:val="28"/>
        </w:rPr>
        <w:br/>
        <w:t>Были ручки для захвата</w:t>
      </w:r>
      <w:r w:rsidRPr="00B23929">
        <w:rPr>
          <w:rFonts w:ascii="Times New Roman" w:hAnsi="Times New Roman" w:cs="Times New Roman"/>
          <w:iCs/>
          <w:sz w:val="28"/>
          <w:szCs w:val="28"/>
        </w:rPr>
        <w:br/>
        <w:t>У старинного……» (Ответ детей: ушата</w:t>
      </w:r>
      <w:r w:rsidRPr="00B23929">
        <w:rPr>
          <w:rFonts w:ascii="Times New Roman" w:hAnsi="Times New Roman" w:cs="Times New Roman"/>
          <w:i/>
          <w:iCs/>
          <w:sz w:val="28"/>
          <w:szCs w:val="28"/>
        </w:rPr>
        <w:t xml:space="preserve">) </w:t>
      </w:r>
      <w:r w:rsidRPr="00B23929">
        <w:rPr>
          <w:rFonts w:ascii="Times New Roman" w:hAnsi="Times New Roman" w:cs="Times New Roman"/>
          <w:iCs/>
          <w:sz w:val="28"/>
          <w:szCs w:val="28"/>
        </w:rPr>
        <w:t>( Слайд 3)</w:t>
      </w:r>
    </w:p>
    <w:p w:rsidR="00326599" w:rsidRPr="00B23929" w:rsidRDefault="00326599" w:rsidP="00B23929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>«Ни свет, ни заря- пошел согнувшись со двора»  (Ответ детей: коромысло)</w:t>
      </w:r>
    </w:p>
    <w:p w:rsidR="00326599" w:rsidRPr="00B23929" w:rsidRDefault="00326599" w:rsidP="00B23929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>«Всех кормлю с охотою, а сама безротая» (Ответ детей: ложка) (Слайд 4)</w:t>
      </w:r>
    </w:p>
    <w:p w:rsidR="00326599" w:rsidRPr="00B23929" w:rsidRDefault="00326599" w:rsidP="00B23929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>«Чёрный конь прыгает в огонь»  (Ответ детей: кочерга)</w:t>
      </w:r>
    </w:p>
    <w:p w:rsidR="00326599" w:rsidRPr="00B23929" w:rsidRDefault="00326599" w:rsidP="00B23929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>«Что за барыня такая? В гребень шерсть она берет, Тонкой ниточкой пушистой Деткам пряжу отдает» (Ответ детей: прялка) (Слайд 5)</w:t>
      </w:r>
    </w:p>
    <w:p w:rsidR="00326599" w:rsidRPr="00B23929" w:rsidRDefault="00326599" w:rsidP="00B23929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>«Чем больше я верчусь, тем больше я толстею»  (Ответ детей: веретено)</w:t>
      </w:r>
    </w:p>
    <w:p w:rsidR="00326599" w:rsidRPr="00B23929" w:rsidRDefault="00326599" w:rsidP="00B23929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>«Летом спит, зимой горит, рот открывает, что дают- глотает»  (Ответ детей: печь) (Слайд 6)</w:t>
      </w:r>
    </w:p>
    <w:p w:rsidR="00326599" w:rsidRPr="00B23929" w:rsidRDefault="00326599" w:rsidP="00B23929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 xml:space="preserve"> «И шипит, и кряхтит  Воду быстро кипятит, он наелся угольков, вот для нас и чай готов, Кран на брюхе открывает, Кипяточек наливает»  (Ответ детей: самовар)</w:t>
      </w:r>
    </w:p>
    <w:p w:rsidR="00326599" w:rsidRPr="00B23929" w:rsidRDefault="00326599" w:rsidP="00B23929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lastRenderedPageBreak/>
        <w:t>«Оля по лесу гуляла, И грибочки собирала. Набрала хотя немножко,  Но клала грибы в……..» (Ответ детей: лукошко) (Слайд 7)</w:t>
      </w:r>
    </w:p>
    <w:p w:rsidR="00326599" w:rsidRPr="00B23929" w:rsidRDefault="00326599" w:rsidP="00B23929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>«Без рук, без ног, На все стороны клонится» (Ответ детей: люлька)</w:t>
      </w:r>
    </w:p>
    <w:p w:rsidR="00326599" w:rsidRPr="00B23929" w:rsidRDefault="00326599" w:rsidP="00B23929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3929">
        <w:rPr>
          <w:rFonts w:ascii="Times New Roman" w:hAnsi="Times New Roman" w:cs="Times New Roman"/>
          <w:sz w:val="28"/>
          <w:szCs w:val="28"/>
        </w:rPr>
        <w:t>Воспитатель: Молодцы. Справились на отлично.</w:t>
      </w:r>
    </w:p>
    <w:p w:rsidR="009B1CFC" w:rsidRPr="00B23929" w:rsidRDefault="00326599" w:rsidP="00B23929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929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мы немного поговорим о быте граждан СССР.</w:t>
      </w:r>
      <w:r w:rsidR="005A6F3C" w:rsidRPr="00B23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</w:t>
      </w:r>
      <w:r w:rsidR="009B1CFC" w:rsidRPr="00B23929">
        <w:rPr>
          <w:rFonts w:ascii="Times New Roman" w:hAnsi="Times New Roman" w:cs="Times New Roman"/>
          <w:sz w:val="28"/>
          <w:szCs w:val="28"/>
        </w:rPr>
        <w:t xml:space="preserve">Быт в Советском Союзе представлял собой уникальное социально-культурное явление, постоянно </w:t>
      </w:r>
      <w:r w:rsidR="00237C4F" w:rsidRPr="00B23929">
        <w:rPr>
          <w:rFonts w:ascii="Times New Roman" w:hAnsi="Times New Roman" w:cs="Times New Roman"/>
          <w:sz w:val="28"/>
          <w:szCs w:val="28"/>
        </w:rPr>
        <w:t xml:space="preserve">изменяющееся </w:t>
      </w:r>
      <w:r w:rsidR="009B1CFC" w:rsidRPr="00B23929">
        <w:rPr>
          <w:rFonts w:ascii="Times New Roman" w:hAnsi="Times New Roman" w:cs="Times New Roman"/>
          <w:sz w:val="28"/>
          <w:szCs w:val="28"/>
        </w:rPr>
        <w:t>на протяжении существования государства.</w:t>
      </w:r>
    </w:p>
    <w:p w:rsidR="009B1CFC" w:rsidRPr="00B23929" w:rsidRDefault="009B1CFC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Жилищный вопрос претерпевал неравномерное развитие. Ранние годы ознаменовались коммунальным проживанием в переоборудованных квартирах, где общие кухни и санузлы формировали специфическую атмосферу. С 1930-х годов началось индустриальное жилищное строительство, не успевавшее за урбанизацией.</w:t>
      </w:r>
      <w:r w:rsidR="00C97458">
        <w:rPr>
          <w:sz w:val="28"/>
          <w:szCs w:val="28"/>
        </w:rPr>
        <w:t xml:space="preserve"> </w:t>
      </w:r>
      <w:r w:rsidR="00237C4F" w:rsidRPr="00B23929">
        <w:rPr>
          <w:sz w:val="28"/>
          <w:szCs w:val="28"/>
        </w:rPr>
        <w:t xml:space="preserve">( </w:t>
      </w:r>
      <w:r w:rsidR="00237C4F" w:rsidRPr="00B23929">
        <w:rPr>
          <w:rStyle w:val="a5"/>
          <w:b w:val="0"/>
          <w:sz w:val="28"/>
          <w:szCs w:val="28"/>
          <w:shd w:val="clear" w:color="auto" w:fill="FFFFFF"/>
        </w:rPr>
        <w:t>Урбанизация</w:t>
      </w:r>
      <w:r w:rsidR="00237C4F" w:rsidRPr="00B23929">
        <w:rPr>
          <w:b/>
          <w:sz w:val="28"/>
          <w:szCs w:val="28"/>
          <w:shd w:val="clear" w:color="auto" w:fill="FFFFFF"/>
        </w:rPr>
        <w:t> — </w:t>
      </w:r>
      <w:r w:rsidR="00237C4F" w:rsidRPr="00B23929">
        <w:rPr>
          <w:rStyle w:val="a5"/>
          <w:b w:val="0"/>
          <w:sz w:val="28"/>
          <w:szCs w:val="28"/>
          <w:shd w:val="clear" w:color="auto" w:fill="FFFFFF"/>
        </w:rPr>
        <w:t>процесс концентрации населения в городах, повышения их роли в социально-экономическом развитии общества, распространения городского образа жизни на всю сеть населённых мест)</w:t>
      </w:r>
      <w:r w:rsidR="005A6F3C" w:rsidRPr="00B23929">
        <w:rPr>
          <w:b/>
          <w:sz w:val="28"/>
          <w:szCs w:val="28"/>
          <w:shd w:val="clear" w:color="auto" w:fill="FFFFFF"/>
        </w:rPr>
        <w:t xml:space="preserve">. </w:t>
      </w:r>
      <w:r w:rsidRPr="00B23929">
        <w:rPr>
          <w:sz w:val="28"/>
          <w:szCs w:val="28"/>
        </w:rPr>
        <w:t xml:space="preserve">Так называемые "сталинские дома", несмотря на свой размах, часто предлагали скромные жилые площади, </w:t>
      </w:r>
      <w:r w:rsidR="005A6F3C" w:rsidRPr="00B23929">
        <w:rPr>
          <w:sz w:val="28"/>
          <w:szCs w:val="28"/>
        </w:rPr>
        <w:t xml:space="preserve">нередко также коммунальные.  (Воспитатель: Ребята, вы знаете что означает слово коммунальные квартиры? Ответы детей….)                                                                                                                 ( </w:t>
      </w:r>
      <w:r w:rsidR="005A6F3C" w:rsidRPr="00B23929">
        <w:rPr>
          <w:rStyle w:val="a5"/>
          <w:b w:val="0"/>
          <w:sz w:val="28"/>
          <w:szCs w:val="28"/>
          <w:shd w:val="clear" w:color="auto" w:fill="FFFFFF"/>
        </w:rPr>
        <w:t>Коммунальные площади жилья</w:t>
      </w:r>
      <w:r w:rsidR="005A6F3C" w:rsidRPr="00B23929">
        <w:rPr>
          <w:b/>
          <w:sz w:val="28"/>
          <w:szCs w:val="28"/>
          <w:shd w:val="clear" w:color="auto" w:fill="FFFFFF"/>
        </w:rPr>
        <w:t> </w:t>
      </w:r>
      <w:r w:rsidR="005A6F3C" w:rsidRPr="00B23929">
        <w:rPr>
          <w:sz w:val="28"/>
          <w:szCs w:val="28"/>
          <w:shd w:val="clear" w:color="auto" w:fill="FFFFFF"/>
        </w:rPr>
        <w:t xml:space="preserve">— места общего пользования в многоквартирных домах и коммунальных квартирах, которые используются несколькими жильцами. К таким площадям относятся коридоры, кухни, санузлы, лифты, лестницы, чердаки и другие помещения, не являющиеся частью отдельных квартир). </w:t>
      </w:r>
      <w:r w:rsidRPr="00B23929">
        <w:rPr>
          <w:sz w:val="28"/>
          <w:szCs w:val="28"/>
        </w:rPr>
        <w:t>Революцию в жилищной сфере совершили типовые пятиэтажные здания ("хрущевки") эпохи "оттепели", обеспечившие миллионы семей собственным углом. В период "застоя" наметились улучшения с появлением более просторных домов ("брежневок") и улучшенной планировкой, однако хронический дефицит жилья сохранялся до самого конца СССР.</w:t>
      </w:r>
    </w:p>
    <w:p w:rsidR="009B1CFC" w:rsidRPr="00B23929" w:rsidRDefault="009B1CFC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lastRenderedPageBreak/>
        <w:t>Питание прошло путь от карточной системы первых лет и голода до относительного изобилия 1970-х, а затем вновь столкнулось с дефицитом в эпоху перестройки. В 1930-е годы доступ к продовольствию определялся принадлежностью к закрытым рабочим кооперативам. После отмены карточек в 1947 году сформировалась многоуровневая торговля, включая элитные магазины "Березка". Основу рациона составляли хлеб, крупы, картофель, тогда как мясо и качественные колбасы были дефицитными. Сезонность диктовала ассортимент овощей и фруктов. Общественное питание (столовые, кафе) играло важную роль.</w:t>
      </w:r>
    </w:p>
    <w:p w:rsidR="009B1CFC" w:rsidRPr="00B23929" w:rsidRDefault="009B1CFC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Мода формировалась под влиянием плановой экономики и дефицита. В 1920-1930-е годы ценились практичность и скромность. Послевоенный период принес более нарядные элементы. "Оттепель" познакомила с западными трендами, породив субкультуру стиляг. В "брежневскую" эпоху сложился самобытный советский стиль – добротная, но консервативная одежда, часто самодельная, где дефицит стимулировал культ "фирменных" вещей.</w:t>
      </w:r>
    </w:p>
    <w:p w:rsidR="009B1CFC" w:rsidRPr="00B23929" w:rsidRDefault="009B1CFC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 xml:space="preserve">Досуг советских граждан был разнообразен, но ограничен. Чтение оставалось массовым увлечением, книги передавались из рук в руки. </w:t>
      </w:r>
      <w:r w:rsidR="00B23929" w:rsidRPr="00B23929">
        <w:rPr>
          <w:sz w:val="28"/>
          <w:szCs w:val="28"/>
        </w:rPr>
        <w:t xml:space="preserve">Особой популярностью пользовались журналы "Огонек", "Работница", "Крестьянка", "Юность", "Техника — молодежи".  ( Воспитатель: Может быть у кого то из вас, в вашей семье, сохранились такие журналы?  Ответы детей…)                                                                                                   </w:t>
      </w:r>
      <w:r w:rsidRPr="00B23929">
        <w:rPr>
          <w:sz w:val="28"/>
          <w:szCs w:val="28"/>
        </w:rPr>
        <w:t>Кинотеатры служили местами отдыха. Телевидение, распространенное с 1960-х, постепенно вытесняло кинематограф. Спорт совмещал зрелищность и активное времяпрепровождение. Популярным был туризм, а "дачная жизнь" представляла собой отдельный феномен.</w:t>
      </w:r>
    </w:p>
    <w:p w:rsidR="00B23929" w:rsidRPr="00B23929" w:rsidRDefault="009B1CFC" w:rsidP="00B23929">
      <w:pPr>
        <w:spacing w:before="128" w:after="128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929">
        <w:rPr>
          <w:rFonts w:ascii="Times New Roman" w:hAnsi="Times New Roman" w:cs="Times New Roman"/>
          <w:sz w:val="28"/>
          <w:szCs w:val="28"/>
        </w:rPr>
        <w:t>Семья и праздники были связаны как с государственными, так и с семейными традициями. Новый год был главным семейным торжеством, а государственные праздники отмечались демонстрациями.</w:t>
      </w:r>
      <w:r w:rsidR="00B23929" w:rsidRPr="00B23929">
        <w:rPr>
          <w:rFonts w:ascii="Times New Roman" w:hAnsi="Times New Roman" w:cs="Times New Roman"/>
          <w:sz w:val="28"/>
          <w:szCs w:val="28"/>
        </w:rPr>
        <w:t xml:space="preserve"> (</w:t>
      </w:r>
      <w:r w:rsidR="00B23929" w:rsidRPr="00B2392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Скажите, а какой у вас самый любимый семейный праздник?  Почему? Ответы детей….)</w:t>
      </w:r>
    </w:p>
    <w:p w:rsidR="009B1CFC" w:rsidRPr="00B23929" w:rsidRDefault="009B1CFC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lastRenderedPageBreak/>
        <w:t>Бытовая техника постепенно улучшала оснащенность жилищ, но автомобиль оставался заветной мечтой, а телефонная связь становилась доступнее.</w:t>
      </w:r>
    </w:p>
    <w:p w:rsidR="009B1CFC" w:rsidRPr="00B23929" w:rsidRDefault="009B1CFC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Семейные отношения декларировали равноправие, но женщина часто несла двойную нагрузку. Бабушки играли ключевую роль в воспитании детей.</w:t>
      </w:r>
    </w:p>
    <w:p w:rsidR="009B1CFC" w:rsidRPr="00B23929" w:rsidRDefault="009B1CFC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Здоровье было бесплатным и общедоступным, но поликлиники страдали от переполненности. Медицина добилась успехов в борьбе с инфекциями. Широко распространились самолечение и народные средства.</w:t>
      </w:r>
    </w:p>
    <w:p w:rsidR="009B1CFC" w:rsidRPr="00B23929" w:rsidRDefault="009B1CFC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Образование было единообразным и общедоступным, с доминирующей ролью школы и развитым внешкольным образованием.</w:t>
      </w:r>
    </w:p>
    <w:p w:rsidR="009B1CFC" w:rsidRPr="00B23929" w:rsidRDefault="009B1CFC" w:rsidP="00B23929">
      <w:pPr>
        <w:pStyle w:val="a3"/>
        <w:spacing w:before="0" w:beforeAutospacing="0"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Советский быт – это комплекс народной культуры, социалистических преобразований и адаптации к условиям тотального дефицита. Несмотря на трудности, советский человек сумел создать уникальный мир, который, уйдя вместе с эпохой, продолжает жить в памяти.</w:t>
      </w:r>
    </w:p>
    <w:p w:rsidR="00326599" w:rsidRPr="00B23929" w:rsidRDefault="00326599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Воспитатель: Как вы считаете, изменились ли условия быта в наше время? Чем они отличаются? Что общего между ними? (Ответы детей…)</w:t>
      </w:r>
    </w:p>
    <w:p w:rsidR="00326599" w:rsidRPr="00B23929" w:rsidRDefault="00326599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Итак, мы сегодня на занятии вспомнили и узнали что-то новое из истории СССР. Конечно это малая часть  и для изучения истории СССР можно узнать из разных источников- книги, интернет ресурсы, рассказы родителей и старшего поколения. Если вас заинтересовала история СССР, вы можете изучить самостоятельно или с помощью взрослых.</w:t>
      </w:r>
    </w:p>
    <w:p w:rsidR="00326599" w:rsidRPr="00B23929" w:rsidRDefault="00326599" w:rsidP="00B23929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Заключительная часть (3 мин.)</w:t>
      </w:r>
    </w:p>
    <w:p w:rsidR="00326599" w:rsidRPr="00B23929" w:rsidRDefault="00326599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Воспитатель: Давайте вспомним о чем мы говорили на нашем занятии?</w:t>
      </w:r>
    </w:p>
    <w:p w:rsidR="00326599" w:rsidRPr="00B23929" w:rsidRDefault="00326599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 xml:space="preserve">Когда был создан СССР?  (Ответы детей…) </w:t>
      </w:r>
    </w:p>
    <w:p w:rsidR="00326599" w:rsidRPr="00B23929" w:rsidRDefault="00326599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Какие республики в него входили?  (Ответы детей….Показывают на карте)</w:t>
      </w:r>
    </w:p>
    <w:p w:rsidR="00326599" w:rsidRPr="00B23929" w:rsidRDefault="00326599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lastRenderedPageBreak/>
        <w:t>Какие важные события из истории СССР вы можете назвать?  (Ответы детей: ВОВ, первый полёт Ю.А.Гагарина…)</w:t>
      </w:r>
    </w:p>
    <w:p w:rsidR="00326599" w:rsidRPr="00B23929" w:rsidRDefault="00326599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Итак мы можем сделать вывод, что СССР- важный этап в истории нашей страны, оставивший богатое наследие.</w:t>
      </w:r>
    </w:p>
    <w:p w:rsidR="00326599" w:rsidRPr="00B23929" w:rsidRDefault="00326599" w:rsidP="00B23929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Определение результативности занятия ( 3 мин.)</w:t>
      </w:r>
    </w:p>
    <w:p w:rsidR="00326599" w:rsidRPr="00B23929" w:rsidRDefault="00326599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Мини-викторина: «Как назывался первый искусственный спутник Земли» (Ответы детей…)</w:t>
      </w:r>
    </w:p>
    <w:p w:rsidR="00326599" w:rsidRPr="00B23929" w:rsidRDefault="00326599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В каком году началась Великая Отечественная Война? (Ответы детей…)</w:t>
      </w:r>
    </w:p>
    <w:p w:rsidR="00326599" w:rsidRPr="00B23929" w:rsidRDefault="00326599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Что символизировал пионерский галстук? (Ответы детей…)</w:t>
      </w:r>
    </w:p>
    <w:p w:rsidR="00326599" w:rsidRPr="00B23929" w:rsidRDefault="00326599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Когда состоялся первый полет в космос? (Ответы детей…)</w:t>
      </w:r>
    </w:p>
    <w:p w:rsidR="00326599" w:rsidRPr="00B23929" w:rsidRDefault="00326599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Назовите день рождения пионерской организации (Ответы детей….)</w:t>
      </w:r>
    </w:p>
    <w:p w:rsidR="00326599" w:rsidRPr="00B23929" w:rsidRDefault="00326599" w:rsidP="00B23929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Рефлексия (2 мин.)</w:t>
      </w:r>
    </w:p>
    <w:p w:rsidR="00326599" w:rsidRPr="00B23929" w:rsidRDefault="00326599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Воспитатель: У вас на парте лежат смайлики с улыбающимся, нейтральным, грустным лицом. Поднимите, пожалуйста, тот смайлик, который покажет ваше отношение к занятию. (Дети поднимают смайлик, который отражает их отношение к занятию).</w:t>
      </w:r>
    </w:p>
    <w:p w:rsidR="00326599" w:rsidRPr="00B23929" w:rsidRDefault="00326599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Воспитатель: Спасибо</w:t>
      </w:r>
    </w:p>
    <w:p w:rsidR="00326599" w:rsidRPr="00B23929" w:rsidRDefault="00326599" w:rsidP="00B23929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Завершение занятия (2 мин.)</w:t>
      </w:r>
    </w:p>
    <w:p w:rsidR="00326599" w:rsidRPr="00B23929" w:rsidRDefault="00326599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Воспитатель: Спасибо большое вам за работу и активное участие на занятии.</w:t>
      </w:r>
    </w:p>
    <w:p w:rsidR="00326599" w:rsidRPr="00B23929" w:rsidRDefault="00326599" w:rsidP="00B23929">
      <w:pPr>
        <w:pStyle w:val="a3"/>
        <w:spacing w:line="360" w:lineRule="auto"/>
        <w:rPr>
          <w:sz w:val="28"/>
          <w:szCs w:val="28"/>
        </w:rPr>
      </w:pPr>
      <w:r w:rsidRPr="00B23929">
        <w:rPr>
          <w:sz w:val="28"/>
          <w:szCs w:val="28"/>
        </w:rPr>
        <w:t>Предлагаю принести на следующее занятие фотографии или предметы из семейного архива советского периода (по желанию).</w:t>
      </w:r>
    </w:p>
    <w:p w:rsidR="00B23929" w:rsidRPr="00B23929" w:rsidRDefault="00B23929">
      <w:pP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B23929">
        <w:rPr>
          <w:rFonts w:ascii="Times New Roman" w:hAnsi="Times New Roman" w:cs="Times New Roman"/>
          <w:b/>
          <w:color w:val="1A1A1A"/>
          <w:sz w:val="28"/>
          <w:szCs w:val="28"/>
        </w:rPr>
        <w:br w:type="page"/>
      </w:r>
    </w:p>
    <w:p w:rsidR="00B23929" w:rsidRPr="00B23929" w:rsidRDefault="00B23929" w:rsidP="00B23929">
      <w:pPr>
        <w:pStyle w:val="a3"/>
        <w:spacing w:line="360" w:lineRule="auto"/>
        <w:ind w:firstLine="708"/>
        <w:rPr>
          <w:b/>
          <w:color w:val="1A1A1A"/>
          <w:sz w:val="28"/>
          <w:szCs w:val="28"/>
        </w:rPr>
      </w:pPr>
      <w:r w:rsidRPr="00B23929">
        <w:rPr>
          <w:b/>
          <w:color w:val="1A1A1A"/>
          <w:sz w:val="28"/>
          <w:szCs w:val="28"/>
        </w:rPr>
        <w:lastRenderedPageBreak/>
        <w:t>Информационные источники:</w:t>
      </w:r>
    </w:p>
    <w:p w:rsidR="00B23929" w:rsidRPr="00B23929" w:rsidRDefault="00B23929" w:rsidP="00B23929">
      <w:pPr>
        <w:pStyle w:val="a3"/>
        <w:shd w:val="clear" w:color="auto" w:fill="FFFFFF"/>
        <w:spacing w:before="128" w:beforeAutospacing="0" w:after="128" w:afterAutospacing="0" w:line="360" w:lineRule="auto"/>
        <w:rPr>
          <w:sz w:val="28"/>
          <w:szCs w:val="28"/>
        </w:rPr>
      </w:pPr>
      <w:r w:rsidRPr="00B23929">
        <w:rPr>
          <w:rStyle w:val="markdown-word"/>
          <w:b/>
          <w:bCs/>
          <w:sz w:val="28"/>
          <w:szCs w:val="28"/>
        </w:rPr>
        <w:t>Печатные издания:</w:t>
      </w:r>
    </w:p>
    <w:p w:rsidR="00B23929" w:rsidRPr="00B23929" w:rsidRDefault="00B23929" w:rsidP="00B23929">
      <w:pPr>
        <w:pStyle w:val="a3"/>
        <w:numPr>
          <w:ilvl w:val="0"/>
          <w:numId w:val="2"/>
        </w:numPr>
        <w:shd w:val="clear" w:color="auto" w:fill="FFFFFF"/>
        <w:spacing w:before="128" w:beforeAutospacing="0" w:after="128" w:afterAutospacing="0" w:line="360" w:lineRule="auto"/>
        <w:ind w:left="0"/>
        <w:rPr>
          <w:sz w:val="28"/>
          <w:szCs w:val="28"/>
        </w:rPr>
      </w:pPr>
      <w:r w:rsidRPr="00B23929">
        <w:rPr>
          <w:rStyle w:val="markdown-word"/>
          <w:sz w:val="28"/>
          <w:szCs w:val="28"/>
        </w:rPr>
        <w:t>История России, XX — начало XXI века: учебник для 9 класса / А. А. Данилов, Л. Г. Косулина, М. Ю. Брандт. — М.: Просвещение.</w:t>
      </w:r>
    </w:p>
    <w:p w:rsidR="00B23929" w:rsidRPr="00B23929" w:rsidRDefault="00B23929" w:rsidP="00B23929">
      <w:pPr>
        <w:pStyle w:val="a3"/>
        <w:numPr>
          <w:ilvl w:val="0"/>
          <w:numId w:val="2"/>
        </w:numPr>
        <w:shd w:val="clear" w:color="auto" w:fill="FFFFFF"/>
        <w:spacing w:before="128" w:beforeAutospacing="0" w:after="128" w:afterAutospacing="0" w:line="360" w:lineRule="auto"/>
        <w:ind w:left="0"/>
        <w:rPr>
          <w:sz w:val="28"/>
          <w:szCs w:val="28"/>
        </w:rPr>
      </w:pPr>
      <w:r w:rsidRPr="00B23929">
        <w:rPr>
          <w:rStyle w:val="markdown-word"/>
          <w:sz w:val="28"/>
          <w:szCs w:val="28"/>
        </w:rPr>
        <w:t>Энциклопедия для детей. Т. 5. История России и её ближайших соседей. Ч. 3. XX век. — М.: Аванта+, 2000.</w:t>
      </w:r>
    </w:p>
    <w:p w:rsidR="00B23929" w:rsidRPr="00B23929" w:rsidRDefault="00B23929" w:rsidP="00B23929">
      <w:pPr>
        <w:pStyle w:val="a3"/>
        <w:numPr>
          <w:ilvl w:val="0"/>
          <w:numId w:val="2"/>
        </w:numPr>
        <w:shd w:val="clear" w:color="auto" w:fill="FFFFFF"/>
        <w:spacing w:before="128" w:beforeAutospacing="0" w:after="128" w:afterAutospacing="0" w:line="360" w:lineRule="auto"/>
        <w:ind w:left="0"/>
        <w:rPr>
          <w:sz w:val="28"/>
          <w:szCs w:val="28"/>
        </w:rPr>
      </w:pPr>
      <w:r w:rsidRPr="00B23929">
        <w:rPr>
          <w:rStyle w:val="markdown-word"/>
          <w:sz w:val="28"/>
          <w:szCs w:val="28"/>
        </w:rPr>
        <w:t>Детская энциклопедия «Я познаю мир. История России». — М.: АСТ, 2003.</w:t>
      </w:r>
    </w:p>
    <w:p w:rsidR="00B23929" w:rsidRPr="00B23929" w:rsidRDefault="00B23929" w:rsidP="00B23929">
      <w:pPr>
        <w:pStyle w:val="a3"/>
        <w:shd w:val="clear" w:color="auto" w:fill="FFFFFF"/>
        <w:spacing w:before="128" w:beforeAutospacing="0" w:after="128" w:afterAutospacing="0" w:line="360" w:lineRule="auto"/>
        <w:rPr>
          <w:sz w:val="28"/>
          <w:szCs w:val="28"/>
        </w:rPr>
      </w:pPr>
      <w:r w:rsidRPr="00B23929">
        <w:rPr>
          <w:rStyle w:val="markdown-word"/>
          <w:b/>
          <w:bCs/>
          <w:sz w:val="28"/>
          <w:szCs w:val="28"/>
        </w:rPr>
        <w:t>Цифровые ресурсы:</w:t>
      </w:r>
    </w:p>
    <w:p w:rsidR="00B23929" w:rsidRPr="00B23929" w:rsidRDefault="00B23929" w:rsidP="00B23929">
      <w:pPr>
        <w:pStyle w:val="a3"/>
        <w:numPr>
          <w:ilvl w:val="0"/>
          <w:numId w:val="3"/>
        </w:numPr>
        <w:shd w:val="clear" w:color="auto" w:fill="FFFFFF"/>
        <w:spacing w:before="128" w:beforeAutospacing="0" w:after="128" w:afterAutospacing="0" w:line="360" w:lineRule="auto"/>
        <w:ind w:left="0"/>
        <w:rPr>
          <w:sz w:val="28"/>
          <w:szCs w:val="28"/>
        </w:rPr>
      </w:pPr>
      <w:r w:rsidRPr="00B23929">
        <w:rPr>
          <w:rStyle w:val="markdown-word"/>
          <w:sz w:val="28"/>
          <w:szCs w:val="28"/>
        </w:rPr>
        <w:t>Портал «История.РФ» (histrf.ru) — статьи и материалы по истории СССР.</w:t>
      </w:r>
    </w:p>
    <w:p w:rsidR="00B23929" w:rsidRPr="00B23929" w:rsidRDefault="00B23929" w:rsidP="00B23929">
      <w:pPr>
        <w:pStyle w:val="a3"/>
        <w:numPr>
          <w:ilvl w:val="0"/>
          <w:numId w:val="3"/>
        </w:numPr>
        <w:shd w:val="clear" w:color="auto" w:fill="FFFFFF"/>
        <w:spacing w:before="128" w:beforeAutospacing="0" w:after="128" w:afterAutospacing="0" w:line="360" w:lineRule="auto"/>
        <w:ind w:left="0"/>
        <w:rPr>
          <w:sz w:val="28"/>
          <w:szCs w:val="28"/>
        </w:rPr>
      </w:pPr>
      <w:r w:rsidRPr="00B23929">
        <w:rPr>
          <w:rStyle w:val="markdown-word"/>
          <w:sz w:val="28"/>
          <w:szCs w:val="28"/>
        </w:rPr>
        <w:t>Сайт Президентской библиотеки им. Б. Н. Ельцина (prlib.ru) — коллекции исторических документов и фотографий.</w:t>
      </w:r>
    </w:p>
    <w:p w:rsidR="00B23929" w:rsidRPr="00B23929" w:rsidRDefault="00B23929" w:rsidP="00B23929">
      <w:pPr>
        <w:pStyle w:val="a3"/>
        <w:numPr>
          <w:ilvl w:val="0"/>
          <w:numId w:val="3"/>
        </w:numPr>
        <w:shd w:val="clear" w:color="auto" w:fill="FFFFFF"/>
        <w:spacing w:before="128" w:beforeAutospacing="0" w:after="128" w:afterAutospacing="0" w:line="360" w:lineRule="auto"/>
        <w:ind w:left="0"/>
        <w:rPr>
          <w:sz w:val="28"/>
          <w:szCs w:val="28"/>
        </w:rPr>
      </w:pPr>
      <w:r w:rsidRPr="00B23929">
        <w:rPr>
          <w:rStyle w:val="markdown-word"/>
          <w:sz w:val="28"/>
          <w:szCs w:val="28"/>
        </w:rPr>
        <w:t>Государственный архив кинофотодокументов (goskino.рф) — хроникальные кадры и фотоматериалы советского периода.</w:t>
      </w:r>
    </w:p>
    <w:p w:rsidR="00B23929" w:rsidRPr="00B23929" w:rsidRDefault="00B23929" w:rsidP="00B23929">
      <w:pPr>
        <w:pStyle w:val="a3"/>
        <w:numPr>
          <w:ilvl w:val="0"/>
          <w:numId w:val="3"/>
        </w:numPr>
        <w:shd w:val="clear" w:color="auto" w:fill="FFFFFF"/>
        <w:spacing w:before="128" w:beforeAutospacing="0" w:after="128" w:afterAutospacing="0" w:line="360" w:lineRule="auto"/>
        <w:ind w:left="0"/>
        <w:rPr>
          <w:sz w:val="28"/>
          <w:szCs w:val="28"/>
        </w:rPr>
      </w:pPr>
      <w:r w:rsidRPr="00B23929">
        <w:rPr>
          <w:rStyle w:val="markdown-word"/>
          <w:sz w:val="28"/>
          <w:szCs w:val="28"/>
        </w:rPr>
        <w:t>Виртуальные выставки музеев с экспозициями, посвящёнными СССР.</w:t>
      </w:r>
    </w:p>
    <w:p w:rsidR="00B23929" w:rsidRPr="009E38AA" w:rsidRDefault="00B23929" w:rsidP="00B23929">
      <w:pPr>
        <w:pStyle w:val="a3"/>
        <w:spacing w:line="360" w:lineRule="auto"/>
        <w:rPr>
          <w:b/>
          <w:color w:val="1A1A1A"/>
          <w:sz w:val="28"/>
          <w:szCs w:val="28"/>
        </w:rPr>
      </w:pPr>
      <w:r w:rsidRPr="009E38AA">
        <w:rPr>
          <w:b/>
          <w:color w:val="1A1A1A"/>
          <w:sz w:val="28"/>
          <w:szCs w:val="28"/>
        </w:rPr>
        <w:t>Интернет ресурсы:</w:t>
      </w:r>
    </w:p>
    <w:p w:rsidR="00B23929" w:rsidRPr="009E38AA" w:rsidRDefault="00B23929" w:rsidP="00B239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E38AA">
        <w:rPr>
          <w:rFonts w:ascii="Times New Roman" w:hAnsi="Times New Roman" w:cs="Times New Roman"/>
          <w:sz w:val="28"/>
          <w:szCs w:val="28"/>
        </w:rPr>
        <w:t>https://ru.wikipedia.org/wiki/</w:t>
      </w:r>
    </w:p>
    <w:p w:rsidR="00B23929" w:rsidRPr="00B23929" w:rsidRDefault="0050530C" w:rsidP="00B239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8" w:history="1">
        <w:r w:rsidR="00B23929" w:rsidRPr="00B23929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https://sovietmuseum.ru/historical-periods/soviet-everyday-life/</w:t>
        </w:r>
      </w:hyperlink>
    </w:p>
    <w:p w:rsidR="00B23929" w:rsidRPr="00B23929" w:rsidRDefault="0050530C" w:rsidP="00B239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9" w:history="1">
        <w:r w:rsidR="00B23929" w:rsidRPr="00B23929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https://history.ru/read/articles/pionery</w:t>
        </w:r>
      </w:hyperlink>
    </w:p>
    <w:p w:rsidR="00B23929" w:rsidRPr="00B23929" w:rsidRDefault="0050530C" w:rsidP="00B239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B23929" w:rsidRPr="00B23929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https://ru.ruwiki.ru/wiki/</w:t>
        </w:r>
      </w:hyperlink>
    </w:p>
    <w:p w:rsidR="00B23929" w:rsidRPr="009E38AA" w:rsidRDefault="00B23929" w:rsidP="00B239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E38AA">
        <w:rPr>
          <w:rFonts w:ascii="Times New Roman" w:hAnsi="Times New Roman" w:cs="Times New Roman"/>
          <w:sz w:val="28"/>
          <w:szCs w:val="28"/>
        </w:rPr>
        <w:t>https://sovietmuseum.ru/</w:t>
      </w:r>
    </w:p>
    <w:p w:rsidR="00B23929" w:rsidRPr="009E38AA" w:rsidRDefault="00B23929" w:rsidP="00B23929">
      <w:pPr>
        <w:pStyle w:val="a3"/>
        <w:spacing w:line="360" w:lineRule="auto"/>
        <w:rPr>
          <w:color w:val="1A1A1A"/>
          <w:sz w:val="28"/>
          <w:szCs w:val="28"/>
        </w:rPr>
      </w:pPr>
    </w:p>
    <w:p w:rsidR="00B23929" w:rsidRDefault="00B23929" w:rsidP="00B23929">
      <w:pPr>
        <w:spacing w:line="360" w:lineRule="auto"/>
        <w:ind w:left="7080" w:firstLine="708"/>
        <w:rPr>
          <w:rFonts w:ascii="Times New Roman" w:hAnsi="Times New Roman" w:cs="Times New Roman"/>
          <w:noProof/>
          <w:sz w:val="28"/>
          <w:szCs w:val="28"/>
        </w:rPr>
      </w:pPr>
    </w:p>
    <w:p w:rsidR="00B23929" w:rsidRDefault="00B23929" w:rsidP="00B23929">
      <w:pPr>
        <w:spacing w:line="360" w:lineRule="auto"/>
        <w:ind w:left="7080" w:firstLine="708"/>
        <w:rPr>
          <w:rFonts w:ascii="Times New Roman" w:hAnsi="Times New Roman" w:cs="Times New Roman"/>
          <w:noProof/>
          <w:sz w:val="28"/>
          <w:szCs w:val="28"/>
        </w:rPr>
      </w:pPr>
    </w:p>
    <w:p w:rsidR="00B23929" w:rsidRPr="009E38AA" w:rsidRDefault="00B23929" w:rsidP="00B23929">
      <w:pPr>
        <w:spacing w:line="360" w:lineRule="auto"/>
        <w:ind w:left="7080" w:firstLine="708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E38AA">
        <w:rPr>
          <w:rFonts w:ascii="Times New Roman" w:hAnsi="Times New Roman" w:cs="Times New Roman"/>
          <w:noProof/>
          <w:sz w:val="28"/>
          <w:szCs w:val="28"/>
        </w:rPr>
        <w:lastRenderedPageBreak/>
        <w:t>Приложение 1</w:t>
      </w:r>
    </w:p>
    <w:p w:rsidR="00B23929" w:rsidRPr="009E38AA" w:rsidRDefault="00B23929" w:rsidP="00B23929">
      <w:pPr>
        <w:pStyle w:val="a3"/>
        <w:spacing w:line="360" w:lineRule="auto"/>
        <w:rPr>
          <w:color w:val="1A1A1A"/>
          <w:sz w:val="28"/>
          <w:szCs w:val="28"/>
        </w:rPr>
      </w:pPr>
      <w:r w:rsidRPr="009E38AA">
        <w:rPr>
          <w:noProof/>
          <w:sz w:val="28"/>
          <w:szCs w:val="28"/>
        </w:rPr>
        <w:drawing>
          <wp:inline distT="0" distB="0" distL="0" distR="0">
            <wp:extent cx="6483350" cy="5293360"/>
            <wp:effectExtent l="19050" t="0" r="0" b="0"/>
            <wp:docPr id="3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5291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3929" w:rsidRPr="009E38AA" w:rsidRDefault="00B23929" w:rsidP="00B23929">
      <w:pPr>
        <w:pStyle w:val="a3"/>
        <w:spacing w:line="360" w:lineRule="auto"/>
        <w:rPr>
          <w:color w:val="1A1A1A"/>
          <w:sz w:val="28"/>
          <w:szCs w:val="28"/>
        </w:rPr>
      </w:pPr>
    </w:p>
    <w:p w:rsidR="00B23929" w:rsidRPr="009E38AA" w:rsidRDefault="00B23929" w:rsidP="00B23929">
      <w:pPr>
        <w:pStyle w:val="a3"/>
        <w:spacing w:line="360" w:lineRule="auto"/>
        <w:rPr>
          <w:color w:val="1A1A1A"/>
          <w:sz w:val="28"/>
          <w:szCs w:val="28"/>
        </w:rPr>
      </w:pPr>
    </w:p>
    <w:p w:rsidR="00B23929" w:rsidRPr="009E38AA" w:rsidRDefault="00B23929" w:rsidP="00B23929">
      <w:pPr>
        <w:pStyle w:val="a3"/>
        <w:spacing w:line="360" w:lineRule="auto"/>
        <w:rPr>
          <w:color w:val="1A1A1A"/>
          <w:sz w:val="28"/>
          <w:szCs w:val="28"/>
        </w:rPr>
      </w:pPr>
    </w:p>
    <w:p w:rsidR="00B23929" w:rsidRPr="009E38AA" w:rsidRDefault="00B23929" w:rsidP="00B23929">
      <w:pPr>
        <w:shd w:val="clear" w:color="auto" w:fill="FFFFFF"/>
        <w:spacing w:line="360" w:lineRule="auto"/>
        <w:ind w:left="7788"/>
        <w:rPr>
          <w:rFonts w:ascii="Times New Roman" w:hAnsi="Times New Roman" w:cs="Times New Roman"/>
          <w:color w:val="333333"/>
          <w:sz w:val="28"/>
          <w:szCs w:val="28"/>
        </w:rPr>
      </w:pPr>
    </w:p>
    <w:p w:rsidR="00B23929" w:rsidRPr="009E38AA" w:rsidRDefault="00B23929" w:rsidP="00B23929">
      <w:pPr>
        <w:shd w:val="clear" w:color="auto" w:fill="FFFFFF"/>
        <w:spacing w:line="360" w:lineRule="auto"/>
        <w:ind w:left="7788"/>
        <w:rPr>
          <w:rFonts w:ascii="Times New Roman" w:hAnsi="Times New Roman" w:cs="Times New Roman"/>
          <w:color w:val="333333"/>
          <w:sz w:val="28"/>
          <w:szCs w:val="28"/>
        </w:rPr>
      </w:pPr>
    </w:p>
    <w:p w:rsidR="00B23929" w:rsidRPr="009E38AA" w:rsidRDefault="00B23929" w:rsidP="00B23929">
      <w:pPr>
        <w:shd w:val="clear" w:color="auto" w:fill="FFFFFF"/>
        <w:spacing w:line="360" w:lineRule="auto"/>
        <w:ind w:left="7788"/>
        <w:rPr>
          <w:rFonts w:ascii="Times New Roman" w:hAnsi="Times New Roman" w:cs="Times New Roman"/>
          <w:color w:val="333333"/>
          <w:sz w:val="28"/>
          <w:szCs w:val="28"/>
        </w:rPr>
      </w:pPr>
    </w:p>
    <w:p w:rsidR="00B23929" w:rsidRPr="009E38AA" w:rsidRDefault="00B23929" w:rsidP="00B23929">
      <w:pPr>
        <w:shd w:val="clear" w:color="auto" w:fill="FFFFFF"/>
        <w:spacing w:line="360" w:lineRule="auto"/>
        <w:ind w:left="7788"/>
        <w:rPr>
          <w:rFonts w:ascii="Times New Roman" w:hAnsi="Times New Roman" w:cs="Times New Roman"/>
          <w:color w:val="333333"/>
          <w:sz w:val="28"/>
          <w:szCs w:val="28"/>
        </w:rPr>
      </w:pPr>
    </w:p>
    <w:p w:rsidR="00B23929" w:rsidRPr="009E38AA" w:rsidRDefault="00B23929" w:rsidP="00B23929">
      <w:pPr>
        <w:shd w:val="clear" w:color="auto" w:fill="FFFFFF"/>
        <w:spacing w:line="360" w:lineRule="auto"/>
        <w:ind w:left="7788"/>
        <w:rPr>
          <w:rFonts w:ascii="Times New Roman" w:hAnsi="Times New Roman" w:cs="Times New Roman"/>
          <w:color w:val="333333"/>
          <w:sz w:val="28"/>
          <w:szCs w:val="28"/>
        </w:rPr>
      </w:pPr>
      <w:r w:rsidRPr="009E38AA">
        <w:rPr>
          <w:rFonts w:ascii="Times New Roman" w:hAnsi="Times New Roman" w:cs="Times New Roman"/>
          <w:color w:val="333333"/>
          <w:sz w:val="28"/>
          <w:szCs w:val="28"/>
        </w:rPr>
        <w:lastRenderedPageBreak/>
        <w:t>Приложение 2</w:t>
      </w:r>
    </w:p>
    <w:p w:rsidR="00B23929" w:rsidRPr="009E38AA" w:rsidRDefault="00B23929" w:rsidP="00B23929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B23929" w:rsidRPr="009E38AA" w:rsidRDefault="00B23929" w:rsidP="00B23929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9E38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22390" cy="2631440"/>
            <wp:effectExtent l="19050" t="0" r="0" b="0"/>
            <wp:docPr id="2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7690" cy="2633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3929" w:rsidRPr="009E38AA" w:rsidRDefault="00B23929" w:rsidP="00B23929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B23929" w:rsidRPr="009E38AA" w:rsidRDefault="00B23929" w:rsidP="00B23929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9E38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503670" cy="4084320"/>
            <wp:effectExtent l="19050" t="0" r="0" b="0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6370" cy="4086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3929" w:rsidRPr="009E38AA" w:rsidRDefault="00B23929" w:rsidP="00B23929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B23929" w:rsidRPr="009E38AA" w:rsidRDefault="00B23929" w:rsidP="00B23929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B23929" w:rsidRPr="009E38AA" w:rsidRDefault="00B23929" w:rsidP="00B23929">
      <w:pPr>
        <w:shd w:val="clear" w:color="auto" w:fill="FFFFFF"/>
        <w:spacing w:line="360" w:lineRule="auto"/>
        <w:ind w:left="7788"/>
        <w:rPr>
          <w:rFonts w:ascii="Times New Roman" w:hAnsi="Times New Roman" w:cs="Times New Roman"/>
          <w:color w:val="333333"/>
          <w:sz w:val="28"/>
          <w:szCs w:val="28"/>
        </w:rPr>
      </w:pPr>
      <w:r w:rsidRPr="009E38AA">
        <w:rPr>
          <w:rFonts w:ascii="Times New Roman" w:hAnsi="Times New Roman" w:cs="Times New Roman"/>
          <w:color w:val="333333"/>
          <w:sz w:val="28"/>
          <w:szCs w:val="28"/>
        </w:rPr>
        <w:lastRenderedPageBreak/>
        <w:t>Приложение 3</w:t>
      </w:r>
    </w:p>
    <w:p w:rsidR="00B23929" w:rsidRPr="009E38AA" w:rsidRDefault="00B23929" w:rsidP="00B23929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B23929" w:rsidRPr="009E38AA" w:rsidRDefault="00B23929" w:rsidP="00B23929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B23929" w:rsidRPr="009E38AA" w:rsidRDefault="00B23929" w:rsidP="00B23929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9E38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22390" cy="4338320"/>
            <wp:effectExtent l="19050" t="0" r="0" b="0"/>
            <wp:docPr id="6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8485" cy="4342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3929" w:rsidRPr="009E38AA" w:rsidRDefault="00B23929" w:rsidP="00B23929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B23929" w:rsidRPr="009E38AA" w:rsidRDefault="00B23929" w:rsidP="00B23929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B23929" w:rsidRPr="009E38AA" w:rsidRDefault="00B23929" w:rsidP="00B23929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B23929" w:rsidRPr="009E38AA" w:rsidRDefault="00B23929" w:rsidP="00B23929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B23929" w:rsidRPr="009E38AA" w:rsidRDefault="00B23929" w:rsidP="00B23929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B23929" w:rsidRPr="009E38AA" w:rsidRDefault="00B23929" w:rsidP="00B23929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B23929" w:rsidRPr="009E38AA" w:rsidRDefault="00B23929" w:rsidP="00B23929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B23929" w:rsidRPr="009E38AA" w:rsidRDefault="00B23929" w:rsidP="00B23929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B23929" w:rsidRPr="00612DD1" w:rsidRDefault="00B23929" w:rsidP="00B23929">
      <w:pPr>
        <w:spacing w:line="360" w:lineRule="auto"/>
        <w:ind w:left="7080" w:right="-850" w:firstLine="708"/>
        <w:rPr>
          <w:rFonts w:ascii="Times New Roman" w:hAnsi="Times New Roman" w:cs="Times New Roman"/>
          <w:sz w:val="28"/>
          <w:szCs w:val="28"/>
        </w:rPr>
      </w:pPr>
      <w:r w:rsidRPr="00612DD1"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B23929" w:rsidRDefault="00B23929" w:rsidP="00B23929">
      <w:pPr>
        <w:spacing w:line="360" w:lineRule="auto"/>
        <w:ind w:right="-850"/>
      </w:pPr>
      <w:r w:rsidRPr="009E38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61430" cy="4490720"/>
            <wp:effectExtent l="19050" t="0" r="1270" b="0"/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6742" cy="4494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483350" cy="3870960"/>
            <wp:effectExtent l="19050" t="0" r="0" b="0"/>
            <wp:docPr id="13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869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3929" w:rsidRPr="00B23929" w:rsidRDefault="00B23929" w:rsidP="00B23929">
      <w:pPr>
        <w:pStyle w:val="a3"/>
        <w:spacing w:line="360" w:lineRule="auto"/>
        <w:rPr>
          <w:sz w:val="28"/>
          <w:szCs w:val="28"/>
        </w:rPr>
      </w:pPr>
    </w:p>
    <w:p w:rsidR="00326599" w:rsidRPr="00326599" w:rsidRDefault="00326599" w:rsidP="00326599">
      <w:pPr>
        <w:pStyle w:val="a3"/>
        <w:spacing w:line="360" w:lineRule="auto"/>
        <w:rPr>
          <w:sz w:val="28"/>
          <w:szCs w:val="28"/>
        </w:rPr>
      </w:pPr>
    </w:p>
    <w:p w:rsidR="00326599" w:rsidRPr="00326599" w:rsidRDefault="00326599" w:rsidP="00326599">
      <w:pPr>
        <w:pStyle w:val="a3"/>
        <w:spacing w:line="360" w:lineRule="auto"/>
        <w:ind w:left="720"/>
        <w:rPr>
          <w:sz w:val="28"/>
          <w:szCs w:val="28"/>
        </w:rPr>
      </w:pPr>
    </w:p>
    <w:p w:rsidR="00326599" w:rsidRPr="00326599" w:rsidRDefault="00326599" w:rsidP="00326599">
      <w:pPr>
        <w:pStyle w:val="a3"/>
        <w:spacing w:line="360" w:lineRule="auto"/>
        <w:ind w:firstLine="708"/>
        <w:rPr>
          <w:sz w:val="28"/>
          <w:szCs w:val="28"/>
        </w:rPr>
      </w:pPr>
    </w:p>
    <w:p w:rsidR="00326599" w:rsidRPr="009E38AA" w:rsidRDefault="00326599" w:rsidP="00326599">
      <w:pPr>
        <w:pStyle w:val="a3"/>
        <w:spacing w:line="360" w:lineRule="auto"/>
        <w:ind w:firstLine="708"/>
        <w:rPr>
          <w:sz w:val="28"/>
          <w:szCs w:val="28"/>
        </w:rPr>
      </w:pPr>
    </w:p>
    <w:p w:rsidR="00326599" w:rsidRPr="009E38AA" w:rsidRDefault="00326599" w:rsidP="00326599">
      <w:pPr>
        <w:pStyle w:val="a3"/>
        <w:spacing w:line="360" w:lineRule="auto"/>
        <w:ind w:firstLine="708"/>
        <w:rPr>
          <w:sz w:val="28"/>
          <w:szCs w:val="28"/>
        </w:rPr>
      </w:pPr>
    </w:p>
    <w:p w:rsidR="009D507B" w:rsidRDefault="009D507B"/>
    <w:sectPr w:rsidR="009D507B" w:rsidSect="00E35960">
      <w:footerReference w:type="default" r:id="rId17"/>
      <w:pgSz w:w="11906" w:h="16838"/>
      <w:pgMar w:top="1134" w:right="1134" w:bottom="1134" w:left="1134" w:header="708" w:footer="708" w:gutter="0"/>
      <w:pgBorders w:offsetFrom="page">
        <w:top w:val="doubleWave" w:sz="6" w:space="24" w:color="FF0000"/>
        <w:left w:val="doubleWave" w:sz="6" w:space="24" w:color="FF0000"/>
        <w:bottom w:val="doubleWave" w:sz="6" w:space="24" w:color="FF0000"/>
        <w:right w:val="doubleWave" w:sz="6" w:space="24" w:color="FF0000"/>
      </w:pgBorders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7F93" w:rsidRDefault="00C57F93" w:rsidP="00E35960">
      <w:pPr>
        <w:spacing w:after="0" w:line="240" w:lineRule="auto"/>
      </w:pPr>
      <w:r>
        <w:separator/>
      </w:r>
    </w:p>
  </w:endnote>
  <w:endnote w:type="continuationSeparator" w:id="1">
    <w:p w:rsidR="00C57F93" w:rsidRDefault="00C57F93" w:rsidP="00E35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467860"/>
      <w:docPartObj>
        <w:docPartGallery w:val="Page Numbers (Bottom of Page)"/>
        <w:docPartUnique/>
      </w:docPartObj>
    </w:sdtPr>
    <w:sdtContent>
      <w:p w:rsidR="00E35960" w:rsidRDefault="0050530C">
        <w:pPr>
          <w:pStyle w:val="ab"/>
          <w:jc w:val="center"/>
        </w:pPr>
        <w:fldSimple w:instr=" PAGE   \* MERGEFORMAT ">
          <w:r w:rsidR="00F11756">
            <w:rPr>
              <w:noProof/>
            </w:rPr>
            <w:t>19</w:t>
          </w:r>
        </w:fldSimple>
      </w:p>
    </w:sdtContent>
  </w:sdt>
  <w:p w:rsidR="00E35960" w:rsidRDefault="00E3596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7F93" w:rsidRDefault="00C57F93" w:rsidP="00E35960">
      <w:pPr>
        <w:spacing w:after="0" w:line="240" w:lineRule="auto"/>
      </w:pPr>
      <w:r>
        <w:separator/>
      </w:r>
    </w:p>
  </w:footnote>
  <w:footnote w:type="continuationSeparator" w:id="1">
    <w:p w:rsidR="00C57F93" w:rsidRDefault="00C57F93" w:rsidP="00E359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CDE"/>
    <w:multiLevelType w:val="multilevel"/>
    <w:tmpl w:val="AF888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8E3C45"/>
    <w:multiLevelType w:val="hybridMultilevel"/>
    <w:tmpl w:val="C1D6B3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184A30"/>
    <w:multiLevelType w:val="multilevel"/>
    <w:tmpl w:val="A8044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1CFC"/>
    <w:rsid w:val="0000360E"/>
    <w:rsid w:val="00237C4F"/>
    <w:rsid w:val="00326599"/>
    <w:rsid w:val="0050530C"/>
    <w:rsid w:val="005A6F3C"/>
    <w:rsid w:val="009B1CFC"/>
    <w:rsid w:val="009D507B"/>
    <w:rsid w:val="00B23929"/>
    <w:rsid w:val="00C57F93"/>
    <w:rsid w:val="00C97458"/>
    <w:rsid w:val="00E35960"/>
    <w:rsid w:val="00F11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0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1C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26599"/>
    <w:pPr>
      <w:ind w:left="720"/>
      <w:contextualSpacing/>
    </w:pPr>
  </w:style>
  <w:style w:type="character" w:styleId="a5">
    <w:name w:val="Strong"/>
    <w:basedOn w:val="a0"/>
    <w:uiPriority w:val="22"/>
    <w:qFormat/>
    <w:rsid w:val="0032659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23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23929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B23929"/>
    <w:rPr>
      <w:color w:val="0000FF"/>
      <w:u w:val="single"/>
    </w:rPr>
  </w:style>
  <w:style w:type="character" w:customStyle="1" w:styleId="markdown-word">
    <w:name w:val="markdown-word"/>
    <w:basedOn w:val="a0"/>
    <w:rsid w:val="00B23929"/>
  </w:style>
  <w:style w:type="paragraph" w:styleId="a9">
    <w:name w:val="header"/>
    <w:basedOn w:val="a"/>
    <w:link w:val="aa"/>
    <w:uiPriority w:val="99"/>
    <w:semiHidden/>
    <w:unhideWhenUsed/>
    <w:rsid w:val="00E359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35960"/>
  </w:style>
  <w:style w:type="paragraph" w:styleId="ab">
    <w:name w:val="footer"/>
    <w:basedOn w:val="a"/>
    <w:link w:val="ac"/>
    <w:uiPriority w:val="99"/>
    <w:unhideWhenUsed/>
    <w:rsid w:val="00E359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359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vietmuseum.ru/historical-periods/soviet-everyday-life/" TargetMode="Externa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hyperlink" Target="https://ru.ruwiki.ru/wiki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history.ru/read/articles/pionery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3320</Words>
  <Characters>18924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 Суздалева</dc:creator>
  <cp:lastModifiedBy>Компьютер</cp:lastModifiedBy>
  <cp:revision>4</cp:revision>
  <dcterms:created xsi:type="dcterms:W3CDTF">2026-04-18T19:32:00Z</dcterms:created>
  <dcterms:modified xsi:type="dcterms:W3CDTF">2026-05-11T10:17:00Z</dcterms:modified>
</cp:coreProperties>
</file>