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AEBB8">
      <w:pPr>
        <w:pStyle w:val="3"/>
        <w:keepNext w:val="0"/>
        <w:keepLines w:val="0"/>
        <w:widowControl/>
        <w:suppressLineNumbers w:val="0"/>
        <w:spacing w:before="480" w:beforeAutospacing="0" w:after="240" w:afterAutospacing="0" w:line="240" w:lineRule="auto"/>
        <w:ind w:left="0" w:right="0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-912495</wp:posOffset>
            </wp:positionH>
            <wp:positionV relativeFrom="paragraph">
              <wp:posOffset>-615950</wp:posOffset>
            </wp:positionV>
            <wp:extent cx="10695940" cy="7550150"/>
            <wp:effectExtent l="0" t="0" r="10160" b="12700"/>
            <wp:wrapSquare wrapText="bothSides"/>
            <wp:docPr id="1" name="Изображение 1" descr="b8e7c35a-adf8-458e-91ad-7407ddde64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b8e7c35a-adf8-458e-91ad-7407ddde64f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95940" cy="755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CB9338">
      <w:pPr>
        <w:pStyle w:val="3"/>
        <w:keepNext w:val="0"/>
        <w:keepLines w:val="0"/>
        <w:widowControl/>
        <w:suppressLineNumbers w:val="0"/>
        <w:spacing w:before="480" w:beforeAutospacing="0" w:after="240" w:afterAutospacing="0" w:line="240" w:lineRule="auto"/>
        <w:ind w:left="0" w:right="0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СЦЕНАРИЙ МАСТЕР-КЛАССА</w:t>
      </w:r>
    </w:p>
    <w:p w14:paraId="4777D0AE">
      <w:pPr>
        <w:pStyle w:val="2"/>
        <w:keepNext w:val="0"/>
        <w:keepLines w:val="0"/>
        <w:widowControl/>
        <w:suppressLineNumbers w:val="0"/>
        <w:spacing w:before="480" w:beforeAutospacing="0" w:after="240" w:afterAutospacing="0" w:line="240" w:lineRule="auto"/>
        <w:ind w:left="0" w:right="0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«Чемодан вдохновения»</w:t>
      </w:r>
    </w:p>
    <w:p w14:paraId="3190703D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400" w:leftChars="200" w:right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Автор: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 xml:space="preserve"> Копылова Екатерина Алексеевна, педагог-организатор,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>С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оветник по воспитанию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ОУ: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МБОУ СОШ №4 города Мурома Владимирской области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Детская общественная организация: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«Храм искусств»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Целевая аудитория: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учащиеся 5–9 классов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Форма: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интерактивный мастер-класс с элементами тренинга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Продолжительность: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45–50 минут</w:t>
      </w:r>
    </w:p>
    <w:p w14:paraId="4C9D582D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Цель: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развитие лидерского потенциала обучающихся через командные упражнения, рефлексию и обращение к культурному наследию.</w:t>
      </w:r>
    </w:p>
    <w:p w14:paraId="76ABBC17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Задачи:</w:t>
      </w:r>
    </w:p>
    <w:p w14:paraId="36C02607">
      <w:pPr>
        <w:pStyle w:val="10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сформировать представление о многогранности лидерских качеств;</w:t>
      </w:r>
    </w:p>
    <w:p w14:paraId="46E220C6">
      <w:pPr>
        <w:pStyle w:val="10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развить эмоциональный интеллект, умение работать в невербальной среде;</w:t>
      </w:r>
    </w:p>
    <w:p w14:paraId="4731875C">
      <w:pPr>
        <w:pStyle w:val="10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вдохновить на самоанализ через цитаты поэтов, писателей и психологов;</w:t>
      </w:r>
    </w:p>
    <w:p w14:paraId="53C43B6C">
      <w:pPr>
        <w:pStyle w:val="10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укрепить чувство принадлежности к ДОО «Храм искусств»;</w:t>
      </w:r>
    </w:p>
    <w:p w14:paraId="2FD3E8CC">
      <w:pPr>
        <w:pStyle w:val="10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создать атмосферу творчества, доверия и взаимоподдержки.</w:t>
      </w:r>
    </w:p>
    <w:p w14:paraId="065F7776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Оборудование: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листы с качествами, карточки эмоций, тесты, флипчарт, мягкая игрушка (символ «Импульс»), жетоны четырёх цветов (для деления на команды), музыкальное сопровождение (спокойная и энергичная фоновая музыка), «чемодан» (реквизит – старый чемодан, куда складываются качества в конце).</w:t>
      </w:r>
    </w:p>
    <w:p w14:paraId="1052F613">
      <w:pPr>
        <w:pStyle w:val="3"/>
        <w:keepNext w:val="0"/>
        <w:keepLines w:val="0"/>
        <w:widowControl/>
        <w:suppressLineNumbers w:val="0"/>
        <w:spacing w:before="480" w:beforeAutospacing="0" w:after="240" w:afterAutospacing="0" w:line="480" w:lineRule="atLeast"/>
        <w:ind w:left="0" w:leftChars="0" w:right="0" w:firstLine="398" w:firstLineChars="142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ХОД МАСТЕР-КЛАССА</w:t>
      </w:r>
    </w:p>
    <w:p w14:paraId="4C24B2CD">
      <w:pPr>
        <w:pStyle w:val="4"/>
        <w:keepNext w:val="0"/>
        <w:keepLines w:val="0"/>
        <w:widowControl/>
        <w:suppressLineNumbers w:val="0"/>
        <w:spacing w:before="480" w:beforeAutospacing="0" w:after="240" w:afterAutospacing="0" w:line="450" w:lineRule="atLeast"/>
        <w:ind w:left="0" w:leftChars="0" w:right="0" w:firstLine="398" w:firstLineChars="142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1. Вход в атмосферу. Приветствие «Создаём круг доверия» (3–4 мин)</w:t>
      </w:r>
    </w:p>
    <w:p w14:paraId="4D2BDB14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 xml:space="preserve">Звучит 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>лёгкая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 xml:space="preserve"> инструментальная музыка. Участники входят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 xml:space="preserve"> в класс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 xml:space="preserve">, встают в круг. 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 xml:space="preserve">У ведущего 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в руках – символический чемодан.</w:t>
      </w:r>
    </w:p>
    <w:p w14:paraId="38F1EB40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Ведущий: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«Здравствуйте, дорогие друзья! Я рада видеть вас здесь, в нашем уютном пространстве – частичке большой школы №4, где уже много лет живёт и творит наша удивительная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Детская общественная организация “Храм искусств”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.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 xml:space="preserve"> Именно здесь рождаются идеи, звучат стихи, создаются проекты и… созревают лидеры.</w:t>
      </w:r>
    </w:p>
    <w:p w14:paraId="04286C6E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Как сказал когда-то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Антуан де Сент-Экзюпери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: 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«Быть человеком – это значит чувствовать, что ты за всё в ответе»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 А быть лидером – значит отвечать не только за себя, но и за тех, кто рядом.</w:t>
      </w:r>
    </w:p>
    <w:p w14:paraId="35F8882B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А знаете, что сказал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Лев Толстой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? 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«Чтобы быть хорошим лидером, нужно уметь подчиняться»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. Удивительно, правда? Но об этом чуть позже. А ещё великий психолог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Виктор Франкл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 утверж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дал: 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«Между стимулом и реакцией есть пространство. В этом пространстве – наша свобода и наша сила»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 Сегодня мы будем учиться замечать это пространство – и наполнять свой чемодан лидера.</w:t>
      </w:r>
    </w:p>
    <w:p w14:paraId="3C13CF13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Давайте начнём с необычного приветствия. Вы готовы?»</w:t>
      </w:r>
    </w:p>
    <w:p w14:paraId="78207D15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Упражнение «Приветствие без границ»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Ведущий показывает карточки со способами, участники здороваются с соседом:</w:t>
      </w:r>
    </w:p>
    <w:p w14:paraId="1179DF71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 xml:space="preserve">«Кивок головой – будто говорим: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>«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Я тебя слышу».</w:t>
      </w:r>
    </w:p>
    <w:p w14:paraId="6B5F6BF0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«Улыбка – лучшее украшение лидера».</w:t>
      </w:r>
    </w:p>
    <w:p w14:paraId="26BE5CEB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«Глаза в глаза – так здороваются те, кто не боится быть искренними».</w:t>
      </w:r>
    </w:p>
    <w:p w14:paraId="1CC7584A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«Рукопожатие – знак доверия и силы».</w:t>
      </w:r>
    </w:p>
    <w:p w14:paraId="10CA7617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«Плечом к плечу – мы рядом, мы команда».</w:t>
      </w:r>
    </w:p>
    <w:p w14:paraId="71EDB176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«Спиной к спине – опора, даже когда не видишь друг друга».</w:t>
      </w:r>
    </w:p>
    <w:p w14:paraId="69EDE57D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«Слово – но только самое тёплое: придумайте его сами».</w:t>
      </w:r>
    </w:p>
    <w:p w14:paraId="33DC2107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После упражнения – короткое обсуждение: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Какое приветствие удивило больше всего? Кому было легко? Кому – сложно?</w:t>
      </w:r>
    </w:p>
    <w:p w14:paraId="7DC71DD4">
      <w:pPr>
        <w:pStyle w:val="4"/>
        <w:keepNext w:val="0"/>
        <w:keepLines w:val="0"/>
        <w:widowControl/>
        <w:suppressLineNumbers w:val="0"/>
        <w:spacing w:before="480" w:beforeAutospacing="0" w:after="240" w:afterAutospacing="0" w:line="450" w:lineRule="atLeast"/>
        <w:ind w:left="0" w:leftChars="0" w:right="0" w:firstLine="398" w:firstLineChars="142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2. Деление на команды «Цвета Храма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  <w:t xml:space="preserve"> Искусств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» (2–3 мин)</w:t>
      </w:r>
    </w:p>
    <w:p w14:paraId="521E42B3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Ведущий:</w:t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 xml:space="preserve">«В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 xml:space="preserve">нашей Детской общественной организации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“Храм искусств”  есть свои традиции. Сегодня мы будем работать в командах. Посмотрите, у входа вы взяли жетончик. Найдите свой цвет:</w:t>
      </w:r>
    </w:p>
    <w:p w14:paraId="6D5A24D7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400" w:leftChars="200" w:right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Красный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– цвет страсти и энергии (команда «Искра»)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Зелёный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– цвет роста и гармонии (команда «Росток»)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Синий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– цвет глубины и мудрости (команда «Глубина»)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Жёлтый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– цвет света и творчества (команда «Лучик»)</w:t>
      </w:r>
    </w:p>
    <w:p w14:paraId="6BFBC033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Задача каждой команды: выбрать  капитана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>.</w:t>
      </w:r>
    </w:p>
    <w:p w14:paraId="7390A4F3">
      <w:pPr>
        <w:pStyle w:val="4"/>
        <w:keepNext w:val="0"/>
        <w:keepLines w:val="0"/>
        <w:widowControl/>
        <w:suppressLineNumbers w:val="0"/>
        <w:spacing w:before="480" w:beforeAutospacing="0" w:after="240" w:afterAutospacing="0" w:line="450" w:lineRule="atLeast"/>
        <w:ind w:left="0" w:leftChars="0" w:right="0" w:firstLine="398" w:firstLineChars="142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3. Актуализация: «Кто такой лидер? Голос великих» (5 мин)</w:t>
      </w:r>
    </w:p>
    <w:p w14:paraId="43EAA617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Ведущий:</w:t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«Друзья, давайте подумаем: кто он – лидер?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Цицерон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 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говорил: 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«Величайшее достоинство лидера – уметь распознавать таланты в других»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А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современный психолог Михаил Литвак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добавлял: 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«Лидер – это не тот, кто идёт впереди, а тот, кто создаёт условия, чтобы другие захотели идти с ним»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</w:t>
      </w:r>
    </w:p>
    <w:p w14:paraId="2F595B64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Выслушиваются версии команд.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Затем ведущий обобщает: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 xml:space="preserve">«В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 xml:space="preserve">ДОО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“Храм искусств” лидер не командует – он зажигает. Он чувствует настроение, берёт ответственность, доверяет и… учится у других. Именно так».</w:t>
      </w:r>
    </w:p>
    <w:p w14:paraId="3A5E07D1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Задание командам: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«У вас на столах лежат листы с качествами. Посовещайтесь 2 минуты – подчеркните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три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качества, которые уже есть у каждого в вашей команде. Потом представитель зачитает и объяснит, почему именно они».</w:t>
      </w:r>
    </w:p>
    <w:p w14:paraId="51237C37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Команды работают, затем выступают.</w:t>
      </w:r>
    </w:p>
    <w:p w14:paraId="408D6DAF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Список качеств: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активность, инициативность, общительность, сообразительность, настойчивость, самообладание, работоспособность, наблюдательность, самостоятельность, организованность.</w:t>
      </w:r>
    </w:p>
    <w:p w14:paraId="6CC8FC44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Ведущий комментирует:</w:t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«Как точно сказал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Конфуций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: 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«Выберите себе работу по душе, и вам не придётся работать ни одного дня»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 Лидерство – это не работа, это образ жизни».</w:t>
      </w:r>
    </w:p>
    <w:p w14:paraId="45048BA9">
      <w:pPr>
        <w:pStyle w:val="4"/>
        <w:keepNext w:val="0"/>
        <w:keepLines w:val="0"/>
        <w:widowControl/>
        <w:suppressLineNumbers w:val="0"/>
        <w:spacing w:before="480" w:beforeAutospacing="0" w:after="240" w:afterAutospacing="0" w:line="450" w:lineRule="atLeast"/>
        <w:ind w:left="0" w:leftChars="0" w:right="0" w:firstLine="398" w:firstLineChars="142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4. Упражнение «Передать одним словом» – театр эмоций (8 мин)</w:t>
      </w:r>
    </w:p>
    <w:p w14:paraId="6593FEEE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Ведущий:</w:t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«Великий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Антон Чехов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писал: 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«В человеке должно быть всё прекрасно: и лицо, и одежда, и душа, и мысли»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 А ещё – голос и интонация. Лидер умеет передать чувство даже без слов. Сейчас проверим.</w:t>
      </w:r>
    </w:p>
    <w:p w14:paraId="59746A3F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Приглашаю по одному смельчаку от каждой команды. Вы вытягиваете карточку с эмоцией. Ваша задача – прочитать стихотворение Агнии Барто “Уронили мишку на пол” так, чтобы мы угадали вашу эмоцию. Без гримас, только голосом и взглядом. Психологи называют это “эмпатическое интонирование”. Готовы?</w:t>
      </w:r>
    </w:p>
    <w:p w14:paraId="694857FF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Участники по очереди читают, остальные угадывают. Список эмоций тот же (радость, усталость, энтузиазм и др.).</w:t>
      </w:r>
    </w:p>
    <w:p w14:paraId="6583A72F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Рефлексия:</w:t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«Как сказал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Стивен Кови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(автор “7 навыков высокоэффективных людей”): 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«Самое важное умение лидера – слушать между строк»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 Легко ли было угадывать? А изображать? Что помогало?»</w:t>
      </w:r>
    </w:p>
    <w:p w14:paraId="17AE84F8">
      <w:pPr>
        <w:pStyle w:val="4"/>
        <w:keepNext w:val="0"/>
        <w:keepLines w:val="0"/>
        <w:widowControl/>
        <w:suppressLineNumbers w:val="0"/>
        <w:spacing w:before="480" w:beforeAutospacing="0" w:after="240" w:afterAutospacing="0" w:line="450" w:lineRule="atLeast"/>
        <w:ind w:left="0" w:leftChars="0" w:right="0" w:firstLine="398" w:firstLineChars="142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5. Упражнение «Без командира» (немое построение) (8–10 мин)</w:t>
      </w:r>
    </w:p>
    <w:p w14:paraId="17CB9530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Ведущий:</w:t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«А сейчас – самое сложное испытание. Представьте, что вы – отряд исследователей в Арктике, и радиосвязь пропала. Нельзя говорить, переглядываться, показывать знаки. Только молчаливое движение. Психолог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Альфред Адлер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говорил: 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«Человек без общения становится безумным»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 А мы докажем, что можем понимать друг друга без слов.</w:t>
      </w:r>
    </w:p>
    <w:p w14:paraId="23D35B5A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Задачи для команд (выполняются по очереди у доски):</w:t>
      </w:r>
    </w:p>
    <w:p w14:paraId="52A7A751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Построиться в колонну по росту.</w:t>
      </w:r>
    </w:p>
    <w:p w14:paraId="19C3672F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Сформировать два круга.</w:t>
      </w:r>
    </w:p>
    <w:p w14:paraId="49B669FA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Сделать треугольник.</w:t>
      </w:r>
    </w:p>
    <w:p w14:paraId="2F25852A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Шеренгу от самых светлых до самых тёмных волос.</w:t>
      </w:r>
    </w:p>
    <w:p w14:paraId="183CBCF4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Четыре колонны с одинаковым числом людей.</w:t>
      </w:r>
    </w:p>
    <w:p w14:paraId="0218516B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Запрещено говорить, шептать, жестикулировать указательными пальцами. Разрешены только лёгкие прикосновения, кивки.</w:t>
      </w:r>
    </w:p>
    <w:p w14:paraId="2BC6D833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Обсуждение после: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– Кто незаметно взял на себя роль организатора?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– Что чувствовали те, кто не знал, что делать?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– Какая команда справилась быстрее? Почему?</w:t>
      </w:r>
    </w:p>
    <w:p w14:paraId="7BC7888C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Ведущий подводит к выводу: «Лидерство может быть тихим. Как сказал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Лао-цзы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: 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«Когда дело сделано – люди скажут: мы сами это сделали»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 Это и есть истинное лидерство».</w:t>
      </w:r>
    </w:p>
    <w:p w14:paraId="4C1C627C">
      <w:pPr>
        <w:pStyle w:val="4"/>
        <w:keepNext w:val="0"/>
        <w:keepLines w:val="0"/>
        <w:widowControl/>
        <w:suppressLineNumbers w:val="0"/>
        <w:spacing w:before="480" w:beforeAutospacing="0" w:after="240" w:afterAutospacing="0" w:line="450" w:lineRule="atLeast"/>
        <w:ind w:left="0" w:leftChars="0" w:right="0" w:firstLine="398" w:firstLineChars="142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6. Мини-лекция «Что лежит в чемодане?» (3 мин)</w:t>
      </w:r>
    </w:p>
    <w:p w14:paraId="2106B799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Ведущий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 выносит чемодан.</w:t>
      </w:r>
    </w:p>
    <w:p w14:paraId="00D10F70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«Посмотрите – этот чемодан не простой. Это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чемодан лидера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. Ч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то туда обычно кладут?</w:t>
      </w:r>
    </w:p>
    <w:p w14:paraId="081338E8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Голос, который умеет вдохновлять.</w:t>
      </w:r>
    </w:p>
    <w:p w14:paraId="06B51DE4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Уши, которые слышат других.</w:t>
      </w:r>
    </w:p>
    <w:p w14:paraId="05C9806B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Руки, готовые помочь.</w:t>
      </w:r>
    </w:p>
    <w:p w14:paraId="196986E6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И… цитаты мудрых.</w:t>
      </w:r>
    </w:p>
    <w:p w14:paraId="78CAC70F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Владимир Высоцкий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 пел: 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«Если друг оказался вдруг…»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, а я добавлю: «Лидер не бросает».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  <w:lang w:val="ru-RU"/>
        </w:rPr>
        <w:t xml:space="preserve"> </w:t>
      </w:r>
    </w:p>
    <w:p w14:paraId="6681E176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 xml:space="preserve">Сегодня мы уже положили в чемодан: умение здороваться по-разному, чувствовать эмоции, собирать команду молча. Добавим ещё один важный навык – умение быстро создавать проект. Ведь в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 xml:space="preserve">ДОО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“Храм искусств” каждый лидер умеет воплощать идеи».</w:t>
      </w:r>
    </w:p>
    <w:p w14:paraId="01EF86F1">
      <w:pPr>
        <w:pStyle w:val="4"/>
        <w:keepNext w:val="0"/>
        <w:keepLines w:val="0"/>
        <w:widowControl/>
        <w:suppressLineNumbers w:val="0"/>
        <w:spacing w:before="480" w:beforeAutospacing="0" w:after="240" w:afterAutospacing="0" w:line="450" w:lineRule="atLeast"/>
        <w:ind w:left="0" w:leftChars="0" w:right="0" w:firstLine="398" w:firstLineChars="142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7. Проектный взрыв «Хрустальная сова» (8 мин)</w:t>
      </w:r>
    </w:p>
    <w:p w14:paraId="2F1DFB7C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Ведущий:</w:t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«Задача для команд за 6 минут – ответить на 7 вопросов (можно писать на флипчарте или листах):</w:t>
      </w:r>
    </w:p>
    <w:p w14:paraId="48E33217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Название вашего мероприятия (можно придумать последним)</w:t>
      </w:r>
    </w:p>
    <w:p w14:paraId="5EB4293E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Для кого? (целевая аудитория)</w:t>
      </w:r>
    </w:p>
    <w:p w14:paraId="037A4A46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Какая цель?</w:t>
      </w:r>
    </w:p>
    <w:p w14:paraId="167CF738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 xml:space="preserve">Где проведём? </w:t>
      </w:r>
    </w:p>
    <w:p w14:paraId="0F772213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Когда? (выберите дату)</w:t>
      </w:r>
    </w:p>
    <w:p w14:paraId="771A2158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Кто за что отвечает?</w:t>
      </w:r>
    </w:p>
    <w:p w14:paraId="0B04D3F5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С кем вместе будем делать? (партнёры: родители, другая школа, музей)</w:t>
      </w:r>
    </w:p>
    <w:p w14:paraId="58BEC722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Одна команда придумывает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фестиваль талантов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, другая –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благотворительную ярмарку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, третья –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интеллектуальный турнир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, четвёртая –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флешмоб ко Дню лидера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.</w:t>
      </w:r>
    </w:p>
    <w:p w14:paraId="10792668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Помните: лидер не делает всё сам, он распределяет.</w:t>
      </w:r>
    </w:p>
    <w:p w14:paraId="25558025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Команды защищают проекты по 1 минуте. Ведущий награждает аплодисментами и маленькими “совами” (наклейками).</w:t>
      </w:r>
    </w:p>
    <w:p w14:paraId="59DE6645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«Будущее принадлежит тем, кто верит в красоту своей мечты»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 Ваши проекты – первые шаги к этому будущему».</w:t>
      </w:r>
    </w:p>
    <w:p w14:paraId="4E8D3401">
      <w:pPr>
        <w:pStyle w:val="4"/>
        <w:keepNext w:val="0"/>
        <w:keepLines w:val="0"/>
        <w:widowControl/>
        <w:suppressLineNumbers w:val="0"/>
        <w:spacing w:before="480" w:beforeAutospacing="0" w:after="240" w:afterAutospacing="0" w:line="450" w:lineRule="atLeast"/>
        <w:ind w:left="0" w:leftChars="0" w:right="0" w:firstLine="398" w:firstLineChars="142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8. Тест-шутка «Признаки лидера» (3 мин)</w:t>
      </w:r>
    </w:p>
    <w:p w14:paraId="43DE920B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Ведущий:</w:t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«А сейчас – немного самодиагностики. Психологи говорят, что лидерство можно измерить. Ответьте “да” или “нет” на 10 вопросов. Это не экзамен, а игра. Но интересно же?</w:t>
      </w:r>
    </w:p>
    <w:p w14:paraId="7297F86A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Ведущий читает, участники ставят + или – в своих бланках.</w:t>
      </w:r>
    </w:p>
    <w:p w14:paraId="7F99D6D5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Я не отступаю в трудных ситуациях.</w:t>
      </w:r>
    </w:p>
    <w:p w14:paraId="6A8670BB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Могу убедить друзей.</w:t>
      </w:r>
    </w:p>
    <w:p w14:paraId="77668EFB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Добиваюсь, чтобы все работали хорошо.</w:t>
      </w:r>
    </w:p>
    <w:p w14:paraId="2602159B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Стараюсь заинтересовать других делом.</w:t>
      </w:r>
    </w:p>
    <w:p w14:paraId="6AA7E17F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Оцениваю свои успехи.</w:t>
      </w:r>
    </w:p>
    <w:p w14:paraId="79215034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Чувствую настроение других.</w:t>
      </w:r>
    </w:p>
    <w:p w14:paraId="56DA2363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Обычно достигаю цели.</w:t>
      </w:r>
    </w:p>
    <w:p w14:paraId="7C00C241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Перебираю варианты решений.</w:t>
      </w:r>
    </w:p>
    <w:p w14:paraId="08813E3A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Пользуюсь опытом других.</w:t>
      </w:r>
    </w:p>
    <w:p w14:paraId="4B4191C8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42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Готов рискнуть ради результата.</w:t>
      </w:r>
    </w:p>
    <w:p w14:paraId="28C13891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После – смех и обсуждение: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 xml:space="preserve"> «Если набрали больше 7 – вы прирождённый лидер! Если меньше – это повод открыть чемодан и начать тренироваться. 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«Успех – это умение двигаться от неудачи к неудаче, не теряя энтузиазма»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 А у нас все – успешные!»</w:t>
      </w:r>
    </w:p>
    <w:p w14:paraId="502E73BA">
      <w:pPr>
        <w:pStyle w:val="4"/>
        <w:keepNext w:val="0"/>
        <w:keepLines w:val="0"/>
        <w:widowControl/>
        <w:suppressLineNumbers w:val="0"/>
        <w:spacing w:before="480" w:beforeAutospacing="0" w:after="240" w:afterAutospacing="0" w:line="450" w:lineRule="atLeast"/>
        <w:ind w:left="0" w:leftChars="0" w:right="0" w:firstLine="398" w:firstLineChars="142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9. Финальная рефлексия. Импульс «Живая нить» (5 мин)</w:t>
      </w:r>
    </w:p>
    <w:p w14:paraId="41EA9E60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Ведущий:</w:t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«Друзья, давайте встанем в круг. Возьмёмся за руки крест-накрест: правая рука сверху, левая снизу. Закройте глаза на секунду. Вспомните, что было сегодня самым ярким.</w:t>
      </w:r>
    </w:p>
    <w:p w14:paraId="4657B6F3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А теперь –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импульс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 Я незаметно сжимаю руку соседа, он передаёт дальше. Если мы единая команда (как в нашем 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  <w:lang w:val="ru-RU"/>
        </w:rPr>
        <w:t xml:space="preserve">ДОО 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“Храм искусств”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), импульс должен вернуться ко мне с любовью».</w:t>
      </w:r>
    </w:p>
    <w:p w14:paraId="6D0F9D61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Импульс проходит круг. Ведущий получает его обратно, эмоционально.</w:t>
      </w:r>
    </w:p>
    <w:p w14:paraId="059880A1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Вопросы для рефлексии:</w:t>
      </w:r>
    </w:p>
    <w:p w14:paraId="49C16133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Кому стало ясно, что такое лидерство?</w:t>
      </w:r>
    </w:p>
    <w:p w14:paraId="2FE0681B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Что удивило?</w:t>
      </w:r>
    </w:p>
    <w:p w14:paraId="6ABC80EE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Что бы вы положили в свой личный “чемодан” после сегодняшнего дня?</w:t>
      </w:r>
    </w:p>
    <w:p w14:paraId="6A9E9C03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Участники высказываются по кругу (можно по желанию).</w:t>
      </w:r>
    </w:p>
    <w:p w14:paraId="16CF40B8">
      <w:pPr>
        <w:pStyle w:val="4"/>
        <w:keepNext w:val="0"/>
        <w:keepLines w:val="0"/>
        <w:widowControl/>
        <w:suppressLineNumbers w:val="0"/>
        <w:spacing w:before="480" w:beforeAutospacing="0" w:after="240" w:afterAutospacing="0" w:line="450" w:lineRule="atLeast"/>
        <w:ind w:left="0" w:leftChars="0" w:right="0" w:firstLine="398" w:firstLineChars="142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10. Ритуал «Наполним чемодан вместе» (2 мин)</w:t>
      </w:r>
    </w:p>
    <w:p w14:paraId="157C36AC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Ведущий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открывает чемодан и достаёт оттуда… пустые бумажные карточки.</w:t>
      </w:r>
    </w:p>
    <w:p w14:paraId="2106124D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«Каждый сейчас назовёт одно качество, которое он открыл в себе сегодня. И бросит эту карточку в чемодан. Посмотрите: наш чемодан наполняется. А значит – лидеры растут».</w:t>
      </w:r>
    </w:p>
    <w:p w14:paraId="4D526776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Участники называют качества (смелость, умение слушать, креативность…), символически кладут карточки в чемодан.</w:t>
      </w:r>
    </w:p>
    <w:p w14:paraId="1A999BD8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8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Ведущий:</w:t>
      </w: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«Если есть в душе иней – разотри его в ладонях»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. Пусть сегодня мы растопили иней сомнений. А наш чемодан отправится в другие классы, чтобы вдохновлять новых лидеров.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Спасибо вам!</w:t>
      </w:r>
      <w:r>
        <w:rPr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 Я получила импульс – импульс веры в вас».</w:t>
      </w:r>
    </w:p>
    <w:p w14:paraId="238C5CA6">
      <w:pPr>
        <w:pStyle w:val="4"/>
        <w:keepNext w:val="0"/>
        <w:keepLines w:val="0"/>
        <w:widowControl/>
        <w:suppressLineNumbers w:val="0"/>
        <w:spacing w:before="480" w:beforeAutospacing="0" w:after="240" w:afterAutospacing="0" w:line="450" w:lineRule="atLeast"/>
        <w:ind w:left="0" w:leftChars="0" w:right="0" w:firstLine="398" w:firstLineChars="142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11. Награждение самой сплочённой команды (1 мин)</w:t>
      </w:r>
    </w:p>
    <w:p w14:paraId="75CAC78E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i w:val="0"/>
          <w:iCs w:val="0"/>
          <w:color w:val="0F1115"/>
          <w:sz w:val="28"/>
          <w:szCs w:val="28"/>
        </w:rPr>
        <w:t>Ведущий вручает сладкий приз (конфеты) команде, которая, по общему мнению, проявила наибольшую командность и креативность. Можно провести мини-голосование хлопками.</w:t>
      </w:r>
    </w:p>
    <w:p w14:paraId="40871D6A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420" w:lineRule="atLeast"/>
        <w:ind w:left="0" w:leftChars="0" w:right="0" w:firstLine="397" w:firstLineChars="142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Заключительная цитата: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 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«Будь тем изменением, которое хочешь видеть в мире»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. Становитесь такими лидерами, за которыми хочется идти. А я всегда рядом, в нашей любимой школе №4 и в </w:t>
      </w:r>
      <w:r>
        <w:rPr>
          <w:rStyle w:val="9"/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“Храме искусств”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F1115"/>
          <w:sz w:val="28"/>
          <w:szCs w:val="28"/>
        </w:rPr>
        <w:t>. До новых встреч!»</w:t>
      </w:r>
    </w:p>
    <w:p w14:paraId="662030DD">
      <w:pPr>
        <w:pStyle w:val="3"/>
        <w:keepNext w:val="0"/>
        <w:keepLines w:val="0"/>
        <w:widowControl/>
        <w:suppressLineNumbers w:val="0"/>
        <w:spacing w:before="480" w:beforeAutospacing="0" w:after="240" w:afterAutospacing="0" w:line="480" w:lineRule="atLeast"/>
        <w:ind w:left="0" w:leftChars="0" w:right="0" w:firstLine="398" w:firstLineChars="142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F1115"/>
          <w:sz w:val="28"/>
          <w:szCs w:val="28"/>
        </w:rPr>
        <w:t>Приложения (раздаточные материалы)</w:t>
      </w:r>
    </w:p>
    <w:p w14:paraId="3DA5D81D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leftChars="0" w:right="0" w:firstLine="398" w:firstLineChars="142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>Приложение 1. Раздаточный материал «Качества лидера»</w:t>
      </w:r>
    </w:p>
    <w:p w14:paraId="6F19AB94">
      <w:pPr>
        <w:pStyle w:val="10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right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Подчеркните качества, которые есть у каждого в вашей команде: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активность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инициативность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общительность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сообразительность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настойчивость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самообладание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работоспособность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наблюдательность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самостоятельность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организованность</w:t>
      </w:r>
    </w:p>
    <w:p w14:paraId="31310AFE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leftChars="0" w:right="0" w:firstLine="398" w:firstLineChars="142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>Приложение 2. Карточки эмоций</w:t>
      </w:r>
    </w:p>
    <w:tbl>
      <w:tblPr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54"/>
        <w:gridCol w:w="3850"/>
        <w:gridCol w:w="2837"/>
        <w:gridCol w:w="4163"/>
      </w:tblGrid>
      <w:tr w14:paraId="3B16F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3754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41768E5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Радость</w:t>
            </w:r>
          </w:p>
        </w:tc>
        <w:tc>
          <w:tcPr>
            <w:tcW w:w="3850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5F34B12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Удивление</w:t>
            </w:r>
          </w:p>
        </w:tc>
        <w:tc>
          <w:tcPr>
            <w:tcW w:w="2837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C5E9373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Сожаление</w:t>
            </w:r>
          </w:p>
        </w:tc>
        <w:tc>
          <w:tcPr>
            <w:tcW w:w="4163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9CBD780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Разочарование</w:t>
            </w:r>
          </w:p>
        </w:tc>
      </w:tr>
      <w:tr w14:paraId="352EC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754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DC31185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Подозрительность</w:t>
            </w:r>
          </w:p>
        </w:tc>
        <w:tc>
          <w:tcPr>
            <w:tcW w:w="3850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4206154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Грусть</w:t>
            </w:r>
          </w:p>
        </w:tc>
        <w:tc>
          <w:tcPr>
            <w:tcW w:w="2837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018334C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Веселье</w:t>
            </w:r>
          </w:p>
        </w:tc>
        <w:tc>
          <w:tcPr>
            <w:tcW w:w="4163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6AC3411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Холодное равнодушие</w:t>
            </w:r>
          </w:p>
        </w:tc>
      </w:tr>
      <w:tr w14:paraId="1E825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754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E317156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Спокойствие</w:t>
            </w:r>
          </w:p>
        </w:tc>
        <w:tc>
          <w:tcPr>
            <w:tcW w:w="3850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28BE406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Заинтересованность</w:t>
            </w:r>
          </w:p>
        </w:tc>
        <w:tc>
          <w:tcPr>
            <w:tcW w:w="2837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63B17C8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Уверенность</w:t>
            </w:r>
          </w:p>
        </w:tc>
        <w:tc>
          <w:tcPr>
            <w:tcW w:w="4163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E2E5B04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Желание помочь</w:t>
            </w:r>
          </w:p>
        </w:tc>
      </w:tr>
      <w:tr w14:paraId="25289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754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7A008B9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Усталость</w:t>
            </w:r>
          </w:p>
        </w:tc>
        <w:tc>
          <w:tcPr>
            <w:tcW w:w="3850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63B02D9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Волнение</w:t>
            </w:r>
          </w:p>
        </w:tc>
        <w:tc>
          <w:tcPr>
            <w:tcW w:w="2837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49060E3">
            <w:pPr>
              <w:keepNext w:val="0"/>
              <w:keepLines w:val="0"/>
              <w:widowControl/>
              <w:suppressLineNumbers w:val="0"/>
              <w:spacing w:line="375" w:lineRule="atLeast"/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Энтузиазм</w:t>
            </w:r>
          </w:p>
        </w:tc>
        <w:tc>
          <w:tcPr>
            <w:tcW w:w="4163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0885202">
            <w:pPr>
              <w:ind w:left="0" w:leftChars="0" w:firstLine="397" w:firstLineChars="142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</w:p>
        </w:tc>
      </w:tr>
    </w:tbl>
    <w:p w14:paraId="685AEFDA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leftChars="0" w:right="0" w:firstLine="398" w:firstLineChars="142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>Приложение 3. Текст для упражнения «Передать одним словом»</w:t>
      </w:r>
    </w:p>
    <w:p w14:paraId="6D86457E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400" w:leftChars="200" w:right="72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Уронили мишку на пол,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Оторвали мишке лапу.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Всё равно его не брошу –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Потому что он хороший.</w:t>
      </w:r>
    </w:p>
    <w:p w14:paraId="5446310D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leftChars="0" w:right="0" w:firstLine="398" w:firstLineChars="142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>Приложение 4. Бланк теста «Признаки лидера»</w:t>
      </w:r>
    </w:p>
    <w:p w14:paraId="65161AF5">
      <w:pPr>
        <w:pStyle w:val="10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leftChars="0" w:right="0" w:firstLine="398" w:firstLineChars="142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Поставьте «+» при согласии с утверждением:</w:t>
      </w:r>
    </w:p>
    <w:p w14:paraId="746ADA9D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397" w:firstLineChars="142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Я не теряюсь и не отступаю в трудных ситуациях.</w:t>
      </w:r>
    </w:p>
    <w:p w14:paraId="21CAE378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397" w:firstLineChars="142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Легко могу убедить в чём-то моих друзей.</w:t>
      </w:r>
    </w:p>
    <w:p w14:paraId="1C1E93A2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397" w:firstLineChars="142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Мне обычно удаётся добиться, чтобы все вокруг хорошо работали.</w:t>
      </w:r>
    </w:p>
    <w:p w14:paraId="045039D6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397" w:firstLineChars="142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Организуя какое-то дело, стараюсь заинтересовать участников.</w:t>
      </w:r>
    </w:p>
    <w:p w14:paraId="5A6F1668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397" w:firstLineChars="142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Я регулярно оцениваю свою работу и свои успехи.</w:t>
      </w:r>
    </w:p>
    <w:p w14:paraId="4CAA42B7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397" w:firstLineChars="142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Хорошо чувствую настроение своих партнёров.</w:t>
      </w:r>
    </w:p>
    <w:p w14:paraId="4FD48059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397" w:firstLineChars="142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Обычно я достигаю того, к чему стремлюсь.</w:t>
      </w:r>
    </w:p>
    <w:p w14:paraId="46A2E881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397" w:firstLineChars="142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Принимая решение, я перебираю несколько вариантов.</w:t>
      </w:r>
    </w:p>
    <w:p w14:paraId="19EE7521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397" w:firstLineChars="142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Решая проблемы, использую опыт других.</w:t>
      </w:r>
    </w:p>
    <w:p w14:paraId="189E8BFC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397" w:firstLineChars="142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Я готов рисковать, чтобы получить нужный результат.</w:t>
      </w:r>
    </w:p>
    <w:p w14:paraId="0F1626AC">
      <w:pPr>
        <w:ind w:left="0" w:leftChars="0" w:firstLine="397" w:firstLineChars="142"/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bookmarkEnd w:id="0"/>
    </w:p>
    <w:sectPr>
      <w:pgSz w:w="16838" w:h="11906" w:orient="landscape"/>
      <w:pgMar w:top="1000" w:right="640" w:bottom="706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9C9D48"/>
    <w:multiLevelType w:val="singleLevel"/>
    <w:tmpl w:val="439C9D48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6E9D508C"/>
    <w:multiLevelType w:val="singleLevel"/>
    <w:tmpl w:val="6E9D508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BE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0"/>
    <w:rPr>
      <w:i/>
      <w:iCs/>
    </w:rPr>
  </w:style>
  <w:style w:type="character" w:styleId="8">
    <w:name w:val="HTML Code"/>
    <w:basedOn w:val="5"/>
    <w:uiPriority w:val="0"/>
    <w:rPr>
      <w:rFonts w:ascii="Courier New" w:hAnsi="Courier New" w:cs="Courier New"/>
      <w:sz w:val="20"/>
      <w:szCs w:val="20"/>
    </w:rPr>
  </w:style>
  <w:style w:type="character" w:styleId="9">
    <w:name w:val="Strong"/>
    <w:basedOn w:val="5"/>
    <w:qFormat/>
    <w:uiPriority w:val="0"/>
    <w:rPr>
      <w:b/>
      <w:bCs/>
    </w:rPr>
  </w:style>
  <w:style w:type="paragraph" w:styleId="10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63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2026-05-08T10:15:30Z</dcterms:created>
  <dc:creator>Owner</dc:creator>
  <cp:lastModifiedBy>Owner</cp:lastModifiedBy>
  <dcterms:modified xsi:type="dcterms:W3CDTF">2026-05-08T11:18:53Z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1918EEA2A238439B8DE78C2D33FC15AA_12</vt:lpwstr>
  </property>
</Properties>
</file>