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2CC" w:themeColor="accent4" w:themeTint="33"/>
  <w:body>
    <w:p w:rsidR="007C7FF4" w:rsidRDefault="007C7FF4" w:rsidP="009A5822">
      <w:p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</w:p>
    <w:p w:rsidR="00D11456" w:rsidRDefault="00D11456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11456">
        <w:rPr>
          <w:rFonts w:ascii="Times New Roman" w:hAnsi="Times New Roman"/>
          <w:b/>
          <w:sz w:val="28"/>
          <w:szCs w:val="28"/>
          <w:lang w:eastAsia="ru-RU"/>
        </w:rPr>
        <w:t>«Растим юных патриотов!»</w:t>
      </w:r>
    </w:p>
    <w:p w:rsidR="00D11456" w:rsidRPr="00D11456" w:rsidRDefault="00D11456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r w:rsidRPr="00D11456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857750" cy="3233913"/>
            <wp:effectExtent l="0" t="0" r="0" b="0"/>
            <wp:docPr id="2" name="Рисунок 2" descr="C:\Users\user\Downloads\546eb4e6f312c15d79164cc11d8ea5cc_b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546eb4e6f312c15d79164cc11d8ea5cc_bi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352" cy="3234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11456" w:rsidRPr="00D11456" w:rsidRDefault="00D11456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В условиях глобализации и стремительных перемен патриотическое воспитание становится стратегически важной задачей современной школы. Сегодня педагог — не только транслятор знаний, но и наставник, формирующий у детей гражданскую позицию, уважение к истории и культуре, ответственность за будущее страны. В статье рассмотрены ключевые аспекты, задачи и эффективные методы патриотического воспитания, а также роль учителя в этом процессе.</w:t>
      </w:r>
    </w:p>
    <w:p w:rsidR="00D11456" w:rsidRPr="00D11456" w:rsidRDefault="00D11456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11456">
        <w:rPr>
          <w:rFonts w:ascii="Times New Roman" w:hAnsi="Times New Roman"/>
          <w:b/>
          <w:bCs/>
          <w:sz w:val="28"/>
          <w:szCs w:val="28"/>
          <w:lang w:eastAsia="ru-RU"/>
        </w:rPr>
        <w:t>Что такое патриотизм в XXI веке?</w:t>
      </w:r>
    </w:p>
    <w:p w:rsidR="00D11456" w:rsidRPr="00D11456" w:rsidRDefault="00D11456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Современный патриотизм — это не слепое поклонение, а деятельная, осознанная любовь к Родине, включающая:</w:t>
      </w:r>
    </w:p>
    <w:p w:rsidR="00D11456" w:rsidRPr="00D11456" w:rsidRDefault="00D11456" w:rsidP="00D11456">
      <w:pPr>
        <w:numPr>
          <w:ilvl w:val="0"/>
          <w:numId w:val="3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уважение к историческому и культурному наследию;</w:t>
      </w:r>
    </w:p>
    <w:p w:rsidR="00D11456" w:rsidRPr="00D11456" w:rsidRDefault="00D11456" w:rsidP="00D11456">
      <w:pPr>
        <w:numPr>
          <w:ilvl w:val="0"/>
          <w:numId w:val="3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гордость за достижения предков и современников;</w:t>
      </w:r>
    </w:p>
    <w:p w:rsidR="00D11456" w:rsidRPr="00D11456" w:rsidRDefault="00D11456" w:rsidP="00D11456">
      <w:pPr>
        <w:numPr>
          <w:ilvl w:val="0"/>
          <w:numId w:val="3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активную гражданскую позицию и готовность к служению Отечеству;</w:t>
      </w:r>
    </w:p>
    <w:p w:rsidR="00D11456" w:rsidRPr="00D11456" w:rsidRDefault="00D11456" w:rsidP="00D11456">
      <w:pPr>
        <w:numPr>
          <w:ilvl w:val="0"/>
          <w:numId w:val="3"/>
        </w:numPr>
        <w:tabs>
          <w:tab w:val="clear" w:pos="720"/>
        </w:tabs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ответственность за будущее страны.</w:t>
      </w:r>
    </w:p>
    <w:p w:rsidR="00D11456" w:rsidRPr="00D11456" w:rsidRDefault="00D11456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 xml:space="preserve">Патриотизм сегодня — это умение критически осмысливать историю, видеть «трудные» страницы, но и находить в них уроки для будущего. Важно </w:t>
      </w:r>
      <w:r w:rsidRPr="00D11456">
        <w:rPr>
          <w:rFonts w:ascii="Times New Roman" w:hAnsi="Times New Roman"/>
          <w:sz w:val="28"/>
          <w:szCs w:val="28"/>
          <w:lang w:eastAsia="ru-RU"/>
        </w:rPr>
        <w:lastRenderedPageBreak/>
        <w:t>воспитывать не изоляционизм, а уважение к другим культурам, толерантность и открытость миру.</w:t>
      </w:r>
    </w:p>
    <w:p w:rsidR="00D11456" w:rsidRPr="00D11456" w:rsidRDefault="00D11456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11456">
        <w:rPr>
          <w:rFonts w:ascii="Times New Roman" w:hAnsi="Times New Roman"/>
          <w:b/>
          <w:bCs/>
          <w:sz w:val="28"/>
          <w:szCs w:val="28"/>
          <w:lang w:eastAsia="ru-RU"/>
        </w:rPr>
        <w:t>Роль педагога</w:t>
      </w:r>
    </w:p>
    <w:p w:rsidR="00D11456" w:rsidRPr="00D11456" w:rsidRDefault="00D11456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Учитель — ключевая фигура в патриотическом воспитании. Его личный пример, искренность, эрудиция и умение вести диалог определяют успех работы. Педагог должен:</w:t>
      </w:r>
    </w:p>
    <w:p w:rsidR="00D11456" w:rsidRPr="00D11456" w:rsidRDefault="00D11456" w:rsidP="00D11456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быть носителем высоких культурных и нравственных ценностей;</w:t>
      </w:r>
    </w:p>
    <w:p w:rsidR="00D11456" w:rsidRPr="00D11456" w:rsidRDefault="00D11456" w:rsidP="00D11456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владеть современными образовательными технологиями;</w:t>
      </w:r>
    </w:p>
    <w:p w:rsidR="00D11456" w:rsidRPr="00D11456" w:rsidRDefault="00D11456" w:rsidP="00D11456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создавать атмосферу доверия и уважения;</w:t>
      </w:r>
    </w:p>
    <w:p w:rsidR="00D11456" w:rsidRPr="00D11456" w:rsidRDefault="00D11456" w:rsidP="00D11456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избегать формализма и шаблонов.</w:t>
      </w:r>
    </w:p>
    <w:p w:rsidR="00D11456" w:rsidRPr="00D11456" w:rsidRDefault="00D11456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11456">
        <w:rPr>
          <w:rFonts w:ascii="Times New Roman" w:hAnsi="Times New Roman"/>
          <w:b/>
          <w:bCs/>
          <w:sz w:val="28"/>
          <w:szCs w:val="28"/>
          <w:lang w:eastAsia="ru-RU"/>
        </w:rPr>
        <w:t>Система патриотического воспитания в школе</w:t>
      </w:r>
    </w:p>
    <w:p w:rsidR="00D11456" w:rsidRPr="00D11456" w:rsidRDefault="00D11456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Патриотическое воспитание должно быть системным и пронизывать всю школьную жизнь:</w:t>
      </w:r>
    </w:p>
    <w:p w:rsidR="00D11456" w:rsidRPr="00D11456" w:rsidRDefault="00D11456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11456">
        <w:rPr>
          <w:rFonts w:ascii="Times New Roman" w:hAnsi="Times New Roman"/>
          <w:b/>
          <w:bCs/>
          <w:sz w:val="28"/>
          <w:szCs w:val="28"/>
          <w:lang w:eastAsia="ru-RU"/>
        </w:rPr>
        <w:t>1. Урочная деятельность</w:t>
      </w:r>
    </w:p>
    <w:p w:rsidR="00D11456" w:rsidRPr="00D11456" w:rsidRDefault="00D11456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Интеграция патриотической тематики в уроки истории, литературы, географии, искусства, музыки, иностранных языков. Важно уходить от сухого перечисления фактов к обсуждению поступков, нравственных выборов, культурного контекста.</w:t>
      </w:r>
    </w:p>
    <w:p w:rsidR="00D11456" w:rsidRPr="00D11456" w:rsidRDefault="00D11456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11456">
        <w:rPr>
          <w:rFonts w:ascii="Times New Roman" w:hAnsi="Times New Roman"/>
          <w:b/>
          <w:bCs/>
          <w:sz w:val="28"/>
          <w:szCs w:val="28"/>
          <w:lang w:eastAsia="ru-RU"/>
        </w:rPr>
        <w:t>2. Внеурочная деятельность</w:t>
      </w:r>
    </w:p>
    <w:p w:rsidR="00D11456" w:rsidRPr="00D11456" w:rsidRDefault="00D11456" w:rsidP="00D11456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Встречи с ветеранами, героями труда, известными земляками.</w:t>
      </w:r>
    </w:p>
    <w:p w:rsidR="00D11456" w:rsidRPr="00D11456" w:rsidRDefault="00D11456" w:rsidP="00D11456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Уроки мужества, вахты памяти, торжественные линейки.</w:t>
      </w:r>
    </w:p>
    <w:p w:rsidR="00D11456" w:rsidRPr="00D11456" w:rsidRDefault="00D11456" w:rsidP="00D11456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Краеведческие проекты, экскурсии, школьные музеи.</w:t>
      </w:r>
    </w:p>
    <w:p w:rsidR="00D11456" w:rsidRPr="00D11456" w:rsidRDefault="00D11456" w:rsidP="00D11456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Волонтерские акции, помощь ветеранам, участие в поисковых движениях.</w:t>
      </w:r>
    </w:p>
    <w:p w:rsidR="00D11456" w:rsidRPr="00D11456" w:rsidRDefault="00D11456" w:rsidP="00D11456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Военно-патриотические клубы, спортивные мероприятия, творческие фестивали.</w:t>
      </w:r>
    </w:p>
    <w:p w:rsidR="00D11456" w:rsidRPr="00D11456" w:rsidRDefault="00D11456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11456">
        <w:rPr>
          <w:rFonts w:ascii="Times New Roman" w:hAnsi="Times New Roman"/>
          <w:b/>
          <w:bCs/>
          <w:sz w:val="28"/>
          <w:szCs w:val="28"/>
          <w:lang w:eastAsia="ru-RU"/>
        </w:rPr>
        <w:t>3. Социальное проектирование</w:t>
      </w:r>
    </w:p>
    <w:p w:rsidR="00D11456" w:rsidRPr="00D11456" w:rsidRDefault="00D11456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 xml:space="preserve">Вовлечение детей в реальные проекты: благоустройство территории, экологические акции, создание школьных медиа, виртуальных музеев. </w:t>
      </w:r>
      <w:r w:rsidRPr="00D11456">
        <w:rPr>
          <w:rFonts w:ascii="Times New Roman" w:hAnsi="Times New Roman"/>
          <w:sz w:val="28"/>
          <w:szCs w:val="28"/>
          <w:lang w:eastAsia="ru-RU"/>
        </w:rPr>
        <w:lastRenderedPageBreak/>
        <w:t xml:space="preserve">Именно здесь </w:t>
      </w:r>
      <w:proofErr w:type="gramStart"/>
      <w:r w:rsidRPr="00D11456">
        <w:rPr>
          <w:rFonts w:ascii="Times New Roman" w:hAnsi="Times New Roman"/>
          <w:sz w:val="28"/>
          <w:szCs w:val="28"/>
          <w:lang w:eastAsia="ru-RU"/>
        </w:rPr>
        <w:t>формируется</w:t>
      </w:r>
      <w:proofErr w:type="gramEnd"/>
      <w:r w:rsidRPr="00D11456">
        <w:rPr>
          <w:rFonts w:ascii="Times New Roman" w:hAnsi="Times New Roman"/>
          <w:sz w:val="28"/>
          <w:szCs w:val="28"/>
          <w:lang w:eastAsia="ru-RU"/>
        </w:rPr>
        <w:t xml:space="preserve"> подлинная ответственность и деятельная любовь к Родине.</w:t>
      </w:r>
    </w:p>
    <w:p w:rsidR="00D11456" w:rsidRPr="00D11456" w:rsidRDefault="00D11456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11456">
        <w:rPr>
          <w:rFonts w:ascii="Times New Roman" w:hAnsi="Times New Roman"/>
          <w:b/>
          <w:bCs/>
          <w:sz w:val="28"/>
          <w:szCs w:val="28"/>
          <w:lang w:eastAsia="ru-RU"/>
        </w:rPr>
        <w:t>Современные вызовы и ответы</w:t>
      </w:r>
    </w:p>
    <w:p w:rsidR="00D11456" w:rsidRPr="00D11456" w:rsidRDefault="00D11456" w:rsidP="00D11456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D11456">
        <w:rPr>
          <w:rFonts w:ascii="Times New Roman" w:hAnsi="Times New Roman"/>
          <w:b/>
          <w:bCs/>
          <w:sz w:val="28"/>
          <w:szCs w:val="28"/>
          <w:lang w:eastAsia="ru-RU"/>
        </w:rPr>
        <w:t>Цифровизация</w:t>
      </w:r>
      <w:proofErr w:type="spellEnd"/>
      <w:r w:rsidRPr="00D11456">
        <w:rPr>
          <w:rFonts w:ascii="Times New Roman" w:hAnsi="Times New Roman"/>
          <w:sz w:val="28"/>
          <w:szCs w:val="28"/>
          <w:lang w:eastAsia="ru-RU"/>
        </w:rPr>
        <w:t xml:space="preserve">: использовать интерактивные карты, </w:t>
      </w:r>
      <w:proofErr w:type="spellStart"/>
      <w:r w:rsidRPr="00D11456">
        <w:rPr>
          <w:rFonts w:ascii="Times New Roman" w:hAnsi="Times New Roman"/>
          <w:sz w:val="28"/>
          <w:szCs w:val="28"/>
          <w:lang w:eastAsia="ru-RU"/>
        </w:rPr>
        <w:t>квесты</w:t>
      </w:r>
      <w:proofErr w:type="spellEnd"/>
      <w:r w:rsidRPr="00D11456">
        <w:rPr>
          <w:rFonts w:ascii="Times New Roman" w:hAnsi="Times New Roman"/>
          <w:sz w:val="28"/>
          <w:szCs w:val="28"/>
          <w:lang w:eastAsia="ru-RU"/>
        </w:rPr>
        <w:t>, VR-технологии, образовательные блоги.</w:t>
      </w:r>
    </w:p>
    <w:p w:rsidR="00D11456" w:rsidRPr="00D11456" w:rsidRDefault="00D11456" w:rsidP="00D11456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b/>
          <w:bCs/>
          <w:sz w:val="28"/>
          <w:szCs w:val="28"/>
          <w:lang w:eastAsia="ru-RU"/>
        </w:rPr>
        <w:t>Информационный шум</w:t>
      </w:r>
      <w:r w:rsidRPr="00D11456">
        <w:rPr>
          <w:rFonts w:ascii="Times New Roman" w:hAnsi="Times New Roman"/>
          <w:sz w:val="28"/>
          <w:szCs w:val="28"/>
          <w:lang w:eastAsia="ru-RU"/>
        </w:rPr>
        <w:t xml:space="preserve">: развивать критическое мышление и </w:t>
      </w:r>
      <w:proofErr w:type="spellStart"/>
      <w:r w:rsidRPr="00D11456">
        <w:rPr>
          <w:rFonts w:ascii="Times New Roman" w:hAnsi="Times New Roman"/>
          <w:sz w:val="28"/>
          <w:szCs w:val="28"/>
          <w:lang w:eastAsia="ru-RU"/>
        </w:rPr>
        <w:t>медиаграмотность</w:t>
      </w:r>
      <w:proofErr w:type="spellEnd"/>
      <w:r w:rsidRPr="00D11456">
        <w:rPr>
          <w:rFonts w:ascii="Times New Roman" w:hAnsi="Times New Roman"/>
          <w:sz w:val="28"/>
          <w:szCs w:val="28"/>
          <w:lang w:eastAsia="ru-RU"/>
        </w:rPr>
        <w:t>.</w:t>
      </w:r>
    </w:p>
    <w:p w:rsidR="00D11456" w:rsidRPr="00D11456" w:rsidRDefault="00D11456" w:rsidP="00D11456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b/>
          <w:bCs/>
          <w:sz w:val="28"/>
          <w:szCs w:val="28"/>
          <w:lang w:eastAsia="ru-RU"/>
        </w:rPr>
        <w:t>Разрыв поколений</w:t>
      </w:r>
      <w:r w:rsidRPr="00D11456">
        <w:rPr>
          <w:rFonts w:ascii="Times New Roman" w:hAnsi="Times New Roman"/>
          <w:sz w:val="28"/>
          <w:szCs w:val="28"/>
          <w:lang w:eastAsia="ru-RU"/>
        </w:rPr>
        <w:t>: вовлекать родителей и старшее поколение в школьные проекты.</w:t>
      </w:r>
    </w:p>
    <w:p w:rsidR="00D11456" w:rsidRPr="00D11456" w:rsidRDefault="00D11456" w:rsidP="00D11456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b/>
          <w:bCs/>
          <w:sz w:val="28"/>
          <w:szCs w:val="28"/>
          <w:lang w:eastAsia="ru-RU"/>
        </w:rPr>
        <w:t>Формализм</w:t>
      </w:r>
      <w:r w:rsidRPr="00D11456">
        <w:rPr>
          <w:rFonts w:ascii="Times New Roman" w:hAnsi="Times New Roman"/>
          <w:sz w:val="28"/>
          <w:szCs w:val="28"/>
          <w:lang w:eastAsia="ru-RU"/>
        </w:rPr>
        <w:t>: делать мероприятия живыми, интерактивными, идти от интересов детей.</w:t>
      </w:r>
    </w:p>
    <w:p w:rsidR="00D11456" w:rsidRPr="00D11456" w:rsidRDefault="00D11456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11456">
        <w:rPr>
          <w:rFonts w:ascii="Times New Roman" w:hAnsi="Times New Roman"/>
          <w:b/>
          <w:bCs/>
          <w:sz w:val="28"/>
          <w:szCs w:val="28"/>
          <w:lang w:eastAsia="ru-RU"/>
        </w:rPr>
        <w:t>Оценка эффективности</w:t>
      </w:r>
    </w:p>
    <w:p w:rsidR="00D11456" w:rsidRPr="00D11456" w:rsidRDefault="00D11456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Результаты патриотического воспитания сложно измерить количественно. Важно отслеживать:</w:t>
      </w:r>
    </w:p>
    <w:p w:rsidR="00D11456" w:rsidRPr="00D11456" w:rsidRDefault="00D11456" w:rsidP="00D11456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инициативность и участие детей в жизни школы;</w:t>
      </w:r>
    </w:p>
    <w:p w:rsidR="00D11456" w:rsidRPr="00D11456" w:rsidRDefault="00D11456" w:rsidP="00D11456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качество творческих и исследовательских работ;</w:t>
      </w:r>
    </w:p>
    <w:p w:rsidR="00D11456" w:rsidRPr="00D11456" w:rsidRDefault="00D11456" w:rsidP="00D11456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количество социальных проектов;</w:t>
      </w:r>
    </w:p>
    <w:p w:rsidR="00D11456" w:rsidRPr="00D11456" w:rsidRDefault="00D11456" w:rsidP="00D11456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искренний интерес и желание быть полезным обществу.</w:t>
      </w:r>
    </w:p>
    <w:p w:rsidR="00D11456" w:rsidRPr="00D11456" w:rsidRDefault="00D11456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/>
          <w:sz w:val="28"/>
          <w:szCs w:val="28"/>
          <w:lang w:eastAsia="ru-RU"/>
        </w:rPr>
      </w:pPr>
      <w:r w:rsidRPr="00D11456">
        <w:rPr>
          <w:rFonts w:ascii="Times New Roman" w:hAnsi="Times New Roman"/>
          <w:sz w:val="28"/>
          <w:szCs w:val="28"/>
          <w:lang w:eastAsia="ru-RU"/>
        </w:rPr>
        <w:t>Патриотическое воспитание — это ежедневный, кропотливый труд, основанный на личном примере педагога, творческом подходе и уважении к личности ученика. Только так можно вырастить поколение, способное любить свою страну не на словах, а на деле, быть ответственным гражданином и созидателем будущего.</w:t>
      </w:r>
    </w:p>
    <w:p w:rsidR="00632ADD" w:rsidRPr="00D11456" w:rsidRDefault="00632ADD" w:rsidP="00D11456">
      <w:pPr>
        <w:autoSpaceDE w:val="0"/>
        <w:autoSpaceDN w:val="0"/>
        <w:adjustRightInd w:val="0"/>
        <w:spacing w:after="0" w:line="360" w:lineRule="auto"/>
        <w:ind w:firstLine="709"/>
        <w:contextualSpacing/>
        <w:rPr>
          <w:rFonts w:ascii="Times New Roman" w:hAnsi="Times New Roman"/>
          <w:sz w:val="28"/>
          <w:szCs w:val="28"/>
          <w:lang w:eastAsia="ru-RU"/>
        </w:rPr>
      </w:pPr>
    </w:p>
    <w:sectPr w:rsidR="00632ADD" w:rsidRPr="00D11456" w:rsidSect="00D11456">
      <w:pgSz w:w="11906" w:h="16838"/>
      <w:pgMar w:top="1134" w:right="850" w:bottom="1134" w:left="1701" w:header="708" w:footer="708" w:gutter="0"/>
      <w:pgBorders w:offsetFrom="page">
        <w:top w:val="dashSmallGap" w:sz="4" w:space="24" w:color="auto" w:shadow="1"/>
        <w:left w:val="dashSmallGap" w:sz="4" w:space="24" w:color="auto" w:shadow="1"/>
        <w:bottom w:val="dashSmallGap" w:sz="4" w:space="24" w:color="auto" w:shadow="1"/>
        <w:right w:val="dashSmallGap" w:sz="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A6E29"/>
    <w:multiLevelType w:val="multilevel"/>
    <w:tmpl w:val="14623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865C17"/>
    <w:multiLevelType w:val="multilevel"/>
    <w:tmpl w:val="6C7A1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AE38D6"/>
    <w:multiLevelType w:val="multilevel"/>
    <w:tmpl w:val="582AB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753887"/>
    <w:multiLevelType w:val="multilevel"/>
    <w:tmpl w:val="BF001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095363"/>
    <w:multiLevelType w:val="multilevel"/>
    <w:tmpl w:val="7BF26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6C02D0"/>
    <w:multiLevelType w:val="multilevel"/>
    <w:tmpl w:val="0F883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5E1757"/>
    <w:multiLevelType w:val="hybridMultilevel"/>
    <w:tmpl w:val="13900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63C"/>
    <w:rsid w:val="000A6D25"/>
    <w:rsid w:val="0038763C"/>
    <w:rsid w:val="00507682"/>
    <w:rsid w:val="005431A4"/>
    <w:rsid w:val="00632ADD"/>
    <w:rsid w:val="00726A17"/>
    <w:rsid w:val="00764655"/>
    <w:rsid w:val="007C7FF4"/>
    <w:rsid w:val="0099357A"/>
    <w:rsid w:val="009A5822"/>
    <w:rsid w:val="00A01A55"/>
    <w:rsid w:val="00A56FFF"/>
    <w:rsid w:val="00D11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6AD82-6D1D-4AB2-B53A-4D48595E2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AD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6465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646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2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899FC2-8746-4E0F-BED7-B3637299D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2025-10-15T09:37:00Z</dcterms:created>
  <dcterms:modified xsi:type="dcterms:W3CDTF">2026-05-04T07:41:00Z</dcterms:modified>
</cp:coreProperties>
</file>