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56778" w14:textId="77777777" w:rsidR="00DA152C" w:rsidRDefault="00DA152C" w:rsidP="004C424B">
      <w:pPr>
        <w:ind w:firstLine="0"/>
        <w:jc w:val="center"/>
        <w:rPr>
          <w:rFonts w:eastAsia="Times New Roman" w:cs="Times New Roman"/>
          <w:color w:val="000000"/>
        </w:rPr>
      </w:pPr>
      <w:r>
        <w:rPr>
          <w:rFonts w:eastAsia="Times New Roman" w:cs="Times New Roman"/>
          <w:color w:val="000000"/>
        </w:rPr>
        <w:t>Министерство образования Свердловской области</w:t>
      </w:r>
    </w:p>
    <w:p w14:paraId="45FF5530" w14:textId="77777777" w:rsidR="00DA152C" w:rsidRDefault="00DA152C" w:rsidP="004C424B">
      <w:pPr>
        <w:ind w:firstLine="0"/>
        <w:jc w:val="center"/>
        <w:rPr>
          <w:rFonts w:eastAsia="Times New Roman" w:cs="Times New Roman"/>
          <w:color w:val="000000"/>
          <w:sz w:val="22"/>
        </w:rPr>
      </w:pPr>
      <w:r>
        <w:rPr>
          <w:rFonts w:eastAsia="Times New Roman" w:cs="Times New Roman"/>
          <w:color w:val="000000"/>
        </w:rPr>
        <w:t xml:space="preserve">ГАПОУ СО </w:t>
      </w:r>
      <w:r w:rsidR="00B90C5A">
        <w:rPr>
          <w:rFonts w:eastAsia="Times New Roman" w:cs="Times New Roman"/>
          <w:color w:val="000000"/>
        </w:rPr>
        <w:t>«</w:t>
      </w:r>
      <w:proofErr w:type="spellStart"/>
      <w:r>
        <w:rPr>
          <w:rFonts w:eastAsia="Times New Roman" w:cs="Times New Roman"/>
          <w:color w:val="000000"/>
        </w:rPr>
        <w:t>Ревдинский</w:t>
      </w:r>
      <w:proofErr w:type="spellEnd"/>
      <w:r>
        <w:rPr>
          <w:rFonts w:eastAsia="Times New Roman" w:cs="Times New Roman"/>
          <w:color w:val="000000"/>
        </w:rPr>
        <w:t xml:space="preserve"> педагогический колледж</w:t>
      </w:r>
      <w:r w:rsidR="00B90C5A">
        <w:rPr>
          <w:rFonts w:eastAsia="Times New Roman" w:cs="Times New Roman"/>
          <w:color w:val="000000"/>
        </w:rPr>
        <w:t>»</w:t>
      </w:r>
      <w:r>
        <w:rPr>
          <w:rFonts w:eastAsia="Times New Roman" w:cs="Times New Roman"/>
          <w:color w:val="000000"/>
        </w:rPr>
        <w:t xml:space="preserve"> </w:t>
      </w:r>
    </w:p>
    <w:p w14:paraId="6F73F02C" w14:textId="77777777" w:rsidR="00DA152C" w:rsidRDefault="00DA152C" w:rsidP="004C424B">
      <w:pPr>
        <w:ind w:firstLine="0"/>
        <w:jc w:val="center"/>
        <w:rPr>
          <w:rFonts w:eastAsia="Times New Roman" w:cs="Times New Roman"/>
          <w:color w:val="000000"/>
        </w:rPr>
      </w:pPr>
      <w:r>
        <w:rPr>
          <w:rFonts w:eastAsia="Times New Roman" w:cs="Times New Roman"/>
          <w:color w:val="000000"/>
          <w:sz w:val="24"/>
        </w:rPr>
        <w:t xml:space="preserve"> </w:t>
      </w:r>
    </w:p>
    <w:p w14:paraId="4DD1AABD" w14:textId="77777777" w:rsidR="004C424B" w:rsidRDefault="004C424B" w:rsidP="004C424B">
      <w:pPr>
        <w:ind w:firstLine="0"/>
        <w:jc w:val="center"/>
        <w:rPr>
          <w:rFonts w:eastAsia="Times New Roman" w:cs="Times New Roman"/>
          <w:i/>
          <w:color w:val="000000"/>
        </w:rPr>
      </w:pPr>
    </w:p>
    <w:p w14:paraId="7F8FFE15" w14:textId="77777777" w:rsidR="00DA152C" w:rsidRPr="003E712E" w:rsidRDefault="00DA152C" w:rsidP="004C424B">
      <w:pPr>
        <w:ind w:firstLine="0"/>
        <w:jc w:val="center"/>
        <w:rPr>
          <w:rFonts w:eastAsia="Times New Roman" w:cs="Times New Roman"/>
          <w:color w:val="000000"/>
        </w:rPr>
      </w:pPr>
      <w:r>
        <w:rPr>
          <w:rFonts w:eastAsia="Times New Roman" w:cs="Times New Roman"/>
          <w:i/>
          <w:color w:val="000000"/>
        </w:rPr>
        <w:t>Мастерская начального общего образования</w:t>
      </w:r>
    </w:p>
    <w:p w14:paraId="52135B45" w14:textId="77777777" w:rsidR="00DA152C" w:rsidRDefault="00DA152C" w:rsidP="004C424B">
      <w:pPr>
        <w:ind w:firstLine="0"/>
        <w:rPr>
          <w:rFonts w:eastAsia="Times New Roman" w:cs="Times New Roman"/>
          <w:color w:val="000000"/>
          <w:sz w:val="22"/>
        </w:rPr>
      </w:pPr>
      <w:r>
        <w:rPr>
          <w:rFonts w:eastAsia="Times New Roman" w:cs="Times New Roman"/>
          <w:color w:val="000000"/>
          <w:sz w:val="24"/>
        </w:rPr>
        <w:t xml:space="preserve"> </w:t>
      </w:r>
    </w:p>
    <w:p w14:paraId="4BA158C8" w14:textId="77777777" w:rsidR="00DA152C" w:rsidRDefault="00DA152C" w:rsidP="004C424B">
      <w:pPr>
        <w:ind w:firstLine="0"/>
        <w:rPr>
          <w:rFonts w:eastAsia="Times New Roman" w:cs="Times New Roman"/>
          <w:color w:val="000000"/>
        </w:rPr>
      </w:pPr>
      <w:r>
        <w:rPr>
          <w:rFonts w:eastAsia="Times New Roman" w:cs="Times New Roman"/>
          <w:color w:val="000000"/>
          <w:sz w:val="24"/>
        </w:rPr>
        <w:t xml:space="preserve"> </w:t>
      </w:r>
    </w:p>
    <w:p w14:paraId="07D7CE05" w14:textId="77777777" w:rsidR="00DA152C" w:rsidRDefault="00FC1473" w:rsidP="004C424B">
      <w:pPr>
        <w:ind w:firstLine="0"/>
        <w:jc w:val="center"/>
        <w:rPr>
          <w:b/>
        </w:rPr>
      </w:pPr>
      <w:r>
        <w:rPr>
          <w:b/>
        </w:rPr>
        <w:t xml:space="preserve">Технология развития критического мышления как средство формирования базовых исследовательских действий </w:t>
      </w:r>
      <w:r w:rsidR="0008367C">
        <w:rPr>
          <w:b/>
        </w:rPr>
        <w:br/>
      </w:r>
      <w:r>
        <w:rPr>
          <w:b/>
        </w:rPr>
        <w:t xml:space="preserve">у учащихся </w:t>
      </w:r>
      <w:r w:rsidR="0008367C">
        <w:rPr>
          <w:b/>
        </w:rPr>
        <w:t xml:space="preserve">1 класса </w:t>
      </w:r>
      <w:r>
        <w:rPr>
          <w:b/>
        </w:rPr>
        <w:t xml:space="preserve">на уроках окружающего мира </w:t>
      </w:r>
      <w:r w:rsidR="0008367C">
        <w:rPr>
          <w:b/>
        </w:rPr>
        <w:br/>
      </w:r>
      <w:r>
        <w:rPr>
          <w:b/>
        </w:rPr>
        <w:t xml:space="preserve">в условиях инклюзивного образования </w:t>
      </w:r>
    </w:p>
    <w:p w14:paraId="7D0755BA" w14:textId="77777777" w:rsidR="003E712E" w:rsidRDefault="003E712E" w:rsidP="004C424B">
      <w:pPr>
        <w:ind w:firstLine="0"/>
        <w:jc w:val="center"/>
        <w:rPr>
          <w:rFonts w:eastAsia="Times New Roman" w:cs="Times New Roman"/>
          <w:i/>
          <w:color w:val="000000"/>
        </w:rPr>
      </w:pPr>
    </w:p>
    <w:p w14:paraId="1D70BE74" w14:textId="77777777" w:rsidR="00DA152C" w:rsidRPr="00DA152C" w:rsidRDefault="00FC1473" w:rsidP="004C424B">
      <w:pPr>
        <w:ind w:firstLine="0"/>
        <w:jc w:val="center"/>
        <w:rPr>
          <w:rFonts w:eastAsia="Times New Roman" w:cs="Times New Roman"/>
          <w:color w:val="000000"/>
          <w:sz w:val="22"/>
        </w:rPr>
      </w:pPr>
      <w:r>
        <w:rPr>
          <w:rFonts w:eastAsia="Times New Roman" w:cs="Times New Roman"/>
          <w:i/>
          <w:color w:val="000000"/>
        </w:rPr>
        <w:t>Дипломный проект</w:t>
      </w:r>
      <w:r w:rsidR="00DA152C">
        <w:rPr>
          <w:rFonts w:eastAsia="Times New Roman" w:cs="Times New Roman"/>
          <w:i/>
          <w:color w:val="000000"/>
        </w:rPr>
        <w:t xml:space="preserve"> по ПМ.0</w:t>
      </w:r>
      <w:r w:rsidR="004C424B">
        <w:rPr>
          <w:rFonts w:eastAsia="Times New Roman" w:cs="Times New Roman"/>
          <w:i/>
          <w:color w:val="000000"/>
        </w:rPr>
        <w:t>1</w:t>
      </w:r>
      <w:r w:rsidR="004C424B">
        <w:rPr>
          <w:rFonts w:eastAsia="Times New Roman" w:cs="Times New Roman"/>
          <w:i/>
          <w:color w:val="000000"/>
        </w:rPr>
        <w:br/>
        <w:t xml:space="preserve"> </w:t>
      </w:r>
      <w:r w:rsidR="00B90C5A">
        <w:rPr>
          <w:rFonts w:eastAsia="Times New Roman" w:cs="Times New Roman"/>
          <w:i/>
          <w:color w:val="000000"/>
        </w:rPr>
        <w:t>«</w:t>
      </w:r>
      <w:r w:rsidR="004C424B">
        <w:t>Преподавание по образовательным программам начального общего образования в начальных классах и начальных классах компенсирующего и коррекционно-развивающего образования</w:t>
      </w:r>
      <w:r w:rsidR="00B90C5A">
        <w:t>»</w:t>
      </w:r>
    </w:p>
    <w:p w14:paraId="0947219D" w14:textId="77777777" w:rsidR="00DA152C" w:rsidRDefault="00DA152C" w:rsidP="004C424B">
      <w:pPr>
        <w:ind w:firstLine="0"/>
        <w:jc w:val="center"/>
        <w:rPr>
          <w:rFonts w:asciiTheme="minorHAnsi" w:eastAsia="Times New Roman" w:hAnsiTheme="minorHAnsi" w:cs="Times New Roman"/>
          <w:color w:val="000000"/>
        </w:rPr>
      </w:pPr>
      <w:r>
        <w:rPr>
          <w:rFonts w:eastAsia="Times New Roman" w:cs="Times New Roman"/>
          <w:color w:val="000000"/>
        </w:rPr>
        <w:t xml:space="preserve"> </w:t>
      </w:r>
    </w:p>
    <w:p w14:paraId="08E143BA" w14:textId="77777777" w:rsidR="00DA152C" w:rsidRDefault="00DA152C" w:rsidP="00E17829">
      <w:pPr>
        <w:ind w:left="4536" w:firstLine="0"/>
        <w:jc w:val="left"/>
        <w:rPr>
          <w:rFonts w:eastAsia="Times New Roman" w:cs="Times New Roman"/>
          <w:color w:val="000000"/>
          <w:szCs w:val="28"/>
        </w:rPr>
      </w:pPr>
      <w:r>
        <w:rPr>
          <w:rFonts w:eastAsia="Times New Roman" w:cs="Times New Roman"/>
          <w:b/>
          <w:bCs/>
          <w:color w:val="000000"/>
          <w:szCs w:val="28"/>
        </w:rPr>
        <w:t>Исполнитель</w:t>
      </w:r>
      <w:r>
        <w:rPr>
          <w:rFonts w:eastAsia="Times New Roman" w:cs="Times New Roman"/>
          <w:color w:val="000000"/>
          <w:szCs w:val="28"/>
        </w:rPr>
        <w:t xml:space="preserve">:  </w:t>
      </w:r>
    </w:p>
    <w:p w14:paraId="44EFF92E" w14:textId="77777777" w:rsidR="00DA152C" w:rsidRDefault="00DA152C" w:rsidP="00E17829">
      <w:pPr>
        <w:ind w:left="4536" w:firstLine="0"/>
        <w:jc w:val="left"/>
        <w:rPr>
          <w:rFonts w:eastAsia="Times New Roman" w:cs="Times New Roman"/>
          <w:color w:val="000000"/>
          <w:szCs w:val="28"/>
        </w:rPr>
      </w:pPr>
      <w:proofErr w:type="spellStart"/>
      <w:r>
        <w:rPr>
          <w:rFonts w:eastAsia="Times New Roman" w:cs="Times New Roman"/>
          <w:color w:val="000000"/>
          <w:szCs w:val="28"/>
        </w:rPr>
        <w:t>Лунегов</w:t>
      </w:r>
      <w:proofErr w:type="spellEnd"/>
      <w:r>
        <w:rPr>
          <w:rFonts w:eastAsia="Times New Roman" w:cs="Times New Roman"/>
          <w:color w:val="000000"/>
          <w:szCs w:val="28"/>
        </w:rPr>
        <w:t xml:space="preserve"> Матвей Валерьевич,</w:t>
      </w:r>
    </w:p>
    <w:p w14:paraId="453745E8" w14:textId="77777777" w:rsidR="00DA152C" w:rsidRDefault="00156FEE" w:rsidP="00E17829">
      <w:pPr>
        <w:ind w:left="4536" w:firstLine="0"/>
        <w:jc w:val="left"/>
        <w:rPr>
          <w:rFonts w:eastAsia="Times New Roman" w:cs="Times New Roman"/>
          <w:color w:val="000000"/>
          <w:szCs w:val="28"/>
        </w:rPr>
      </w:pPr>
      <w:r>
        <w:rPr>
          <w:rFonts w:eastAsia="Times New Roman" w:cs="Times New Roman"/>
          <w:color w:val="000000"/>
          <w:szCs w:val="28"/>
        </w:rPr>
        <w:t xml:space="preserve"> студент 4</w:t>
      </w:r>
      <w:r w:rsidR="00DA152C">
        <w:rPr>
          <w:rFonts w:eastAsia="Times New Roman" w:cs="Times New Roman"/>
          <w:color w:val="000000"/>
          <w:szCs w:val="28"/>
        </w:rPr>
        <w:t xml:space="preserve">5б группы </w:t>
      </w:r>
    </w:p>
    <w:p w14:paraId="7481BA35" w14:textId="77777777" w:rsidR="00DA152C" w:rsidRDefault="00DA152C" w:rsidP="00E17829">
      <w:pPr>
        <w:ind w:left="4536" w:firstLine="0"/>
        <w:jc w:val="left"/>
        <w:rPr>
          <w:rFonts w:eastAsia="Times New Roman" w:cs="Times New Roman"/>
          <w:color w:val="000000"/>
          <w:szCs w:val="28"/>
        </w:rPr>
      </w:pPr>
      <w:r>
        <w:rPr>
          <w:rFonts w:eastAsia="Times New Roman" w:cs="Times New Roman"/>
          <w:color w:val="000000"/>
          <w:szCs w:val="28"/>
        </w:rPr>
        <w:t xml:space="preserve">Специальность 44.02.05 </w:t>
      </w:r>
    </w:p>
    <w:p w14:paraId="2FD176CB" w14:textId="77777777" w:rsidR="00DA152C" w:rsidRDefault="00B90C5A" w:rsidP="00E17829">
      <w:pPr>
        <w:ind w:left="4536" w:firstLine="0"/>
        <w:jc w:val="left"/>
        <w:rPr>
          <w:rFonts w:eastAsia="Times New Roman" w:cs="Times New Roman"/>
          <w:color w:val="000000"/>
          <w:szCs w:val="28"/>
        </w:rPr>
      </w:pPr>
      <w:r>
        <w:rPr>
          <w:rFonts w:eastAsia="Times New Roman" w:cs="Times New Roman"/>
          <w:color w:val="000000"/>
          <w:szCs w:val="28"/>
        </w:rPr>
        <w:t>«</w:t>
      </w:r>
      <w:r w:rsidR="00DA152C">
        <w:rPr>
          <w:rFonts w:eastAsia="Times New Roman" w:cs="Times New Roman"/>
          <w:color w:val="000000"/>
          <w:szCs w:val="28"/>
        </w:rPr>
        <w:t>Коррекционная педагогика в начальном образовании</w:t>
      </w:r>
      <w:r>
        <w:rPr>
          <w:rFonts w:eastAsia="Times New Roman" w:cs="Times New Roman"/>
          <w:color w:val="000000"/>
          <w:szCs w:val="28"/>
        </w:rPr>
        <w:t>»</w:t>
      </w:r>
      <w:r w:rsidR="00DA152C">
        <w:rPr>
          <w:rFonts w:eastAsia="Times New Roman" w:cs="Times New Roman"/>
          <w:color w:val="000000"/>
          <w:szCs w:val="28"/>
        </w:rPr>
        <w:t xml:space="preserve"> </w:t>
      </w:r>
    </w:p>
    <w:p w14:paraId="11C7272F" w14:textId="77777777" w:rsidR="00DA152C" w:rsidRDefault="00DA152C" w:rsidP="00E17829">
      <w:pPr>
        <w:ind w:left="4536" w:firstLine="0"/>
        <w:jc w:val="left"/>
        <w:rPr>
          <w:rFonts w:eastAsia="Times New Roman" w:cs="Times New Roman"/>
          <w:color w:val="000000"/>
          <w:szCs w:val="28"/>
        </w:rPr>
      </w:pPr>
      <w:r>
        <w:rPr>
          <w:rFonts w:eastAsia="Times New Roman" w:cs="Times New Roman"/>
          <w:b/>
          <w:color w:val="000000"/>
          <w:szCs w:val="28"/>
        </w:rPr>
        <w:t xml:space="preserve">Руководитель: </w:t>
      </w:r>
    </w:p>
    <w:p w14:paraId="2036FCF5" w14:textId="77777777" w:rsidR="00DA152C" w:rsidRDefault="00DA152C" w:rsidP="00E17829">
      <w:pPr>
        <w:ind w:left="4536" w:firstLine="0"/>
        <w:jc w:val="left"/>
        <w:rPr>
          <w:rFonts w:eastAsia="Times New Roman" w:cs="Times New Roman"/>
          <w:color w:val="000000"/>
          <w:szCs w:val="28"/>
        </w:rPr>
      </w:pPr>
      <w:proofErr w:type="spellStart"/>
      <w:r>
        <w:rPr>
          <w:rFonts w:eastAsia="Times New Roman" w:cs="Times New Roman"/>
          <w:color w:val="000000"/>
          <w:szCs w:val="28"/>
        </w:rPr>
        <w:t>Нургалеева</w:t>
      </w:r>
      <w:proofErr w:type="spellEnd"/>
      <w:r>
        <w:rPr>
          <w:rFonts w:eastAsia="Times New Roman" w:cs="Times New Roman"/>
          <w:color w:val="000000"/>
          <w:szCs w:val="28"/>
        </w:rPr>
        <w:t xml:space="preserve"> Ирина </w:t>
      </w:r>
      <w:proofErr w:type="spellStart"/>
      <w:r>
        <w:rPr>
          <w:rFonts w:eastAsia="Times New Roman" w:cs="Times New Roman"/>
          <w:color w:val="000000"/>
          <w:szCs w:val="28"/>
        </w:rPr>
        <w:t>Рашитовна</w:t>
      </w:r>
      <w:proofErr w:type="spellEnd"/>
      <w:r>
        <w:rPr>
          <w:rFonts w:eastAsia="Times New Roman" w:cs="Times New Roman"/>
          <w:color w:val="000000"/>
          <w:szCs w:val="28"/>
        </w:rPr>
        <w:t>, преподаватель вы</w:t>
      </w:r>
      <w:r w:rsidR="0008367C">
        <w:rPr>
          <w:rFonts w:eastAsia="Times New Roman" w:cs="Times New Roman"/>
          <w:color w:val="000000"/>
          <w:szCs w:val="28"/>
        </w:rPr>
        <w:t>сшей квалификационной категории</w:t>
      </w:r>
    </w:p>
    <w:p w14:paraId="78931665" w14:textId="77777777" w:rsidR="00DA152C" w:rsidRDefault="00DA152C" w:rsidP="004C424B">
      <w:pPr>
        <w:ind w:firstLine="0"/>
        <w:rPr>
          <w:rFonts w:asciiTheme="minorHAnsi" w:eastAsia="Times New Roman" w:hAnsiTheme="minorHAnsi" w:cs="Times New Roman"/>
          <w:color w:val="000000"/>
          <w:sz w:val="22"/>
        </w:rPr>
      </w:pPr>
    </w:p>
    <w:p w14:paraId="3DCF2743" w14:textId="77777777" w:rsidR="0008367C" w:rsidRDefault="0008367C" w:rsidP="004C424B">
      <w:pPr>
        <w:tabs>
          <w:tab w:val="center" w:pos="4677"/>
          <w:tab w:val="right" w:pos="9355"/>
        </w:tabs>
        <w:ind w:firstLine="0"/>
        <w:jc w:val="center"/>
        <w:rPr>
          <w:rFonts w:eastAsia="Times New Roman" w:cs="Times New Roman"/>
          <w:color w:val="000000"/>
        </w:rPr>
      </w:pPr>
    </w:p>
    <w:p w14:paraId="4F2217DF" w14:textId="77777777" w:rsidR="004C424B" w:rsidRDefault="00FC1473" w:rsidP="004C424B">
      <w:pPr>
        <w:tabs>
          <w:tab w:val="center" w:pos="4677"/>
          <w:tab w:val="right" w:pos="9355"/>
        </w:tabs>
        <w:ind w:firstLine="0"/>
        <w:jc w:val="center"/>
        <w:rPr>
          <w:rFonts w:eastAsia="Times New Roman" w:cs="Times New Roman"/>
          <w:color w:val="000000"/>
        </w:rPr>
      </w:pPr>
      <w:r>
        <w:rPr>
          <w:rFonts w:eastAsia="Times New Roman" w:cs="Times New Roman"/>
          <w:color w:val="000000"/>
        </w:rPr>
        <w:t>2026</w:t>
      </w:r>
    </w:p>
    <w:p w14:paraId="69FA9A61" w14:textId="77777777" w:rsidR="00857EA1" w:rsidRDefault="00857EA1" w:rsidP="00F03A74">
      <w:pPr>
        <w:ind w:firstLine="0"/>
        <w:jc w:val="center"/>
        <w:rPr>
          <w:b/>
        </w:rPr>
        <w:sectPr w:rsidR="00857EA1" w:rsidSect="00857EA1">
          <w:footerReference w:type="default" r:id="rId8"/>
          <w:pgSz w:w="11906" w:h="16838"/>
          <w:pgMar w:top="1134" w:right="850" w:bottom="1134" w:left="1701" w:header="708" w:footer="708" w:gutter="0"/>
          <w:cols w:space="708"/>
          <w:titlePg/>
          <w:docGrid w:linePitch="381"/>
        </w:sectPr>
      </w:pPr>
    </w:p>
    <w:p w14:paraId="4E01694F" w14:textId="77777777" w:rsidR="00F03A74" w:rsidRDefault="000B5F16" w:rsidP="00F03A74">
      <w:pPr>
        <w:ind w:firstLine="0"/>
        <w:jc w:val="center"/>
        <w:rPr>
          <w:b/>
        </w:rPr>
      </w:pPr>
      <w:r>
        <w:rPr>
          <w:b/>
        </w:rPr>
        <w:lastRenderedPageBreak/>
        <w:t>Содержание</w:t>
      </w:r>
    </w:p>
    <w:p w14:paraId="2731CF05" w14:textId="77777777" w:rsidR="000B5F16" w:rsidRDefault="000B5F16" w:rsidP="000B5F16">
      <w:pPr>
        <w:ind w:firstLine="0"/>
        <w:jc w:val="left"/>
      </w:pPr>
    </w:p>
    <w:p w14:paraId="3CDFCC0E" w14:textId="77777777" w:rsidR="00E46263" w:rsidRDefault="00A723A2">
      <w:pPr>
        <w:pStyle w:val="11"/>
        <w:tabs>
          <w:tab w:val="right" w:leader="dot" w:pos="9345"/>
        </w:tabs>
        <w:rPr>
          <w:rFonts w:asciiTheme="minorHAnsi" w:eastAsiaTheme="minorEastAsia" w:hAnsiTheme="minorHAnsi"/>
          <w:noProof/>
          <w:sz w:val="22"/>
          <w:lang w:eastAsia="ru-RU"/>
        </w:rPr>
      </w:pPr>
      <w:r>
        <w:fldChar w:fldCharType="begin"/>
      </w:r>
      <w:r>
        <w:instrText xml:space="preserve"> TOC \o "1-2" \h \z \u </w:instrText>
      </w:r>
      <w:r>
        <w:fldChar w:fldCharType="separate"/>
      </w:r>
      <w:hyperlink w:anchor="_Toc227275818" w:history="1">
        <w:r w:rsidR="00E46263" w:rsidRPr="00BA5BF9">
          <w:rPr>
            <w:rStyle w:val="ab"/>
            <w:noProof/>
          </w:rPr>
          <w:t>Введение</w:t>
        </w:r>
        <w:r w:rsidR="00E46263">
          <w:rPr>
            <w:noProof/>
            <w:webHidden/>
          </w:rPr>
          <w:tab/>
        </w:r>
        <w:r w:rsidR="00E46263">
          <w:rPr>
            <w:noProof/>
            <w:webHidden/>
          </w:rPr>
          <w:fldChar w:fldCharType="begin"/>
        </w:r>
        <w:r w:rsidR="00E46263">
          <w:rPr>
            <w:noProof/>
            <w:webHidden/>
          </w:rPr>
          <w:instrText xml:space="preserve"> PAGEREF _Toc227275818 \h </w:instrText>
        </w:r>
        <w:r w:rsidR="00E46263">
          <w:rPr>
            <w:noProof/>
            <w:webHidden/>
          </w:rPr>
        </w:r>
        <w:r w:rsidR="00E46263">
          <w:rPr>
            <w:noProof/>
            <w:webHidden/>
          </w:rPr>
          <w:fldChar w:fldCharType="separate"/>
        </w:r>
        <w:r w:rsidR="00E46263">
          <w:rPr>
            <w:noProof/>
            <w:webHidden/>
          </w:rPr>
          <w:t>3</w:t>
        </w:r>
        <w:r w:rsidR="00E46263">
          <w:rPr>
            <w:noProof/>
            <w:webHidden/>
          </w:rPr>
          <w:fldChar w:fldCharType="end"/>
        </w:r>
      </w:hyperlink>
    </w:p>
    <w:p w14:paraId="70A41BBC" w14:textId="77777777" w:rsidR="00E46263" w:rsidRDefault="009C354B">
      <w:pPr>
        <w:pStyle w:val="11"/>
        <w:tabs>
          <w:tab w:val="right" w:leader="dot" w:pos="9345"/>
        </w:tabs>
        <w:rPr>
          <w:rFonts w:asciiTheme="minorHAnsi" w:eastAsiaTheme="minorEastAsia" w:hAnsiTheme="minorHAnsi"/>
          <w:noProof/>
          <w:sz w:val="22"/>
          <w:lang w:eastAsia="ru-RU"/>
        </w:rPr>
      </w:pPr>
      <w:hyperlink w:anchor="_Toc227275819" w:history="1">
        <w:r w:rsidR="00E46263" w:rsidRPr="00BA5BF9">
          <w:rPr>
            <w:rStyle w:val="ab"/>
            <w:noProof/>
          </w:rPr>
          <w:t>Глава I. Теоретические основы формирования базовых исследовательских действий у младших школьников в условиях инклюзивного образования</w:t>
        </w:r>
        <w:r w:rsidR="00E46263">
          <w:rPr>
            <w:noProof/>
            <w:webHidden/>
          </w:rPr>
          <w:tab/>
        </w:r>
        <w:r w:rsidR="00E46263">
          <w:rPr>
            <w:noProof/>
            <w:webHidden/>
          </w:rPr>
          <w:fldChar w:fldCharType="begin"/>
        </w:r>
        <w:r w:rsidR="00E46263">
          <w:rPr>
            <w:noProof/>
            <w:webHidden/>
          </w:rPr>
          <w:instrText xml:space="preserve"> PAGEREF _Toc227275819 \h </w:instrText>
        </w:r>
        <w:r w:rsidR="00E46263">
          <w:rPr>
            <w:noProof/>
            <w:webHidden/>
          </w:rPr>
        </w:r>
        <w:r w:rsidR="00E46263">
          <w:rPr>
            <w:noProof/>
            <w:webHidden/>
          </w:rPr>
          <w:fldChar w:fldCharType="separate"/>
        </w:r>
        <w:r w:rsidR="00E46263">
          <w:rPr>
            <w:noProof/>
            <w:webHidden/>
          </w:rPr>
          <w:t>7</w:t>
        </w:r>
        <w:r w:rsidR="00E46263">
          <w:rPr>
            <w:noProof/>
            <w:webHidden/>
          </w:rPr>
          <w:fldChar w:fldCharType="end"/>
        </w:r>
      </w:hyperlink>
    </w:p>
    <w:p w14:paraId="62C8F5A7" w14:textId="77777777" w:rsidR="00E46263" w:rsidRDefault="009C354B">
      <w:pPr>
        <w:pStyle w:val="21"/>
        <w:tabs>
          <w:tab w:val="right" w:leader="dot" w:pos="9345"/>
        </w:tabs>
        <w:rPr>
          <w:rFonts w:asciiTheme="minorHAnsi" w:eastAsiaTheme="minorEastAsia" w:hAnsiTheme="minorHAnsi"/>
          <w:noProof/>
          <w:sz w:val="22"/>
          <w:lang w:eastAsia="ru-RU"/>
        </w:rPr>
      </w:pPr>
      <w:hyperlink w:anchor="_Toc227275820" w:history="1">
        <w:r w:rsidR="00E46263" w:rsidRPr="00BA5BF9">
          <w:rPr>
            <w:rStyle w:val="ab"/>
            <w:noProof/>
          </w:rPr>
          <w:t>1.1 Сущность и содержание понятия «базовые исследовательские действия»</w:t>
        </w:r>
        <w:r w:rsidR="00E46263">
          <w:rPr>
            <w:noProof/>
            <w:webHidden/>
          </w:rPr>
          <w:tab/>
        </w:r>
        <w:r w:rsidR="00E46263">
          <w:rPr>
            <w:noProof/>
            <w:webHidden/>
          </w:rPr>
          <w:fldChar w:fldCharType="begin"/>
        </w:r>
        <w:r w:rsidR="00E46263">
          <w:rPr>
            <w:noProof/>
            <w:webHidden/>
          </w:rPr>
          <w:instrText xml:space="preserve"> PAGEREF _Toc227275820 \h </w:instrText>
        </w:r>
        <w:r w:rsidR="00E46263">
          <w:rPr>
            <w:noProof/>
            <w:webHidden/>
          </w:rPr>
        </w:r>
        <w:r w:rsidR="00E46263">
          <w:rPr>
            <w:noProof/>
            <w:webHidden/>
          </w:rPr>
          <w:fldChar w:fldCharType="separate"/>
        </w:r>
        <w:r w:rsidR="00E46263">
          <w:rPr>
            <w:noProof/>
            <w:webHidden/>
          </w:rPr>
          <w:t>7</w:t>
        </w:r>
        <w:r w:rsidR="00E46263">
          <w:rPr>
            <w:noProof/>
            <w:webHidden/>
          </w:rPr>
          <w:fldChar w:fldCharType="end"/>
        </w:r>
      </w:hyperlink>
    </w:p>
    <w:p w14:paraId="5284F955" w14:textId="77777777" w:rsidR="00E46263" w:rsidRDefault="009C354B">
      <w:pPr>
        <w:pStyle w:val="21"/>
        <w:tabs>
          <w:tab w:val="right" w:leader="dot" w:pos="9345"/>
        </w:tabs>
        <w:rPr>
          <w:rFonts w:asciiTheme="minorHAnsi" w:eastAsiaTheme="minorEastAsia" w:hAnsiTheme="minorHAnsi"/>
          <w:noProof/>
          <w:sz w:val="22"/>
          <w:lang w:eastAsia="ru-RU"/>
        </w:rPr>
      </w:pPr>
      <w:hyperlink w:anchor="_Toc227275821" w:history="1">
        <w:r w:rsidR="00E46263" w:rsidRPr="00BA5BF9">
          <w:rPr>
            <w:rStyle w:val="ab"/>
            <w:noProof/>
          </w:rPr>
          <w:t>1.2 Особенности формирования «базовых исследовательских действий» младших школьников в условиях инклюзивного образования</w:t>
        </w:r>
        <w:r w:rsidR="00E46263">
          <w:rPr>
            <w:noProof/>
            <w:webHidden/>
          </w:rPr>
          <w:tab/>
        </w:r>
        <w:r w:rsidR="00E46263">
          <w:rPr>
            <w:noProof/>
            <w:webHidden/>
          </w:rPr>
          <w:fldChar w:fldCharType="begin"/>
        </w:r>
        <w:r w:rsidR="00E46263">
          <w:rPr>
            <w:noProof/>
            <w:webHidden/>
          </w:rPr>
          <w:instrText xml:space="preserve"> PAGEREF _Toc227275821 \h </w:instrText>
        </w:r>
        <w:r w:rsidR="00E46263">
          <w:rPr>
            <w:noProof/>
            <w:webHidden/>
          </w:rPr>
        </w:r>
        <w:r w:rsidR="00E46263">
          <w:rPr>
            <w:noProof/>
            <w:webHidden/>
          </w:rPr>
          <w:fldChar w:fldCharType="separate"/>
        </w:r>
        <w:r w:rsidR="00E46263">
          <w:rPr>
            <w:noProof/>
            <w:webHidden/>
          </w:rPr>
          <w:t>14</w:t>
        </w:r>
        <w:r w:rsidR="00E46263">
          <w:rPr>
            <w:noProof/>
            <w:webHidden/>
          </w:rPr>
          <w:fldChar w:fldCharType="end"/>
        </w:r>
      </w:hyperlink>
    </w:p>
    <w:p w14:paraId="525E20C6" w14:textId="77777777" w:rsidR="00E46263" w:rsidRDefault="009C354B">
      <w:pPr>
        <w:pStyle w:val="21"/>
        <w:tabs>
          <w:tab w:val="right" w:leader="dot" w:pos="9345"/>
        </w:tabs>
        <w:rPr>
          <w:rFonts w:asciiTheme="minorHAnsi" w:eastAsiaTheme="minorEastAsia" w:hAnsiTheme="minorHAnsi"/>
          <w:noProof/>
          <w:sz w:val="22"/>
          <w:lang w:eastAsia="ru-RU"/>
        </w:rPr>
      </w:pPr>
      <w:hyperlink w:anchor="_Toc227275822" w:history="1">
        <w:r w:rsidR="00E46263" w:rsidRPr="00BA5BF9">
          <w:rPr>
            <w:rStyle w:val="ab"/>
            <w:noProof/>
          </w:rPr>
          <w:t>1.3 Педагогические условия формирования базовых исследовательских действий младших школьников в условиях инклюзивного образования</w:t>
        </w:r>
        <w:r w:rsidR="00E46263">
          <w:rPr>
            <w:noProof/>
            <w:webHidden/>
          </w:rPr>
          <w:tab/>
        </w:r>
        <w:r w:rsidR="00E46263">
          <w:rPr>
            <w:noProof/>
            <w:webHidden/>
          </w:rPr>
          <w:fldChar w:fldCharType="begin"/>
        </w:r>
        <w:r w:rsidR="00E46263">
          <w:rPr>
            <w:noProof/>
            <w:webHidden/>
          </w:rPr>
          <w:instrText xml:space="preserve"> PAGEREF _Toc227275822 \h </w:instrText>
        </w:r>
        <w:r w:rsidR="00E46263">
          <w:rPr>
            <w:noProof/>
            <w:webHidden/>
          </w:rPr>
        </w:r>
        <w:r w:rsidR="00E46263">
          <w:rPr>
            <w:noProof/>
            <w:webHidden/>
          </w:rPr>
          <w:fldChar w:fldCharType="separate"/>
        </w:r>
        <w:r w:rsidR="00E46263">
          <w:rPr>
            <w:noProof/>
            <w:webHidden/>
          </w:rPr>
          <w:t>25</w:t>
        </w:r>
        <w:r w:rsidR="00E46263">
          <w:rPr>
            <w:noProof/>
            <w:webHidden/>
          </w:rPr>
          <w:fldChar w:fldCharType="end"/>
        </w:r>
      </w:hyperlink>
    </w:p>
    <w:p w14:paraId="001C1F2E" w14:textId="77777777" w:rsidR="00E46263" w:rsidRDefault="009C354B">
      <w:pPr>
        <w:pStyle w:val="11"/>
        <w:tabs>
          <w:tab w:val="right" w:leader="dot" w:pos="9345"/>
        </w:tabs>
        <w:rPr>
          <w:rFonts w:asciiTheme="minorHAnsi" w:eastAsiaTheme="minorEastAsia" w:hAnsiTheme="minorHAnsi"/>
          <w:noProof/>
          <w:sz w:val="22"/>
          <w:lang w:eastAsia="ru-RU"/>
        </w:rPr>
      </w:pPr>
      <w:hyperlink w:anchor="_Toc227275823" w:history="1">
        <w:r w:rsidR="00E46263" w:rsidRPr="00BA5BF9">
          <w:rPr>
            <w:rStyle w:val="ab"/>
            <w:noProof/>
          </w:rPr>
          <w:t>Глава I</w:t>
        </w:r>
        <w:r w:rsidR="00E46263" w:rsidRPr="00BA5BF9">
          <w:rPr>
            <w:rStyle w:val="ab"/>
            <w:noProof/>
            <w:lang w:val="en-US"/>
          </w:rPr>
          <w:t>I</w:t>
        </w:r>
        <w:r w:rsidR="00E46263" w:rsidRPr="00BA5BF9">
          <w:rPr>
            <w:rStyle w:val="ab"/>
            <w:noProof/>
          </w:rPr>
          <w:t>. Методологические основы формирования базовых исследовательских действий у младших школьников на уроках в процессе применения технологии развития критического мышления</w:t>
        </w:r>
        <w:r w:rsidR="00E46263">
          <w:rPr>
            <w:noProof/>
            <w:webHidden/>
          </w:rPr>
          <w:tab/>
        </w:r>
        <w:r w:rsidR="00E46263">
          <w:rPr>
            <w:noProof/>
            <w:webHidden/>
          </w:rPr>
          <w:fldChar w:fldCharType="begin"/>
        </w:r>
        <w:r w:rsidR="00E46263">
          <w:rPr>
            <w:noProof/>
            <w:webHidden/>
          </w:rPr>
          <w:instrText xml:space="preserve"> PAGEREF _Toc227275823 \h </w:instrText>
        </w:r>
        <w:r w:rsidR="00E46263">
          <w:rPr>
            <w:noProof/>
            <w:webHidden/>
          </w:rPr>
        </w:r>
        <w:r w:rsidR="00E46263">
          <w:rPr>
            <w:noProof/>
            <w:webHidden/>
          </w:rPr>
          <w:fldChar w:fldCharType="separate"/>
        </w:r>
        <w:r w:rsidR="00E46263">
          <w:rPr>
            <w:noProof/>
            <w:webHidden/>
          </w:rPr>
          <w:t>33</w:t>
        </w:r>
        <w:r w:rsidR="00E46263">
          <w:rPr>
            <w:noProof/>
            <w:webHidden/>
          </w:rPr>
          <w:fldChar w:fldCharType="end"/>
        </w:r>
      </w:hyperlink>
    </w:p>
    <w:p w14:paraId="51E4D39E" w14:textId="77777777" w:rsidR="00E46263" w:rsidRDefault="009C354B">
      <w:pPr>
        <w:pStyle w:val="21"/>
        <w:tabs>
          <w:tab w:val="right" w:leader="dot" w:pos="9345"/>
        </w:tabs>
        <w:rPr>
          <w:rFonts w:asciiTheme="minorHAnsi" w:eastAsiaTheme="minorEastAsia" w:hAnsiTheme="minorHAnsi"/>
          <w:noProof/>
          <w:sz w:val="22"/>
          <w:lang w:eastAsia="ru-RU"/>
        </w:rPr>
      </w:pPr>
      <w:hyperlink w:anchor="_Toc227275824" w:history="1">
        <w:r w:rsidR="00E46263" w:rsidRPr="00BA5BF9">
          <w:rPr>
            <w:rStyle w:val="ab"/>
            <w:noProof/>
          </w:rPr>
          <w:t>2.1. Особенности применения технологии развития критического мышления на уроках в начальной школе в условиях инклюзивного образования</w:t>
        </w:r>
        <w:r w:rsidR="00E46263">
          <w:rPr>
            <w:noProof/>
            <w:webHidden/>
          </w:rPr>
          <w:tab/>
        </w:r>
        <w:r w:rsidR="00E46263">
          <w:rPr>
            <w:noProof/>
            <w:webHidden/>
          </w:rPr>
          <w:fldChar w:fldCharType="begin"/>
        </w:r>
        <w:r w:rsidR="00E46263">
          <w:rPr>
            <w:noProof/>
            <w:webHidden/>
          </w:rPr>
          <w:instrText xml:space="preserve"> PAGEREF _Toc227275824 \h </w:instrText>
        </w:r>
        <w:r w:rsidR="00E46263">
          <w:rPr>
            <w:noProof/>
            <w:webHidden/>
          </w:rPr>
        </w:r>
        <w:r w:rsidR="00E46263">
          <w:rPr>
            <w:noProof/>
            <w:webHidden/>
          </w:rPr>
          <w:fldChar w:fldCharType="separate"/>
        </w:r>
        <w:r w:rsidR="00E46263">
          <w:rPr>
            <w:noProof/>
            <w:webHidden/>
          </w:rPr>
          <w:t>33</w:t>
        </w:r>
        <w:r w:rsidR="00E46263">
          <w:rPr>
            <w:noProof/>
            <w:webHidden/>
          </w:rPr>
          <w:fldChar w:fldCharType="end"/>
        </w:r>
      </w:hyperlink>
    </w:p>
    <w:p w14:paraId="52973F2C" w14:textId="77777777" w:rsidR="00E46263" w:rsidRDefault="009C354B">
      <w:pPr>
        <w:pStyle w:val="21"/>
        <w:tabs>
          <w:tab w:val="right" w:leader="dot" w:pos="9345"/>
        </w:tabs>
        <w:rPr>
          <w:rFonts w:asciiTheme="minorHAnsi" w:eastAsiaTheme="minorEastAsia" w:hAnsiTheme="minorHAnsi"/>
          <w:noProof/>
          <w:sz w:val="22"/>
          <w:lang w:eastAsia="ru-RU"/>
        </w:rPr>
      </w:pPr>
      <w:hyperlink w:anchor="_Toc227275825" w:history="1">
        <w:r w:rsidR="00E46263" w:rsidRPr="00BA5BF9">
          <w:rPr>
            <w:rStyle w:val="ab"/>
            <w:noProof/>
          </w:rPr>
          <w:t>2.2. Сборник заданий для формирования базовых исследовательских действий учащихся начальной школы с применением технологии развития критического мышления в условиях инклюзивного образования</w:t>
        </w:r>
        <w:r w:rsidR="00E46263">
          <w:rPr>
            <w:noProof/>
            <w:webHidden/>
          </w:rPr>
          <w:tab/>
        </w:r>
        <w:r w:rsidR="00E46263">
          <w:rPr>
            <w:noProof/>
            <w:webHidden/>
          </w:rPr>
          <w:fldChar w:fldCharType="begin"/>
        </w:r>
        <w:r w:rsidR="00E46263">
          <w:rPr>
            <w:noProof/>
            <w:webHidden/>
          </w:rPr>
          <w:instrText xml:space="preserve"> PAGEREF _Toc227275825 \h </w:instrText>
        </w:r>
        <w:r w:rsidR="00E46263">
          <w:rPr>
            <w:noProof/>
            <w:webHidden/>
          </w:rPr>
        </w:r>
        <w:r w:rsidR="00E46263">
          <w:rPr>
            <w:noProof/>
            <w:webHidden/>
          </w:rPr>
          <w:fldChar w:fldCharType="separate"/>
        </w:r>
        <w:r w:rsidR="00E46263">
          <w:rPr>
            <w:noProof/>
            <w:webHidden/>
          </w:rPr>
          <w:t>43</w:t>
        </w:r>
        <w:r w:rsidR="00E46263">
          <w:rPr>
            <w:noProof/>
            <w:webHidden/>
          </w:rPr>
          <w:fldChar w:fldCharType="end"/>
        </w:r>
      </w:hyperlink>
    </w:p>
    <w:p w14:paraId="0F5F5CFE" w14:textId="77777777" w:rsidR="00E46263" w:rsidRDefault="009C354B">
      <w:pPr>
        <w:pStyle w:val="21"/>
        <w:tabs>
          <w:tab w:val="right" w:leader="dot" w:pos="9345"/>
        </w:tabs>
        <w:rPr>
          <w:rFonts w:asciiTheme="minorHAnsi" w:eastAsiaTheme="minorEastAsia" w:hAnsiTheme="minorHAnsi"/>
          <w:noProof/>
          <w:sz w:val="22"/>
          <w:lang w:eastAsia="ru-RU"/>
        </w:rPr>
      </w:pPr>
      <w:hyperlink w:anchor="_Toc227275826" w:history="1">
        <w:r w:rsidR="00E46263" w:rsidRPr="00BA5BF9">
          <w:rPr>
            <w:rStyle w:val="ab"/>
            <w:noProof/>
          </w:rPr>
          <w:t>2.3. Анализ и результаты опытно-практической работы на производственной (преддипломной) практике</w:t>
        </w:r>
        <w:r w:rsidR="00E46263">
          <w:rPr>
            <w:noProof/>
            <w:webHidden/>
          </w:rPr>
          <w:tab/>
        </w:r>
        <w:r w:rsidR="00E46263">
          <w:rPr>
            <w:noProof/>
            <w:webHidden/>
          </w:rPr>
          <w:fldChar w:fldCharType="begin"/>
        </w:r>
        <w:r w:rsidR="00E46263">
          <w:rPr>
            <w:noProof/>
            <w:webHidden/>
          </w:rPr>
          <w:instrText xml:space="preserve"> PAGEREF _Toc227275826 \h </w:instrText>
        </w:r>
        <w:r w:rsidR="00E46263">
          <w:rPr>
            <w:noProof/>
            <w:webHidden/>
          </w:rPr>
        </w:r>
        <w:r w:rsidR="00E46263">
          <w:rPr>
            <w:noProof/>
            <w:webHidden/>
          </w:rPr>
          <w:fldChar w:fldCharType="separate"/>
        </w:r>
        <w:r w:rsidR="00E46263">
          <w:rPr>
            <w:noProof/>
            <w:webHidden/>
          </w:rPr>
          <w:t>44</w:t>
        </w:r>
        <w:r w:rsidR="00E46263">
          <w:rPr>
            <w:noProof/>
            <w:webHidden/>
          </w:rPr>
          <w:fldChar w:fldCharType="end"/>
        </w:r>
      </w:hyperlink>
    </w:p>
    <w:p w14:paraId="587F463A" w14:textId="77777777" w:rsidR="00E46263" w:rsidRDefault="009C354B">
      <w:pPr>
        <w:pStyle w:val="11"/>
        <w:tabs>
          <w:tab w:val="right" w:leader="dot" w:pos="9345"/>
        </w:tabs>
        <w:rPr>
          <w:rFonts w:asciiTheme="minorHAnsi" w:eastAsiaTheme="minorEastAsia" w:hAnsiTheme="minorHAnsi"/>
          <w:noProof/>
          <w:sz w:val="22"/>
          <w:lang w:eastAsia="ru-RU"/>
        </w:rPr>
      </w:pPr>
      <w:hyperlink w:anchor="_Toc227275827" w:history="1">
        <w:r w:rsidR="00E46263" w:rsidRPr="00BA5BF9">
          <w:rPr>
            <w:rStyle w:val="ab"/>
            <w:noProof/>
          </w:rPr>
          <w:t>Заключение</w:t>
        </w:r>
        <w:r w:rsidR="00E46263">
          <w:rPr>
            <w:noProof/>
            <w:webHidden/>
          </w:rPr>
          <w:tab/>
        </w:r>
        <w:r w:rsidR="00E46263">
          <w:rPr>
            <w:noProof/>
            <w:webHidden/>
          </w:rPr>
          <w:fldChar w:fldCharType="begin"/>
        </w:r>
        <w:r w:rsidR="00E46263">
          <w:rPr>
            <w:noProof/>
            <w:webHidden/>
          </w:rPr>
          <w:instrText xml:space="preserve"> PAGEREF _Toc227275827 \h </w:instrText>
        </w:r>
        <w:r w:rsidR="00E46263">
          <w:rPr>
            <w:noProof/>
            <w:webHidden/>
          </w:rPr>
        </w:r>
        <w:r w:rsidR="00E46263">
          <w:rPr>
            <w:noProof/>
            <w:webHidden/>
          </w:rPr>
          <w:fldChar w:fldCharType="separate"/>
        </w:r>
        <w:r w:rsidR="00E46263">
          <w:rPr>
            <w:noProof/>
            <w:webHidden/>
          </w:rPr>
          <w:t>45</w:t>
        </w:r>
        <w:r w:rsidR="00E46263">
          <w:rPr>
            <w:noProof/>
            <w:webHidden/>
          </w:rPr>
          <w:fldChar w:fldCharType="end"/>
        </w:r>
      </w:hyperlink>
    </w:p>
    <w:p w14:paraId="25B603A0" w14:textId="77777777" w:rsidR="00E46263" w:rsidRDefault="009C354B">
      <w:pPr>
        <w:pStyle w:val="11"/>
        <w:tabs>
          <w:tab w:val="right" w:leader="dot" w:pos="9345"/>
        </w:tabs>
        <w:rPr>
          <w:rFonts w:asciiTheme="minorHAnsi" w:eastAsiaTheme="minorEastAsia" w:hAnsiTheme="minorHAnsi"/>
          <w:noProof/>
          <w:sz w:val="22"/>
          <w:lang w:eastAsia="ru-RU"/>
        </w:rPr>
      </w:pPr>
      <w:hyperlink w:anchor="_Toc227275828" w:history="1">
        <w:r w:rsidR="00E46263" w:rsidRPr="00BA5BF9">
          <w:rPr>
            <w:rStyle w:val="ab"/>
            <w:noProof/>
          </w:rPr>
          <w:t>Список используемых источников</w:t>
        </w:r>
        <w:r w:rsidR="00E46263">
          <w:rPr>
            <w:noProof/>
            <w:webHidden/>
          </w:rPr>
          <w:tab/>
        </w:r>
        <w:r w:rsidR="00E46263">
          <w:rPr>
            <w:noProof/>
            <w:webHidden/>
          </w:rPr>
          <w:fldChar w:fldCharType="begin"/>
        </w:r>
        <w:r w:rsidR="00E46263">
          <w:rPr>
            <w:noProof/>
            <w:webHidden/>
          </w:rPr>
          <w:instrText xml:space="preserve"> PAGEREF _Toc227275828 \h </w:instrText>
        </w:r>
        <w:r w:rsidR="00E46263">
          <w:rPr>
            <w:noProof/>
            <w:webHidden/>
          </w:rPr>
        </w:r>
        <w:r w:rsidR="00E46263">
          <w:rPr>
            <w:noProof/>
            <w:webHidden/>
          </w:rPr>
          <w:fldChar w:fldCharType="separate"/>
        </w:r>
        <w:r w:rsidR="00E46263">
          <w:rPr>
            <w:noProof/>
            <w:webHidden/>
          </w:rPr>
          <w:t>46</w:t>
        </w:r>
        <w:r w:rsidR="00E46263">
          <w:rPr>
            <w:noProof/>
            <w:webHidden/>
          </w:rPr>
          <w:fldChar w:fldCharType="end"/>
        </w:r>
      </w:hyperlink>
    </w:p>
    <w:p w14:paraId="52B5E1D2" w14:textId="77777777" w:rsidR="00BE4593" w:rsidRPr="000B5F16" w:rsidRDefault="00A723A2" w:rsidP="000B5F16">
      <w:pPr>
        <w:ind w:firstLine="0"/>
        <w:jc w:val="left"/>
      </w:pPr>
      <w:r>
        <w:fldChar w:fldCharType="end"/>
      </w:r>
    </w:p>
    <w:p w14:paraId="26A5272F" w14:textId="7C7B6846" w:rsidR="00F03A74" w:rsidRDefault="00F03A74">
      <w:pPr>
        <w:spacing w:after="160" w:line="259" w:lineRule="auto"/>
        <w:ind w:firstLine="0"/>
        <w:jc w:val="left"/>
        <w:rPr>
          <w:b/>
        </w:rPr>
      </w:pPr>
      <w:r>
        <w:rPr>
          <w:b/>
        </w:rPr>
        <w:br w:type="page"/>
      </w:r>
    </w:p>
    <w:p w14:paraId="28DCED26" w14:textId="77777777" w:rsidR="000B5F16" w:rsidRDefault="00EB140C" w:rsidP="00A723A2">
      <w:pPr>
        <w:pStyle w:val="1"/>
      </w:pPr>
      <w:bookmarkStart w:id="0" w:name="_Toc227275818"/>
      <w:r>
        <w:lastRenderedPageBreak/>
        <w:t>Введение</w:t>
      </w:r>
      <w:bookmarkEnd w:id="0"/>
    </w:p>
    <w:p w14:paraId="3E8291B0" w14:textId="77777777" w:rsidR="004C424B" w:rsidRDefault="004C424B" w:rsidP="00325A82">
      <w:r w:rsidRPr="004C424B">
        <w:t>В</w:t>
      </w:r>
      <w:r>
        <w:rPr>
          <w:b/>
        </w:rPr>
        <w:t xml:space="preserve"> </w:t>
      </w:r>
      <w:r w:rsidR="00EB140C" w:rsidRPr="00EB140C">
        <w:t xml:space="preserve">соответствии с требованиями Федерального государственного образовательного стандарта начального общего образования (ФГОС НОО), современное образование направлено на развитие у учащихся </w:t>
      </w:r>
      <w:r w:rsidR="00325A82">
        <w:t>базовых исследовательских действий</w:t>
      </w:r>
      <w:r w:rsidR="00EB140C" w:rsidRPr="00EB140C">
        <w:t xml:space="preserve">, необходимых для успешной адаптации в обществе. Формирование </w:t>
      </w:r>
      <w:r w:rsidR="00325A82">
        <w:t>базовых исследовательских действий</w:t>
      </w:r>
      <w:r w:rsidR="00EB140C" w:rsidRPr="00EB140C">
        <w:t xml:space="preserve"> является важной задачей педагогической деятельности, особенно в условиях инклюзивного образования, где учитывается разнообразие образовательных потребностей детей.</w:t>
      </w:r>
    </w:p>
    <w:p w14:paraId="321BE055" w14:textId="77777777" w:rsidR="006137FB" w:rsidRDefault="00250295" w:rsidP="00250295">
      <w:r>
        <w:t>Базовые исследовательские действия</w:t>
      </w:r>
      <w:r w:rsidR="006137FB" w:rsidRPr="0015499E">
        <w:t xml:space="preserve"> младшего школьника согласно ФГОС НОО — </w:t>
      </w:r>
      <w:r>
        <w:t xml:space="preserve">это </w:t>
      </w:r>
      <w:r w:rsidRPr="00250295">
        <w:t>совокупность умений и способов познавательной деятельности, которые позволяют младшему школьнику проводить посильные исследования, решать учебные и практические задачи, выдвигать гипотезы, собирать и анализировать информацию, делать выводы. Это фундамент для формирования исследовательской и проектной культуры на последующих этапах обучения</w:t>
      </w:r>
      <w:r w:rsidR="006137FB" w:rsidRPr="0015499E">
        <w:t>.</w:t>
      </w:r>
    </w:p>
    <w:p w14:paraId="7279FD16" w14:textId="77777777" w:rsidR="006137FB" w:rsidRDefault="00EB140C" w:rsidP="004C424B">
      <w:r w:rsidRPr="00EB140C">
        <w:t xml:space="preserve">Технология </w:t>
      </w:r>
      <w:r w:rsidR="004C424B">
        <w:t xml:space="preserve">развития </w:t>
      </w:r>
      <w:r w:rsidRPr="00EB140C">
        <w:t>критического мышления представляет собой эффективный инструмент для достижения этой цели. Она способствует развитию аналитических способностей, самостоятельности мышления, креативного подхода к решению задач, а также умения работать в команде. Использование приемов данной технологии позволяет создать условия для активного вовлечения всех учеников, включая тех, кто имеет особые образовательные потребности.</w:t>
      </w:r>
    </w:p>
    <w:p w14:paraId="4CEF1786" w14:textId="77777777" w:rsidR="006137FB" w:rsidRPr="00997456" w:rsidRDefault="006137FB" w:rsidP="006137FB">
      <w:pPr>
        <w:rPr>
          <w:color w:val="FF0000"/>
        </w:rPr>
      </w:pPr>
      <w:r>
        <w:t xml:space="preserve">Противоречие между необходимостью демонстрации младшими школьниками </w:t>
      </w:r>
      <w:r w:rsidR="00313663" w:rsidRPr="00590064">
        <w:t>умения учиться</w:t>
      </w:r>
      <w:r w:rsidR="00313663">
        <w:t xml:space="preserve">, </w:t>
      </w:r>
      <w:r w:rsidR="00313663" w:rsidRPr="00590064">
        <w:t>способности к организации своей деятельности</w:t>
      </w:r>
      <w:r w:rsidR="00313663">
        <w:t xml:space="preserve"> </w:t>
      </w:r>
      <w:r>
        <w:t>и недостаточно</w:t>
      </w:r>
      <w:r w:rsidR="00313663">
        <w:t>й</w:t>
      </w:r>
      <w:r>
        <w:t xml:space="preserve"> готовностью </w:t>
      </w:r>
      <w:r w:rsidR="00313663">
        <w:t xml:space="preserve">учащихся начальных классов </w:t>
      </w:r>
      <w:r>
        <w:t xml:space="preserve">к решению учебных </w:t>
      </w:r>
      <w:r w:rsidR="00313663">
        <w:t>проблем</w:t>
      </w:r>
      <w:r w:rsidR="0008367C">
        <w:t>ных ситуаций</w:t>
      </w:r>
      <w:r>
        <w:t>.</w:t>
      </w:r>
    </w:p>
    <w:p w14:paraId="0B664421" w14:textId="77777777" w:rsidR="006137FB" w:rsidRPr="00997456" w:rsidRDefault="006137FB" w:rsidP="00E17829">
      <w:r w:rsidRPr="00997456">
        <w:t xml:space="preserve">Характер противоречия позволяет сформулировать проблему исследования: какая организация деятельности </w:t>
      </w:r>
      <w:r w:rsidR="003C7386">
        <w:rPr>
          <w:rFonts w:cs="Times New Roman"/>
          <w:szCs w:val="28"/>
          <w:shd w:val="clear" w:color="auto" w:fill="FFFFFF"/>
        </w:rPr>
        <w:t>на уроках окружающего мира</w:t>
      </w:r>
      <w:r w:rsidR="003C7386" w:rsidRPr="00997456">
        <w:rPr>
          <w:rFonts w:cs="Times New Roman"/>
          <w:szCs w:val="28"/>
          <w:shd w:val="clear" w:color="auto" w:fill="FFFFFF"/>
        </w:rPr>
        <w:t xml:space="preserve"> </w:t>
      </w:r>
      <w:r w:rsidRPr="00997456">
        <w:lastRenderedPageBreak/>
        <w:t xml:space="preserve">с применением </w:t>
      </w:r>
      <w:r w:rsidR="00313663">
        <w:t>технологии развития критического мышления б</w:t>
      </w:r>
      <w:r w:rsidRPr="00997456">
        <w:t xml:space="preserve">удет способствовать </w:t>
      </w:r>
      <w:r w:rsidR="00313663">
        <w:t xml:space="preserve">формированию </w:t>
      </w:r>
      <w:r w:rsidR="00325A82">
        <w:rPr>
          <w:rFonts w:cs="Times New Roman"/>
          <w:szCs w:val="28"/>
          <w:shd w:val="clear" w:color="auto" w:fill="FFFFFF"/>
        </w:rPr>
        <w:t xml:space="preserve">базовых исследовательских действий </w:t>
      </w:r>
      <w:r w:rsidRPr="00997456">
        <w:t>у младших школьников.</w:t>
      </w:r>
    </w:p>
    <w:p w14:paraId="6D504E4C" w14:textId="77777777" w:rsidR="00313663" w:rsidRPr="003B5231" w:rsidRDefault="00313663" w:rsidP="00E17829">
      <w:r w:rsidRPr="003B5231">
        <w:rPr>
          <w:b/>
        </w:rPr>
        <w:t>Цель</w:t>
      </w:r>
      <w:r w:rsidRPr="003B5231">
        <w:t xml:space="preserve"> - теоретическ</w:t>
      </w:r>
      <w:r>
        <w:t>и</w:t>
      </w:r>
      <w:r w:rsidRPr="003B5231">
        <w:t xml:space="preserve"> </w:t>
      </w:r>
      <w:r w:rsidR="003C7386">
        <w:t xml:space="preserve">и практически </w:t>
      </w:r>
      <w:r w:rsidRPr="003B5231">
        <w:t>обоснова</w:t>
      </w:r>
      <w:r>
        <w:t xml:space="preserve">ть возможности </w:t>
      </w:r>
      <w:r w:rsidRPr="003B5231">
        <w:t xml:space="preserve">технологии </w:t>
      </w:r>
      <w:r>
        <w:t xml:space="preserve">развития </w:t>
      </w:r>
      <w:r w:rsidRPr="003B5231">
        <w:t>критического мышления на уроках</w:t>
      </w:r>
      <w:r w:rsidR="0008367C">
        <w:t xml:space="preserve"> окружающего мира </w:t>
      </w:r>
      <w:r w:rsidRPr="003B5231">
        <w:t>для фо</w:t>
      </w:r>
      <w:r w:rsidR="00325A82">
        <w:t xml:space="preserve">рмирования базовых исследовательских действий </w:t>
      </w:r>
      <w:r w:rsidRPr="003B5231">
        <w:t xml:space="preserve">у </w:t>
      </w:r>
      <w:r w:rsidR="0008367C">
        <w:t xml:space="preserve">учащихся 1 класса </w:t>
      </w:r>
      <w:r w:rsidR="0008367C" w:rsidRPr="003B5231">
        <w:t>в</w:t>
      </w:r>
      <w:r w:rsidRPr="003B5231">
        <w:t xml:space="preserve"> условиях инклюзивного образования.</w:t>
      </w:r>
    </w:p>
    <w:p w14:paraId="3CD8AF2C" w14:textId="77777777" w:rsidR="00E54568" w:rsidRDefault="00E54568" w:rsidP="00325A82">
      <w:r w:rsidRPr="00E54568">
        <w:rPr>
          <w:b/>
          <w:bCs/>
        </w:rPr>
        <w:t>Объект исследования:</w:t>
      </w:r>
      <w:r w:rsidRPr="00E54568">
        <w:t xml:space="preserve"> </w:t>
      </w:r>
      <w:r w:rsidR="005D3B0E">
        <w:t xml:space="preserve">процесс </w:t>
      </w:r>
      <w:r w:rsidRPr="00E54568">
        <w:t xml:space="preserve">формирования </w:t>
      </w:r>
      <w:r w:rsidR="00325A82">
        <w:t>базовых исследовательских действий</w:t>
      </w:r>
      <w:r w:rsidRPr="00E54568">
        <w:t xml:space="preserve"> у младших школьников в условиях инклюзивного образования. </w:t>
      </w:r>
    </w:p>
    <w:p w14:paraId="5FC504AC" w14:textId="77777777" w:rsidR="00E54568" w:rsidRDefault="00E54568" w:rsidP="00E17829">
      <w:r w:rsidRPr="00E54568">
        <w:rPr>
          <w:b/>
          <w:bCs/>
        </w:rPr>
        <w:t>Предмет исследования:</w:t>
      </w:r>
      <w:r w:rsidRPr="00E54568">
        <w:t xml:space="preserve"> технологи</w:t>
      </w:r>
      <w:r w:rsidR="00313663">
        <w:t>я</w:t>
      </w:r>
      <w:r w:rsidRPr="00E54568">
        <w:t xml:space="preserve"> </w:t>
      </w:r>
      <w:r w:rsidR="00313663">
        <w:t>разви</w:t>
      </w:r>
      <w:r w:rsidR="003A09AB">
        <w:t>т</w:t>
      </w:r>
      <w:r w:rsidR="00313663">
        <w:t xml:space="preserve">ия </w:t>
      </w:r>
      <w:r w:rsidRPr="00E54568">
        <w:t xml:space="preserve">критического мышления на уроках </w:t>
      </w:r>
      <w:r w:rsidR="0008367C">
        <w:t xml:space="preserve">окружающего мира </w:t>
      </w:r>
      <w:r w:rsidRPr="00E54568">
        <w:t xml:space="preserve">как средство формирования </w:t>
      </w:r>
      <w:r w:rsidR="00325A82">
        <w:t xml:space="preserve">базовых исследовательских действий </w:t>
      </w:r>
      <w:r w:rsidR="00325A82" w:rsidRPr="00E54568">
        <w:t>младших</w:t>
      </w:r>
      <w:r w:rsidRPr="00E54568">
        <w:t xml:space="preserve"> школьников в условиях </w:t>
      </w:r>
      <w:r w:rsidR="003A09AB" w:rsidRPr="00E54568">
        <w:t>инклюзивного образования</w:t>
      </w:r>
      <w:r w:rsidRPr="00E54568">
        <w:t>.</w:t>
      </w:r>
    </w:p>
    <w:p w14:paraId="24512496" w14:textId="77777777" w:rsidR="006C5D9B" w:rsidRPr="003B5231" w:rsidRDefault="00867959" w:rsidP="00CB7928">
      <w:pPr>
        <w:ind w:firstLine="0"/>
        <w:rPr>
          <w:b/>
        </w:rPr>
      </w:pPr>
      <w:r w:rsidRPr="003B5231">
        <w:rPr>
          <w:b/>
        </w:rPr>
        <w:t xml:space="preserve">Задачи: </w:t>
      </w:r>
    </w:p>
    <w:p w14:paraId="57F549C2" w14:textId="77777777" w:rsidR="003A09AB" w:rsidRDefault="003A09AB" w:rsidP="00724341">
      <w:pPr>
        <w:pStyle w:val="a3"/>
        <w:numPr>
          <w:ilvl w:val="0"/>
          <w:numId w:val="1"/>
        </w:numPr>
        <w:tabs>
          <w:tab w:val="left" w:pos="1134"/>
        </w:tabs>
        <w:ind w:left="0" w:firstLine="709"/>
      </w:pPr>
      <w:r>
        <w:t xml:space="preserve">Раскрыть содержание понятия </w:t>
      </w:r>
      <w:r w:rsidR="00B90C5A">
        <w:t>«</w:t>
      </w:r>
      <w:r w:rsidR="00325A82">
        <w:t>базовые исследовательские действия</w:t>
      </w:r>
      <w:r w:rsidR="00B90C5A">
        <w:t>»</w:t>
      </w:r>
    </w:p>
    <w:p w14:paraId="781B8B50" w14:textId="77777777" w:rsidR="003A09AB" w:rsidRDefault="003A09AB" w:rsidP="00724341">
      <w:pPr>
        <w:pStyle w:val="a3"/>
        <w:numPr>
          <w:ilvl w:val="0"/>
          <w:numId w:val="1"/>
        </w:numPr>
        <w:tabs>
          <w:tab w:val="left" w:pos="1134"/>
        </w:tabs>
        <w:ind w:left="0" w:firstLine="709"/>
      </w:pPr>
      <w:r>
        <w:t xml:space="preserve">Выявить особенности </w:t>
      </w:r>
      <w:r w:rsidR="003B5231" w:rsidRPr="003B5231">
        <w:t>формировани</w:t>
      </w:r>
      <w:r>
        <w:t>я</w:t>
      </w:r>
      <w:r w:rsidR="00325A82">
        <w:t xml:space="preserve"> базовых исследовательских действий</w:t>
      </w:r>
      <w:r w:rsidR="003B5231" w:rsidRPr="003B5231">
        <w:t xml:space="preserve"> у младших школьников</w:t>
      </w:r>
      <w:r>
        <w:t xml:space="preserve"> в условиях </w:t>
      </w:r>
      <w:r w:rsidRPr="00E54568">
        <w:t>инклюзивного образования</w:t>
      </w:r>
      <w:r w:rsidR="003B5231" w:rsidRPr="003B5231">
        <w:t>.</w:t>
      </w:r>
    </w:p>
    <w:p w14:paraId="53BC7538" w14:textId="77777777" w:rsidR="003A09AB" w:rsidRDefault="003B5231" w:rsidP="00724341">
      <w:pPr>
        <w:pStyle w:val="a3"/>
        <w:numPr>
          <w:ilvl w:val="0"/>
          <w:numId w:val="1"/>
        </w:numPr>
        <w:tabs>
          <w:tab w:val="left" w:pos="1134"/>
        </w:tabs>
        <w:ind w:left="0" w:firstLine="709"/>
      </w:pPr>
      <w:r w:rsidRPr="003B5231">
        <w:t xml:space="preserve"> </w:t>
      </w:r>
      <w:r w:rsidR="003A09AB">
        <w:t xml:space="preserve">Определить </w:t>
      </w:r>
      <w:r w:rsidR="00FC2BF3" w:rsidRPr="00FC2BF3">
        <w:t>педагогические условия, необходимые для успешного ф</w:t>
      </w:r>
      <w:r w:rsidR="00325A82">
        <w:t>ормирования базовых исследовательских действий</w:t>
      </w:r>
      <w:r w:rsidR="00FC2BF3" w:rsidRPr="00FC2BF3">
        <w:t xml:space="preserve"> в условиях </w:t>
      </w:r>
      <w:r w:rsidR="003A09AB" w:rsidRPr="00E54568">
        <w:t>инклюзивного образования</w:t>
      </w:r>
    </w:p>
    <w:p w14:paraId="7FE9DA9A" w14:textId="77777777" w:rsidR="003B5231" w:rsidRDefault="003B5231" w:rsidP="00724341">
      <w:pPr>
        <w:pStyle w:val="a3"/>
        <w:numPr>
          <w:ilvl w:val="0"/>
          <w:numId w:val="1"/>
        </w:numPr>
        <w:tabs>
          <w:tab w:val="left" w:pos="1134"/>
        </w:tabs>
        <w:ind w:left="0" w:firstLine="709"/>
      </w:pPr>
      <w:r w:rsidRPr="003B5231">
        <w:t xml:space="preserve"> </w:t>
      </w:r>
      <w:r w:rsidR="00FC2BF3" w:rsidRPr="00FC2BF3">
        <w:t>Проанализировать</w:t>
      </w:r>
      <w:r w:rsidR="00FC2BF3">
        <w:t xml:space="preserve"> особенности</w:t>
      </w:r>
      <w:r w:rsidR="00FC2BF3" w:rsidRPr="00FC2BF3">
        <w:t xml:space="preserve"> использования технологии критического мышления в начальной школе с учётом возрастных и психофизиологических характеристик младших школьников. </w:t>
      </w:r>
    </w:p>
    <w:p w14:paraId="4974506A" w14:textId="77777777" w:rsidR="003A09AB" w:rsidRDefault="00FC2BF3" w:rsidP="00724341">
      <w:pPr>
        <w:pStyle w:val="a3"/>
        <w:numPr>
          <w:ilvl w:val="0"/>
          <w:numId w:val="1"/>
        </w:numPr>
        <w:tabs>
          <w:tab w:val="left" w:pos="1134"/>
        </w:tabs>
        <w:ind w:left="0" w:firstLine="709"/>
      </w:pPr>
      <w:r w:rsidRPr="00FC2BF3">
        <w:t>Разработ</w:t>
      </w:r>
      <w:r w:rsidR="003A09AB">
        <w:t xml:space="preserve">ать </w:t>
      </w:r>
      <w:r w:rsidR="00E17829">
        <w:t xml:space="preserve">сборник </w:t>
      </w:r>
      <w:r w:rsidRPr="00FC2BF3">
        <w:t>заданий</w:t>
      </w:r>
      <w:r w:rsidR="00FE4374">
        <w:t xml:space="preserve"> по окружающему миру</w:t>
      </w:r>
      <w:r w:rsidRPr="00FC2BF3">
        <w:t xml:space="preserve">, направленных на формирование </w:t>
      </w:r>
      <w:r w:rsidR="00325A82">
        <w:t>базовых исследовательских действий</w:t>
      </w:r>
      <w:r w:rsidRPr="00FC2BF3">
        <w:t xml:space="preserve"> у </w:t>
      </w:r>
      <w:r w:rsidR="0008367C">
        <w:t>первоклассников</w:t>
      </w:r>
      <w:r w:rsidRPr="00FC2BF3">
        <w:t xml:space="preserve"> с использованием технологии </w:t>
      </w:r>
      <w:r w:rsidR="003A09AB">
        <w:t xml:space="preserve">развития </w:t>
      </w:r>
      <w:r w:rsidRPr="00FC2BF3">
        <w:t>критического мышления</w:t>
      </w:r>
      <w:r w:rsidR="003C7386">
        <w:t xml:space="preserve"> в условиях </w:t>
      </w:r>
      <w:r w:rsidR="003C7386" w:rsidRPr="00E54568">
        <w:t>инклюзивного образования</w:t>
      </w:r>
      <w:r w:rsidRPr="00FC2BF3">
        <w:t>.</w:t>
      </w:r>
    </w:p>
    <w:p w14:paraId="0E3DBFC3" w14:textId="77777777" w:rsidR="003C7386" w:rsidRDefault="003C7386" w:rsidP="00724341">
      <w:pPr>
        <w:pStyle w:val="a3"/>
        <w:numPr>
          <w:ilvl w:val="0"/>
          <w:numId w:val="1"/>
        </w:numPr>
        <w:tabs>
          <w:tab w:val="left" w:pos="1134"/>
        </w:tabs>
        <w:ind w:left="0" w:firstLine="709"/>
      </w:pPr>
      <w:r>
        <w:lastRenderedPageBreak/>
        <w:t>Проанализировать р</w:t>
      </w:r>
      <w:r w:rsidRPr="003C7386">
        <w:t>езультаты опытно-практической работы на производственной (преддипломной) практике</w:t>
      </w:r>
      <w:r>
        <w:t>.</w:t>
      </w:r>
    </w:p>
    <w:p w14:paraId="71F259BA" w14:textId="77777777" w:rsidR="003A09AB" w:rsidRPr="00C75B51" w:rsidRDefault="003A09AB" w:rsidP="003A09AB">
      <w:r w:rsidRPr="003062A6">
        <w:rPr>
          <w:b/>
          <w:bCs/>
        </w:rPr>
        <w:t>Методы исследования:</w:t>
      </w:r>
      <w:r w:rsidRPr="00C75B51">
        <w:t xml:space="preserve"> теоретический анализ работ в области психологии, педагогики по проблем</w:t>
      </w:r>
      <w:r>
        <w:t>е исследования</w:t>
      </w:r>
      <w:r w:rsidRPr="00C75B51">
        <w:t>; наблюдение; педагогическое проектирование, обобщение передового педагогического опыта</w:t>
      </w:r>
      <w:r w:rsidR="003C7386">
        <w:t xml:space="preserve">; </w:t>
      </w:r>
      <w:r w:rsidR="003C7386">
        <w:rPr>
          <w:rFonts w:cs="Times New Roman"/>
          <w:szCs w:val="28"/>
        </w:rPr>
        <w:t>наблюдение за деятельностью учащихся, изучение продуктов деятельности</w:t>
      </w:r>
      <w:r w:rsidRPr="00C75B51">
        <w:t xml:space="preserve">.  </w:t>
      </w:r>
    </w:p>
    <w:p w14:paraId="7969361E" w14:textId="77777777" w:rsidR="00B03AF2" w:rsidRPr="00FE7057" w:rsidRDefault="00D15E78" w:rsidP="00FE7057">
      <w:r w:rsidRPr="00D15E78">
        <w:rPr>
          <w:b/>
        </w:rPr>
        <w:t>Теоретико-методической основой</w:t>
      </w:r>
      <w:r w:rsidRPr="00D15E78">
        <w:t xml:space="preserve"> </w:t>
      </w:r>
      <w:r w:rsidR="003C7386">
        <w:t>исследовательской</w:t>
      </w:r>
      <w:r w:rsidRPr="00D15E78">
        <w:t xml:space="preserve"> работы являются труды отечественных и зарубежных педагогов, психологов и исследователей в области педагогики, психологии развития, специальной педагогики и инклюзивного образования</w:t>
      </w:r>
      <w:r>
        <w:t>, такие как, исследования</w:t>
      </w:r>
      <w:r w:rsidRPr="00D15E78">
        <w:t xml:space="preserve"> в области инклюзивной педагогики: Л.С. Выготский, А.Н. Леонтьев, </w:t>
      </w:r>
      <w:r>
        <w:t>м</w:t>
      </w:r>
      <w:r w:rsidRPr="00D15E78">
        <w:t xml:space="preserve">етодическая литература по развитию </w:t>
      </w:r>
      <w:r w:rsidR="00FE7057">
        <w:t>базовых исследовательских действий</w:t>
      </w:r>
      <w:r w:rsidRPr="00D15E78">
        <w:t xml:space="preserve">: работы </w:t>
      </w:r>
      <w:r w:rsidR="00FE7057">
        <w:t>(</w:t>
      </w:r>
      <w:r w:rsidR="00FE7057" w:rsidRPr="00FE7057">
        <w:t xml:space="preserve">А.Г. Асмолов, Т.В. Василенко, И.С. Макарьев), «исследовательские умения» (П.В. Середенко, Э.Г. Сабирова, В.Г. Закирова, А.И. Савенков, Д.Б. Эльконин, В.В. Давыдов, Л.С. Выготский, Л.В. </w:t>
      </w:r>
      <w:proofErr w:type="spellStart"/>
      <w:r w:rsidR="00FE7057" w:rsidRPr="00FE7057">
        <w:t>Занков</w:t>
      </w:r>
      <w:proofErr w:type="spellEnd"/>
      <w:r w:rsidR="00FE7057" w:rsidRPr="00FE7057">
        <w:t>, А.П. Гладкова),</w:t>
      </w:r>
    </w:p>
    <w:p w14:paraId="544E1F59" w14:textId="77777777" w:rsidR="00B03AF2" w:rsidRDefault="00F9675E" w:rsidP="003A09AB">
      <w:r w:rsidRPr="003A09AB">
        <w:rPr>
          <w:b/>
        </w:rPr>
        <w:t>Теоретическая значимость:</w:t>
      </w:r>
      <w:r w:rsidRPr="00F9675E">
        <w:t xml:space="preserve"> исследование может способствовать развитию представлений о ф</w:t>
      </w:r>
      <w:r w:rsidR="00325A82">
        <w:t>ормировании базовых исследовательских действий на уроках окружающего мира</w:t>
      </w:r>
      <w:r w:rsidRPr="00F9675E">
        <w:t xml:space="preserve"> у младших школьников через использование приемов технологии критического мышления в условиях инклюзивного образования. Это позволит обогатить методические подходы к обучению детей с особыми образовательными потребностями и улучшить качество образовательного процесса. </w:t>
      </w:r>
    </w:p>
    <w:p w14:paraId="54157C50" w14:textId="7AB02959" w:rsidR="00B03AF2" w:rsidRDefault="00F9675E" w:rsidP="003A09AB">
      <w:r w:rsidRPr="00596F21">
        <w:rPr>
          <w:b/>
          <w:bCs/>
        </w:rPr>
        <w:t>Практическая значимость:</w:t>
      </w:r>
      <w:r w:rsidRPr="00F9675E">
        <w:t xml:space="preserve"> результаты исследования могут быть </w:t>
      </w:r>
      <w:r w:rsidR="00B03AF2">
        <w:t>полезны в качестве теор</w:t>
      </w:r>
      <w:r w:rsidR="003062A6">
        <w:t>ии</w:t>
      </w:r>
      <w:r w:rsidRPr="00F9675E">
        <w:t xml:space="preserve"> для разработки эффективных уроков, направленных на развитие критического мышления и </w:t>
      </w:r>
      <w:r w:rsidR="00325A82">
        <w:t>базовых исследовательских действий,</w:t>
      </w:r>
      <w:r w:rsidR="00B03AF2">
        <w:t xml:space="preserve"> </w:t>
      </w:r>
      <w:r w:rsidRPr="00F9675E">
        <w:t>учащихся в рамках инклюзивной среды. Также материалы могут служить ос</w:t>
      </w:r>
      <w:r w:rsidR="00B03AF2">
        <w:t>новой для создания методических.</w:t>
      </w:r>
    </w:p>
    <w:p w14:paraId="574EE0E1" w14:textId="2F7DE8F8" w:rsidR="003612ED" w:rsidRPr="00794ACD" w:rsidRDefault="003612ED" w:rsidP="003612ED">
      <w:r w:rsidRPr="00794ACD">
        <w:rPr>
          <w:b/>
        </w:rPr>
        <w:lastRenderedPageBreak/>
        <w:t>База аттестационного задания</w:t>
      </w:r>
      <w:r>
        <w:t xml:space="preserve"> - </w:t>
      </w:r>
      <w:r w:rsidRPr="00794ACD">
        <w:t xml:space="preserve">Муниципальное бюджетное </w:t>
      </w:r>
      <w:r>
        <w:t>общеобразовательное учреждение «</w:t>
      </w:r>
      <w:r w:rsidRPr="00794ACD">
        <w:t>Средн</w:t>
      </w:r>
      <w:r>
        <w:t xml:space="preserve">яя общеобразовательная школа </w:t>
      </w:r>
      <w:r w:rsidRPr="003612ED">
        <w:rPr>
          <w:highlight w:val="yellow"/>
        </w:rPr>
        <w:t>№28» г. Ревда, 1 «</w:t>
      </w:r>
      <w:r w:rsidR="00393291">
        <w:rPr>
          <w:highlight w:val="yellow"/>
        </w:rPr>
        <w:t>В</w:t>
      </w:r>
      <w:r w:rsidRPr="003612ED">
        <w:rPr>
          <w:highlight w:val="yellow"/>
        </w:rPr>
        <w:t>».</w:t>
      </w:r>
    </w:p>
    <w:p w14:paraId="0815ED16" w14:textId="77777777" w:rsidR="003612ED" w:rsidRDefault="003612ED" w:rsidP="003612ED">
      <w:r>
        <w:rPr>
          <w:b/>
        </w:rPr>
        <w:t xml:space="preserve">Структура дипломного проекта </w:t>
      </w:r>
      <w:r>
        <w:t>включает в себя: введение, 2 главы, заключение, список используемых источников.</w:t>
      </w:r>
    </w:p>
    <w:p w14:paraId="4C351432" w14:textId="77777777" w:rsidR="003612ED" w:rsidRDefault="003612ED">
      <w:pPr>
        <w:spacing w:after="160" w:line="259" w:lineRule="auto"/>
        <w:ind w:firstLine="0"/>
        <w:jc w:val="left"/>
        <w:rPr>
          <w:rFonts w:eastAsiaTheme="majorEastAsia" w:cstheme="majorBidi"/>
          <w:b/>
          <w:szCs w:val="32"/>
        </w:rPr>
      </w:pPr>
      <w:r>
        <w:br w:type="page"/>
      </w:r>
    </w:p>
    <w:p w14:paraId="2B54ACA4" w14:textId="77777777" w:rsidR="00207E62" w:rsidRDefault="00B03AF2" w:rsidP="00162C0C">
      <w:pPr>
        <w:pStyle w:val="1"/>
      </w:pPr>
      <w:bookmarkStart w:id="1" w:name="_Toc227275819"/>
      <w:r w:rsidRPr="00B03AF2">
        <w:lastRenderedPageBreak/>
        <w:t xml:space="preserve">Глава I. </w:t>
      </w:r>
      <w:r w:rsidR="00162C0C" w:rsidRPr="00162C0C">
        <w:t xml:space="preserve">Теоретические основы формирования базовых исследовательских действий у </w:t>
      </w:r>
      <w:r w:rsidR="003A3D3A">
        <w:t xml:space="preserve">младших школьников </w:t>
      </w:r>
      <w:r w:rsidR="00162C0C" w:rsidRPr="00162C0C">
        <w:t>в условиях инклюзивного образования</w:t>
      </w:r>
      <w:bookmarkEnd w:id="1"/>
    </w:p>
    <w:p w14:paraId="6A6FC753" w14:textId="77777777" w:rsidR="003A09AB" w:rsidRPr="00207E62" w:rsidRDefault="003A09AB" w:rsidP="00162C0C">
      <w:pPr>
        <w:pStyle w:val="2"/>
      </w:pPr>
      <w:bookmarkStart w:id="2" w:name="_Toc227275820"/>
      <w:r w:rsidRPr="00207E62">
        <w:t xml:space="preserve">1.1 </w:t>
      </w:r>
      <w:r w:rsidR="003A3D3A">
        <w:t>Сущность и содержание понятия «б</w:t>
      </w:r>
      <w:r w:rsidR="00162C0C" w:rsidRPr="00162C0C">
        <w:t>азовые исследовательские действия»</w:t>
      </w:r>
      <w:bookmarkEnd w:id="2"/>
    </w:p>
    <w:p w14:paraId="5D3E9A62" w14:textId="77777777" w:rsidR="00376E97" w:rsidRPr="00E904DF" w:rsidRDefault="00376E97" w:rsidP="00376E97">
      <w:pPr>
        <w:rPr>
          <w:lang w:eastAsia="ru-RU" w:bidi="he-IL"/>
        </w:rPr>
      </w:pPr>
      <w:r w:rsidRPr="00E904DF">
        <w:rPr>
          <w:lang w:eastAsia="ru-RU" w:bidi="he-IL"/>
        </w:rPr>
        <w:t>Значимость познавательных УУД в современном образовании трудно переоценить. В соответствии с необходимостью реализовать системно-деятельностный подход, новые знания не даются в готовом виде. Обучающиеся «открывают» их сами в процессе самостоятельной исследовательской деятельности, с помощью базовых логических действий и в работе с информацией. Чтобы достичь предметных результатов, ученики теперь должны будут действовать.</w:t>
      </w:r>
    </w:p>
    <w:p w14:paraId="45B59CA2" w14:textId="77777777" w:rsidR="00376E97" w:rsidRPr="00E904DF" w:rsidRDefault="00376E97" w:rsidP="00376E97">
      <w:pPr>
        <w:rPr>
          <w:lang w:eastAsia="ru-RU" w:bidi="he-IL"/>
        </w:rPr>
      </w:pPr>
      <w:r w:rsidRPr="00E904DF">
        <w:rPr>
          <w:lang w:eastAsia="ru-RU" w:bidi="he-IL"/>
        </w:rPr>
        <w:t xml:space="preserve">Формирование у школьников специальных знаний, а также общих умений и навыков, необходимых в исследовательском поиске – одна из основных задач современного исследовательского обучения. Овладение этими важными когнитивными инструментами – залог успешности детской познавательной деятельности. Сам факт эффективного использования школьником специальных умений и навыков исследовательского поиска ученые рассматривают как важнейший индикатор познавательной потребности (Богоявленская Д.Б., </w:t>
      </w:r>
      <w:proofErr w:type="spellStart"/>
      <w:r w:rsidRPr="00E904DF">
        <w:rPr>
          <w:lang w:eastAsia="ru-RU" w:bidi="he-IL"/>
        </w:rPr>
        <w:t>Брунер</w:t>
      </w:r>
      <w:proofErr w:type="spellEnd"/>
      <w:r w:rsidRPr="00E904DF">
        <w:rPr>
          <w:lang w:eastAsia="ru-RU" w:bidi="he-IL"/>
        </w:rPr>
        <w:t xml:space="preserve"> Дж., </w:t>
      </w:r>
      <w:proofErr w:type="spellStart"/>
      <w:r w:rsidRPr="00E904DF">
        <w:rPr>
          <w:lang w:eastAsia="ru-RU" w:bidi="he-IL"/>
        </w:rPr>
        <w:t>Лейтес</w:t>
      </w:r>
      <w:proofErr w:type="spellEnd"/>
      <w:r w:rsidRPr="00E904DF">
        <w:rPr>
          <w:lang w:eastAsia="ru-RU" w:bidi="he-IL"/>
        </w:rPr>
        <w:t xml:space="preserve"> Н.С., Леонтович А.В. и др.).</w:t>
      </w:r>
    </w:p>
    <w:p w14:paraId="6346D66E" w14:textId="77777777" w:rsidR="00D233FF" w:rsidRPr="00E904DF" w:rsidRDefault="00D233FF" w:rsidP="00EA69C3">
      <w:pPr>
        <w:rPr>
          <w:lang w:eastAsia="ru-RU" w:bidi="he-IL"/>
        </w:rPr>
      </w:pPr>
      <w:r w:rsidRPr="00E904DF">
        <w:rPr>
          <w:lang w:eastAsia="ru-RU" w:bidi="he-IL"/>
        </w:rPr>
        <w:t>Базовые исследовательские действия формируются в Федеральном государственном образовательном стандарте начального общего образования (ФГОС НОО) с 2021 года. Это требование закреплено в обновлённом ФГОС НОО, утверждённом приказом Министерства просвещения Российской Федерации от 31 мая 2021 года №286.</w:t>
      </w:r>
    </w:p>
    <w:p w14:paraId="2F9D2329" w14:textId="77777777" w:rsidR="00383732" w:rsidRPr="00E904DF" w:rsidRDefault="00383732" w:rsidP="00383732">
      <w:pPr>
        <w:rPr>
          <w:lang w:eastAsia="ru-RU" w:bidi="he-IL"/>
        </w:rPr>
      </w:pPr>
      <w:r w:rsidRPr="00E904DF">
        <w:rPr>
          <w:lang w:eastAsia="ru-RU" w:bidi="he-IL"/>
        </w:rPr>
        <w:t xml:space="preserve">С внедрением Федерального государственного образовательного стандарта начального общего образования (ФГОС НОО) довольно отчетливо установлены требования к предполагаемым результатам обучения. В связи с </w:t>
      </w:r>
      <w:r w:rsidRPr="00E904DF">
        <w:rPr>
          <w:lang w:eastAsia="ru-RU" w:bidi="he-IL"/>
        </w:rPr>
        <w:lastRenderedPageBreak/>
        <w:t xml:space="preserve">этим, особое внимание уделяется развитию универсальных учебных действий (УУД). </w:t>
      </w:r>
    </w:p>
    <w:p w14:paraId="3A5AB6A2" w14:textId="77777777" w:rsidR="00383732" w:rsidRPr="00E904DF" w:rsidRDefault="00383732" w:rsidP="00383732">
      <w:pPr>
        <w:rPr>
          <w:lang w:eastAsia="ru-RU" w:bidi="he-IL"/>
        </w:rPr>
      </w:pPr>
      <w:r w:rsidRPr="00E904DF">
        <w:rPr>
          <w:lang w:eastAsia="ru-RU" w:bidi="he-IL"/>
        </w:rPr>
        <w:t xml:space="preserve">Термин «универсальные учебные действия» означает умение учиться, т. е. способность субъекта к саморазвитию и самосовершенствованию путем сознательного и активного присвоения нового социального опыта. Также этот термин можно определить, как совокупность способов действия, обучающегося (а также связанных с ними навыков учебной работы), обеспечивающих </w:t>
      </w:r>
      <w:r w:rsidR="00DE049B" w:rsidRPr="00E904DF">
        <w:rPr>
          <w:lang w:eastAsia="ru-RU" w:bidi="he-IL"/>
        </w:rPr>
        <w:t>самостоятельное</w:t>
      </w:r>
      <w:r w:rsidRPr="00E904DF">
        <w:rPr>
          <w:lang w:eastAsia="ru-RU" w:bidi="he-IL"/>
        </w:rPr>
        <w:t xml:space="preserve"> усвоение новых знаний, формирование умений, включая </w:t>
      </w:r>
      <w:r w:rsidR="00DE049B" w:rsidRPr="00E904DF">
        <w:rPr>
          <w:lang w:eastAsia="ru-RU" w:bidi="he-IL"/>
        </w:rPr>
        <w:t>организацию</w:t>
      </w:r>
      <w:r w:rsidRPr="00E904DF">
        <w:rPr>
          <w:lang w:eastAsia="ru-RU" w:bidi="he-IL"/>
        </w:rPr>
        <w:t xml:space="preserve"> этого процесса. УУД обеспечивают «способность обучаться» и создают возможность к самосовершенствованию и саморазвитию посредством интенсивного и осознанного присвоения нового общественного опыта.</w:t>
      </w:r>
    </w:p>
    <w:p w14:paraId="451D3D6B" w14:textId="77777777" w:rsidR="00383732" w:rsidRPr="00E904DF" w:rsidRDefault="00383732" w:rsidP="00383732">
      <w:pPr>
        <w:rPr>
          <w:lang w:eastAsia="ru-RU" w:bidi="he-IL"/>
        </w:rPr>
      </w:pPr>
      <w:r w:rsidRPr="00E904DF">
        <w:rPr>
          <w:lang w:eastAsia="ru-RU" w:bidi="he-IL"/>
        </w:rPr>
        <w:t>В 2021 году в ФГОС НОО универсальные учебные действия систематизированы и упорядочены, более четко сформулированы и поделены на группы и подгруппы. Так, в познавательных УУД выделены 3 следующие подгруппы:</w:t>
      </w:r>
    </w:p>
    <w:p w14:paraId="0DCA002D" w14:textId="77777777" w:rsidR="00383732" w:rsidRPr="00E904DF" w:rsidRDefault="00383732" w:rsidP="00383732">
      <w:pPr>
        <w:rPr>
          <w:lang w:eastAsia="ru-RU" w:bidi="he-IL"/>
        </w:rPr>
      </w:pPr>
      <w:r w:rsidRPr="00E904DF">
        <w:rPr>
          <w:lang w:eastAsia="ru-RU" w:bidi="he-IL"/>
        </w:rPr>
        <w:t>1) базовые логические действия,</w:t>
      </w:r>
    </w:p>
    <w:p w14:paraId="19756AB5" w14:textId="77777777" w:rsidR="00383732" w:rsidRPr="00E904DF" w:rsidRDefault="00383732" w:rsidP="00383732">
      <w:pPr>
        <w:rPr>
          <w:lang w:eastAsia="ru-RU" w:bidi="he-IL"/>
        </w:rPr>
      </w:pPr>
      <w:r w:rsidRPr="00E904DF">
        <w:rPr>
          <w:lang w:eastAsia="ru-RU" w:bidi="he-IL"/>
        </w:rPr>
        <w:t>2) базовые исследовательские действия,</w:t>
      </w:r>
    </w:p>
    <w:p w14:paraId="488B699C" w14:textId="77777777" w:rsidR="00383732" w:rsidRPr="00E904DF" w:rsidRDefault="00383732" w:rsidP="00383732">
      <w:pPr>
        <w:rPr>
          <w:lang w:eastAsia="ru-RU" w:bidi="he-IL"/>
        </w:rPr>
      </w:pPr>
      <w:r w:rsidRPr="00E904DF">
        <w:rPr>
          <w:lang w:eastAsia="ru-RU" w:bidi="he-IL"/>
        </w:rPr>
        <w:t>3) работа с информацией.</w:t>
      </w:r>
    </w:p>
    <w:p w14:paraId="275F66EE" w14:textId="77777777" w:rsidR="00162C0C" w:rsidRPr="00E904DF" w:rsidRDefault="00162C0C" w:rsidP="00162C0C">
      <w:pPr>
        <w:rPr>
          <w:lang w:eastAsia="ru-RU" w:bidi="he-IL"/>
        </w:rPr>
      </w:pPr>
      <w:r w:rsidRPr="00E904DF">
        <w:rPr>
          <w:b/>
          <w:bCs/>
          <w:lang w:eastAsia="ru-RU" w:bidi="he-IL"/>
        </w:rPr>
        <w:t>Базовые исследовательские действия</w:t>
      </w:r>
      <w:r w:rsidRPr="00E904DF">
        <w:rPr>
          <w:lang w:eastAsia="ru-RU" w:bidi="he-IL"/>
        </w:rPr>
        <w:t> — это универсальные учебные действия, которые отражают способность обучающихся применять методы изучения разных областей окружающего мира (наблюдения, опыты, измерения, сравнения, эксперименты) для решения учебных задач, а также выдвигать гипотезы и высказывать доказательства.</w:t>
      </w:r>
    </w:p>
    <w:p w14:paraId="11FC8976" w14:textId="77777777" w:rsidR="00162C0C" w:rsidRPr="00E904DF" w:rsidRDefault="00162C0C" w:rsidP="00162C0C">
      <w:pPr>
        <w:rPr>
          <w:lang w:eastAsia="ru-RU" w:bidi="he-IL"/>
        </w:rPr>
      </w:pPr>
      <w:r w:rsidRPr="00E904DF">
        <w:rPr>
          <w:lang w:eastAsia="ru-RU" w:bidi="he-IL"/>
        </w:rPr>
        <w:t>Эти действия входят в состав познавательных универсальных учебных действий (УУД) и являются важным элементом интеллектуального развития младшего школьника, способствуя формированию поисково-исследовательской деятельности.</w:t>
      </w:r>
    </w:p>
    <w:p w14:paraId="203234E8" w14:textId="77777777" w:rsidR="00383732" w:rsidRPr="00E904DF" w:rsidRDefault="00383732" w:rsidP="00162C0C">
      <w:pPr>
        <w:rPr>
          <w:lang w:eastAsia="ru-RU" w:bidi="he-IL"/>
        </w:rPr>
      </w:pPr>
      <w:r w:rsidRPr="00E904DF">
        <w:rPr>
          <w:lang w:eastAsia="ru-RU" w:bidi="he-IL"/>
        </w:rPr>
        <w:t xml:space="preserve">Понятие «исследовательские действия» в современной психолого-педагогической литературе описывается через понятие «умения», под </w:t>
      </w:r>
      <w:r w:rsidRPr="00E904DF">
        <w:rPr>
          <w:lang w:eastAsia="ru-RU" w:bidi="he-IL"/>
        </w:rPr>
        <w:lastRenderedPageBreak/>
        <w:t>которым понимается использование имеющихся знаний и навыков для выбора и осуществления приемов действия в соответствии с поставленной целью.</w:t>
      </w:r>
    </w:p>
    <w:p w14:paraId="4124753C" w14:textId="77777777" w:rsidR="005C211B" w:rsidRPr="00E904DF" w:rsidRDefault="005C211B" w:rsidP="005C211B">
      <w:pPr>
        <w:rPr>
          <w:lang w:eastAsia="ru-RU" w:bidi="he-IL"/>
        </w:rPr>
      </w:pPr>
      <w:r w:rsidRPr="00E904DF">
        <w:rPr>
          <w:lang w:eastAsia="ru-RU" w:bidi="he-IL"/>
        </w:rPr>
        <w:t>В.С. Лазарев к числу основных действий, выполняемых при решении исследовательских задач, относит следующие:</w:t>
      </w:r>
    </w:p>
    <w:p w14:paraId="2EB2472E" w14:textId="77777777" w:rsidR="005C211B" w:rsidRPr="00E904DF" w:rsidRDefault="005C211B" w:rsidP="005C211B">
      <w:pPr>
        <w:rPr>
          <w:lang w:eastAsia="ru-RU" w:bidi="he-IL"/>
        </w:rPr>
      </w:pPr>
      <w:r w:rsidRPr="00E904DF">
        <w:rPr>
          <w:lang w:eastAsia="ru-RU" w:bidi="he-IL"/>
        </w:rPr>
        <w:t xml:space="preserve"> – постановка исследовательских задач;</w:t>
      </w:r>
    </w:p>
    <w:p w14:paraId="08617506" w14:textId="77777777" w:rsidR="005C211B" w:rsidRPr="00E904DF" w:rsidRDefault="005C211B" w:rsidP="005C211B">
      <w:pPr>
        <w:rPr>
          <w:lang w:eastAsia="ru-RU" w:bidi="he-IL"/>
        </w:rPr>
      </w:pPr>
      <w:r w:rsidRPr="00E904DF">
        <w:rPr>
          <w:lang w:eastAsia="ru-RU" w:bidi="he-IL"/>
        </w:rPr>
        <w:t xml:space="preserve"> – планирование решения задач;</w:t>
      </w:r>
    </w:p>
    <w:p w14:paraId="1DD31B55" w14:textId="77777777" w:rsidR="005C211B" w:rsidRPr="00E904DF" w:rsidRDefault="005C211B" w:rsidP="005C211B">
      <w:pPr>
        <w:rPr>
          <w:lang w:eastAsia="ru-RU" w:bidi="he-IL"/>
        </w:rPr>
      </w:pPr>
      <w:r w:rsidRPr="00E904DF">
        <w:rPr>
          <w:lang w:eastAsia="ru-RU" w:bidi="he-IL"/>
        </w:rPr>
        <w:t>– выдвижение гипотез;</w:t>
      </w:r>
    </w:p>
    <w:p w14:paraId="46CC4F8A" w14:textId="77777777" w:rsidR="005C211B" w:rsidRPr="00E904DF" w:rsidRDefault="005C211B" w:rsidP="005C211B">
      <w:pPr>
        <w:rPr>
          <w:lang w:eastAsia="ru-RU" w:bidi="he-IL"/>
        </w:rPr>
      </w:pPr>
      <w:r w:rsidRPr="00E904DF">
        <w:rPr>
          <w:lang w:eastAsia="ru-RU" w:bidi="he-IL"/>
        </w:rPr>
        <w:t xml:space="preserve"> – построение измеряемых величин и измерительных шкал; </w:t>
      </w:r>
    </w:p>
    <w:p w14:paraId="27143BCC" w14:textId="77777777" w:rsidR="005C211B" w:rsidRPr="00E904DF" w:rsidRDefault="005C211B" w:rsidP="005C211B">
      <w:pPr>
        <w:rPr>
          <w:lang w:eastAsia="ru-RU" w:bidi="he-IL"/>
        </w:rPr>
      </w:pPr>
      <w:r w:rsidRPr="00E904DF">
        <w:rPr>
          <w:lang w:eastAsia="ru-RU" w:bidi="he-IL"/>
        </w:rPr>
        <w:t xml:space="preserve">– сбор исходной информации (наблюдение); </w:t>
      </w:r>
    </w:p>
    <w:p w14:paraId="4E46D2B5" w14:textId="77777777" w:rsidR="005C211B" w:rsidRPr="00E904DF" w:rsidRDefault="005C211B" w:rsidP="005C211B">
      <w:pPr>
        <w:rPr>
          <w:lang w:eastAsia="ru-RU" w:bidi="he-IL"/>
        </w:rPr>
      </w:pPr>
      <w:r w:rsidRPr="00E904DF">
        <w:rPr>
          <w:lang w:eastAsia="ru-RU" w:bidi="he-IL"/>
        </w:rPr>
        <w:t>– экспериментирование;</w:t>
      </w:r>
    </w:p>
    <w:p w14:paraId="0E0E3C2E" w14:textId="77777777" w:rsidR="005C211B" w:rsidRPr="00E904DF" w:rsidRDefault="005C211B" w:rsidP="005C211B">
      <w:pPr>
        <w:rPr>
          <w:lang w:eastAsia="ru-RU" w:bidi="he-IL"/>
        </w:rPr>
      </w:pPr>
      <w:r w:rsidRPr="00E904DF">
        <w:rPr>
          <w:lang w:eastAsia="ru-RU" w:bidi="he-IL"/>
        </w:rPr>
        <w:t xml:space="preserve"> – анализ данных экспериментов или наблюдений и построение обобщений;</w:t>
      </w:r>
    </w:p>
    <w:p w14:paraId="53275CB1" w14:textId="77777777" w:rsidR="005C211B" w:rsidRPr="00E904DF" w:rsidRDefault="005C211B" w:rsidP="005C211B">
      <w:pPr>
        <w:rPr>
          <w:lang w:eastAsia="ru-RU" w:bidi="he-IL"/>
        </w:rPr>
      </w:pPr>
      <w:r w:rsidRPr="00E904DF">
        <w:rPr>
          <w:lang w:eastAsia="ru-RU" w:bidi="he-IL"/>
        </w:rPr>
        <w:t>– построение моделей действительности и работа с моделями.</w:t>
      </w:r>
    </w:p>
    <w:p w14:paraId="281BE40B" w14:textId="77777777" w:rsidR="005C211B" w:rsidRPr="00E904DF" w:rsidRDefault="005C211B" w:rsidP="005C211B">
      <w:pPr>
        <w:rPr>
          <w:lang w:eastAsia="ru-RU" w:bidi="he-IL"/>
        </w:rPr>
      </w:pPr>
      <w:r w:rsidRPr="00E904DF">
        <w:rPr>
          <w:lang w:eastAsia="ru-RU" w:bidi="he-IL"/>
        </w:rPr>
        <w:t xml:space="preserve">Укрупнено в состав исследовательских умений входят: </w:t>
      </w:r>
    </w:p>
    <w:p w14:paraId="5108497F" w14:textId="77777777" w:rsidR="005C211B" w:rsidRPr="00E904DF" w:rsidRDefault="005C211B" w:rsidP="00724341">
      <w:pPr>
        <w:pStyle w:val="a3"/>
        <w:numPr>
          <w:ilvl w:val="0"/>
          <w:numId w:val="5"/>
        </w:numPr>
        <w:tabs>
          <w:tab w:val="left" w:pos="993"/>
        </w:tabs>
        <w:ind w:left="0" w:firstLine="709"/>
        <w:rPr>
          <w:lang w:eastAsia="ru-RU" w:bidi="he-IL"/>
        </w:rPr>
      </w:pPr>
      <w:r w:rsidRPr="00E904DF">
        <w:rPr>
          <w:lang w:eastAsia="ru-RU" w:bidi="he-IL"/>
        </w:rPr>
        <w:t xml:space="preserve">умение работать с учебной, научной и </w:t>
      </w:r>
      <w:proofErr w:type="gramStart"/>
      <w:r w:rsidRPr="00E904DF">
        <w:rPr>
          <w:lang w:eastAsia="ru-RU" w:bidi="he-IL"/>
        </w:rPr>
        <w:t>научно популярной</w:t>
      </w:r>
      <w:proofErr w:type="gramEnd"/>
      <w:r w:rsidR="003A3D3A">
        <w:rPr>
          <w:lang w:eastAsia="ru-RU" w:bidi="he-IL"/>
        </w:rPr>
        <w:t xml:space="preserve"> </w:t>
      </w:r>
      <w:r w:rsidRPr="00E904DF">
        <w:rPr>
          <w:lang w:eastAsia="ru-RU" w:bidi="he-IL"/>
        </w:rPr>
        <w:t xml:space="preserve">литературой; </w:t>
      </w:r>
    </w:p>
    <w:p w14:paraId="45F85C43" w14:textId="77777777" w:rsidR="005C211B" w:rsidRPr="00E904DF" w:rsidRDefault="005C211B" w:rsidP="003A3D3A">
      <w:pPr>
        <w:rPr>
          <w:lang w:eastAsia="ru-RU" w:bidi="he-IL"/>
        </w:rPr>
      </w:pPr>
      <w:r w:rsidRPr="00E904DF">
        <w:rPr>
          <w:lang w:eastAsia="ru-RU" w:bidi="he-IL"/>
        </w:rPr>
        <w:t xml:space="preserve">2) умение проведения наблюдения; </w:t>
      </w:r>
    </w:p>
    <w:p w14:paraId="63F848FC" w14:textId="77777777" w:rsidR="005C211B" w:rsidRPr="00E904DF" w:rsidRDefault="005C211B" w:rsidP="003A3D3A">
      <w:pPr>
        <w:rPr>
          <w:lang w:eastAsia="ru-RU" w:bidi="he-IL"/>
        </w:rPr>
      </w:pPr>
      <w:r w:rsidRPr="00E904DF">
        <w:rPr>
          <w:lang w:eastAsia="ru-RU" w:bidi="he-IL"/>
        </w:rPr>
        <w:t>3) умение постановки эксперимента;</w:t>
      </w:r>
    </w:p>
    <w:p w14:paraId="4714D2CC" w14:textId="77777777" w:rsidR="005C211B" w:rsidRPr="00E904DF" w:rsidRDefault="005C211B" w:rsidP="003A3D3A">
      <w:pPr>
        <w:rPr>
          <w:lang w:eastAsia="ru-RU" w:bidi="he-IL"/>
        </w:rPr>
      </w:pPr>
      <w:r w:rsidRPr="00E904DF">
        <w:rPr>
          <w:lang w:eastAsia="ru-RU" w:bidi="he-IL"/>
        </w:rPr>
        <w:t>4) умение оформлять и презентовать результат исследования.</w:t>
      </w:r>
    </w:p>
    <w:p w14:paraId="04E7C17E" w14:textId="77777777" w:rsidR="00EA69C3" w:rsidRPr="00E904DF" w:rsidRDefault="00383732" w:rsidP="00EA69C3">
      <w:pPr>
        <w:rPr>
          <w:lang w:eastAsia="ru-RU" w:bidi="he-IL"/>
        </w:rPr>
      </w:pPr>
      <w:r w:rsidRPr="00E904DF">
        <w:rPr>
          <w:lang w:eastAsia="ru-RU" w:bidi="he-IL"/>
        </w:rPr>
        <w:t xml:space="preserve">К определению «исследовательские умения» существует несколько подходов. Так </w:t>
      </w:r>
      <w:r w:rsidR="00EA69C3" w:rsidRPr="00E904DF">
        <w:rPr>
          <w:lang w:eastAsia="ru-RU" w:bidi="he-IL"/>
        </w:rPr>
        <w:t>П.В. Середенко в монографии характеризует «исследовательские умения» как «возможность и ее реализация выполнения совокупности операций по осуществлению интеллектуальных и эмпирических действий, составляющих исследовательскую деятельность и приводящих к новому знанию». Ученый подчеркивает необходимость выполнения определенных «исследовательских» действий для получение нового знания.</w:t>
      </w:r>
    </w:p>
    <w:p w14:paraId="49F6A908" w14:textId="77777777" w:rsidR="005C211B" w:rsidRPr="00E904DF" w:rsidRDefault="00EA69C3" w:rsidP="005C211B">
      <w:pPr>
        <w:rPr>
          <w:lang w:eastAsia="ru-RU" w:bidi="he-IL"/>
        </w:rPr>
      </w:pPr>
      <w:r w:rsidRPr="00E904DF">
        <w:rPr>
          <w:lang w:eastAsia="ru-RU" w:bidi="he-IL"/>
        </w:rPr>
        <w:t xml:space="preserve">В работах А.И. Савенкова «исследовательские умения» представляют собой «сложное структурное объединение интеллектуальных, чувственных и эмоциональных качеств личности, которые формируются и проявляются в сознательном, целесообразно-успешном осуществлении действий, </w:t>
      </w:r>
      <w:r w:rsidRPr="00E904DF">
        <w:rPr>
          <w:lang w:eastAsia="ru-RU" w:bidi="he-IL"/>
        </w:rPr>
        <w:lastRenderedPageBreak/>
        <w:t>обеспечивающих достижение поставленной цели деятельности». По мнению педагога, одним из важных составляющих исследовательских умений является сознательная деятельность человека, осуществляемая на основе сформированных качеств.</w:t>
      </w:r>
    </w:p>
    <w:p w14:paraId="16BF82D5" w14:textId="77777777" w:rsidR="00EA69C3" w:rsidRPr="00E904DF" w:rsidRDefault="00EA69C3" w:rsidP="00B90C5A">
      <w:pPr>
        <w:rPr>
          <w:lang w:eastAsia="ru-RU" w:bidi="he-IL"/>
        </w:rPr>
      </w:pPr>
      <w:r w:rsidRPr="00E904DF">
        <w:rPr>
          <w:lang w:eastAsia="ru-RU" w:bidi="he-IL"/>
        </w:rPr>
        <w:t xml:space="preserve">Изучив монографическое исследование Э.Г. </w:t>
      </w:r>
      <w:proofErr w:type="spellStart"/>
      <w:r w:rsidRPr="00E904DF">
        <w:rPr>
          <w:lang w:eastAsia="ru-RU" w:bidi="he-IL"/>
        </w:rPr>
        <w:t>Сабировой</w:t>
      </w:r>
      <w:proofErr w:type="spellEnd"/>
      <w:r w:rsidRPr="00E904DF">
        <w:rPr>
          <w:lang w:eastAsia="ru-RU" w:bidi="he-IL"/>
        </w:rPr>
        <w:t xml:space="preserve"> и В.Г. Закировой, можно опираться на следующую трактовку понятия «исследовательские умения - способность учащихся сознательно выполнять умственные и практические действия, соответствующие логике научного исследования». Обратим внимание, что педагоги используют понятие «умение» и «способность» как синонимичные термины; в основу содержания понятия также акцентируют свое внимание на сознательной и логически структурированной деятельности субъекта.</w:t>
      </w:r>
    </w:p>
    <w:p w14:paraId="4C0AE092" w14:textId="77777777" w:rsidR="00EA69C3" w:rsidRPr="00E904DF" w:rsidRDefault="00EA69C3" w:rsidP="00EA69C3">
      <w:r w:rsidRPr="00E904DF">
        <w:t xml:space="preserve">Колоссальный вклад в развитие педагогики и психологии в рамках развивающего и проблемного обучения внесли ряд исследователей, среди которых общее признание получили Д.Б. Эльконин, В.В. Давыдов, Л.С. Выготский и Л.В. </w:t>
      </w:r>
      <w:proofErr w:type="spellStart"/>
      <w:r w:rsidRPr="00E904DF">
        <w:t>Занков</w:t>
      </w:r>
      <w:proofErr w:type="spellEnd"/>
      <w:r w:rsidRPr="00E904DF">
        <w:t xml:space="preserve">. Следует отметить, что в научных трудах ученых основу развивающего обучения составляли именно исследовательские умения, как базовый компонент формирования «умения учиться». Так, ученые рассматривают «исследовательские умения» как «стремление учащихся к познавательной активности, способности сравнивать, анализировать, самостоятельно решать поставленные перед ним задачи». Исходя из содержания понятия, можно увидеть компоненты соответствующих умений, составляющих основу логических </w:t>
      </w:r>
      <w:r w:rsidR="003A3D3A">
        <w:t>УУД</w:t>
      </w:r>
      <w:r w:rsidRPr="00E904DF">
        <w:t xml:space="preserve">: анализировать, сравнивать, </w:t>
      </w:r>
      <w:proofErr w:type="spellStart"/>
      <w:r w:rsidRPr="00E904DF">
        <w:t>целеполагать</w:t>
      </w:r>
      <w:proofErr w:type="spellEnd"/>
      <w:r w:rsidRPr="00E904DF">
        <w:t>.</w:t>
      </w:r>
    </w:p>
    <w:p w14:paraId="58562DE9" w14:textId="77777777" w:rsidR="00EA69C3" w:rsidRPr="00E904DF" w:rsidRDefault="00EA69C3" w:rsidP="00EA69C3">
      <w:r w:rsidRPr="00E904DF">
        <w:t xml:space="preserve">Аргументированной представляется точка зрения А.П. Гладковой, согласно которой «исследовательские умение – это способность осуществления умственных и практических действий по самостоятельному поиску решений исследовательской проблемы, выбору методов и приемов исследования на доступном ребенку уровне с целью получения субъективно-нового знания, обеспечивающего базу формирования универсальных учебных </w:t>
      </w:r>
      <w:r w:rsidRPr="00E904DF">
        <w:lastRenderedPageBreak/>
        <w:t>действий». Автор считает, что умения формируются на основе умственных и практических действий ведущих к обретению новых знаний. Именно данная способность закладывает качественный фундамент освоения остальных групп универсальных учебных действий.</w:t>
      </w:r>
    </w:p>
    <w:p w14:paraId="7D2C1A8F" w14:textId="77777777" w:rsidR="00D233FF" w:rsidRPr="00E904DF" w:rsidRDefault="00D233FF" w:rsidP="00EA69C3">
      <w:r w:rsidRPr="00E904DF">
        <w:t>Анализ психолого-педагогической и методической литературы раскрывает многообразие и неоднозначность трактовки исследуемого понятия, что отражает сложность данного феномена. Учеными было предложено множество трактовок понятия, которые были рассмотрены нами ранее.</w:t>
      </w:r>
    </w:p>
    <w:p w14:paraId="2003D4C4" w14:textId="77777777" w:rsidR="00D233FF" w:rsidRPr="00E904DF" w:rsidRDefault="00D233FF" w:rsidP="00EA69C3">
      <w:r w:rsidRPr="00E904DF">
        <w:t>Резюмируя сказанное, отметим «исследовательские умения», включают в себя множество значений синонимичных понятий, таких как, «универсальные учебные действия», «умение» и «исследование» в целом обуславливающие четкое определение данного термина.</w:t>
      </w:r>
    </w:p>
    <w:p w14:paraId="4E061D92" w14:textId="77777777" w:rsidR="00D233FF" w:rsidRPr="00E904DF" w:rsidRDefault="00D233FF" w:rsidP="00D233FF">
      <w:r w:rsidRPr="00E904DF">
        <w:t xml:space="preserve">Проведенный категориальный анализ понятий «универсальные учебные действия» (А.Г. Асмолов, Т.В. Василенко, И.С. Макарьев), «исследовательские умения» (П.В. Середенко, Э.Г. Сабирова, В.Г. Закирова, А.И. Савенков, Д.Б. Эльконин, В.В. Давыдов, Л.С. Выготский, Л.В. </w:t>
      </w:r>
      <w:proofErr w:type="spellStart"/>
      <w:r w:rsidRPr="00E904DF">
        <w:t>Занков</w:t>
      </w:r>
      <w:proofErr w:type="spellEnd"/>
      <w:r w:rsidRPr="00E904DF">
        <w:t>, А.П. Гладкова), позволил нам конкретизировать понятие: исследовательские умения – это осознанный способ действия субъекта, направленный на самостоятельный поиск новых знаний.</w:t>
      </w:r>
    </w:p>
    <w:p w14:paraId="5BA956FC" w14:textId="77777777" w:rsidR="00D233FF" w:rsidRPr="00E904DF" w:rsidRDefault="00D233FF" w:rsidP="00D233FF">
      <w:r w:rsidRPr="00E904DF">
        <w:t>На основании данных возникает необходимость раскрыть более подробно содержание исследуемого понятия и определить компоненты сформированности базовых исследовательских действий.</w:t>
      </w:r>
    </w:p>
    <w:p w14:paraId="0A7ADF70" w14:textId="77777777" w:rsidR="004442A0" w:rsidRPr="00E904DF" w:rsidRDefault="004442A0" w:rsidP="004442A0">
      <w:r w:rsidRPr="00E904DF">
        <w:t xml:space="preserve">Исследовательские умения рассматриваются как сложные умения, состоящие из трех основных компонентов: </w:t>
      </w:r>
    </w:p>
    <w:p w14:paraId="26DA6FA8" w14:textId="77777777" w:rsidR="004442A0" w:rsidRPr="00E904DF" w:rsidRDefault="004442A0" w:rsidP="004442A0">
      <w:r w:rsidRPr="00E904DF">
        <w:t>- мотивационного (проявляющегося в виде познавательного интереса), который формируется под воздействием целей новой деятельности;</w:t>
      </w:r>
    </w:p>
    <w:p w14:paraId="24FA3AB4" w14:textId="77777777" w:rsidR="004442A0" w:rsidRPr="00E904DF" w:rsidRDefault="004442A0" w:rsidP="004442A0">
      <w:r w:rsidRPr="00E904DF">
        <w:t>- содержательного, включающего систему знаний об исследовательской деятельности;</w:t>
      </w:r>
    </w:p>
    <w:p w14:paraId="2EAAC77C" w14:textId="77777777" w:rsidR="004442A0" w:rsidRPr="00E904DF" w:rsidRDefault="004442A0" w:rsidP="004442A0">
      <w:r w:rsidRPr="00E904DF">
        <w:lastRenderedPageBreak/>
        <w:t xml:space="preserve">- операционного (технологического), включающего уже имеющуюся у человека систему умений и навыков. </w:t>
      </w:r>
    </w:p>
    <w:p w14:paraId="68B3AD72" w14:textId="77777777" w:rsidR="004442A0" w:rsidRPr="00E904DF" w:rsidRDefault="004442A0" w:rsidP="004442A0">
      <w:r w:rsidRPr="00E904DF">
        <w:t>При отсутствии одного из перечисленных компонентов, либо, при его недостаточной сформированности, развитие исследовательских умений не представляется возможным.</w:t>
      </w:r>
    </w:p>
    <w:p w14:paraId="5011E09B" w14:textId="77777777" w:rsidR="00D233FF" w:rsidRPr="00E904DF" w:rsidRDefault="00D233FF" w:rsidP="00D233FF">
      <w:r w:rsidRPr="00E904DF">
        <w:t xml:space="preserve">Сформированность базовых исследовательских действий у младших школьников в рамках ФГОС НОО 2023 года предполагает формирование умений, связанных с проведением опытов, несложных исследований, формулировкой выводов и прогнозированием. </w:t>
      </w:r>
    </w:p>
    <w:p w14:paraId="58E26D41" w14:textId="77777777" w:rsidR="00383732" w:rsidRPr="00E904DF" w:rsidRDefault="00383732" w:rsidP="00383732">
      <w:r w:rsidRPr="00E904DF">
        <w:t>В целях раскрытия содержания понятия «базовые исследовательские действия» необходимо обратиться к сущности понятия «действия».</w:t>
      </w:r>
    </w:p>
    <w:p w14:paraId="01863361" w14:textId="77777777" w:rsidR="00383732" w:rsidRPr="00E904DF" w:rsidRDefault="00383732" w:rsidP="00383732">
      <w:r w:rsidRPr="00E904DF">
        <w:t xml:space="preserve">Действия — это система движений, направленных на предмет и преследующих определённую цель. Деятельность состоит из действий и операций. Под деятельностью человека понимается все многообразие его действий, направленных к определенным жизненным целям. </w:t>
      </w:r>
    </w:p>
    <w:p w14:paraId="146DBEC6" w14:textId="77777777" w:rsidR="00383732" w:rsidRPr="00E904DF" w:rsidRDefault="00383732" w:rsidP="00383732">
      <w:r w:rsidRPr="00E904DF">
        <w:t>Исследовательская деятельность младших школьников – это деятельность, направленная на постижение окружающего мира, открытие детьми новых для них знаний и способов деятельности.</w:t>
      </w:r>
    </w:p>
    <w:p w14:paraId="513C5DB0" w14:textId="77777777" w:rsidR="00383732" w:rsidRPr="00E904DF" w:rsidRDefault="00383732" w:rsidP="00383732">
      <w:r w:rsidRPr="00E904DF">
        <w:t>Несложно заметить, что перечисленные выше умения и навыки совершенно необходимы любому исследователю и подлежат обязательному развитию в ходе детской исследовательской деятельности.</w:t>
      </w:r>
    </w:p>
    <w:p w14:paraId="13E31147" w14:textId="77777777" w:rsidR="005C211B" w:rsidRPr="00E904DF" w:rsidRDefault="005C211B" w:rsidP="005C211B">
      <w:r w:rsidRPr="00E904DF">
        <w:t>Выделим функции исследовательских умений учащихся для обучения:</w:t>
      </w:r>
    </w:p>
    <w:p w14:paraId="091A94FB" w14:textId="77777777" w:rsidR="005C211B" w:rsidRPr="00E904DF" w:rsidRDefault="005C211B" w:rsidP="005C211B">
      <w:r w:rsidRPr="00E904DF">
        <w:t>- формирование познавательных мотивов и интереса, в процессе исследовательской деятельности, овладение новыми знаниями;</w:t>
      </w:r>
    </w:p>
    <w:p w14:paraId="5BD21FE6" w14:textId="77777777" w:rsidR="005C211B" w:rsidRPr="00E904DF" w:rsidRDefault="005C211B" w:rsidP="005C211B">
      <w:r w:rsidRPr="00E904DF">
        <w:t>- выработка качеств личности, таких как, внимание и наблюдательность, инициатива и настойчивость, трудолюбие, сообразительность и способность к изобретениям;</w:t>
      </w:r>
    </w:p>
    <w:p w14:paraId="271E95AB" w14:textId="77777777" w:rsidR="005C211B" w:rsidRPr="00E904DF" w:rsidRDefault="005C211B" w:rsidP="005C211B">
      <w:r w:rsidRPr="00E904DF">
        <w:t>- расширение видов и способов деятельности, в процессе которой формируется осознанность исследовательской деятельности, умение организовывать и контролировать процесс учебного исследования;</w:t>
      </w:r>
    </w:p>
    <w:p w14:paraId="5B60962A" w14:textId="77777777" w:rsidR="005C211B" w:rsidRPr="00E904DF" w:rsidRDefault="005C211B" w:rsidP="005C211B">
      <w:r w:rsidRPr="00E904DF">
        <w:lastRenderedPageBreak/>
        <w:t>- развитие умственных способностей, которое направлено на формирование умения анализировать изучаемый материал, устанавливать причинно-следственные связи, применять имеющиеся знания при решении задач;</w:t>
      </w:r>
    </w:p>
    <w:p w14:paraId="236DA951" w14:textId="77777777" w:rsidR="005C211B" w:rsidRPr="00E904DF" w:rsidRDefault="005C211B" w:rsidP="005C211B">
      <w:r w:rsidRPr="00E904DF">
        <w:t>- целенаправленное освоение приемов и действий, позволяющее обучающемуся совершенствовать учебную деятельность.</w:t>
      </w:r>
    </w:p>
    <w:p w14:paraId="41055D05" w14:textId="77777777" w:rsidR="00376E97" w:rsidRPr="00E904DF" w:rsidRDefault="00376E97" w:rsidP="00376E97">
      <w:r w:rsidRPr="00E904DF">
        <w:t xml:space="preserve">Л.С. Выготский писал о том, что творчество проявляется везде, где человек воображает, изменяет, отступает от стереотипа, создает хоть крупицу нового для других и для себя. По-видимому, применительно к ранним ступеням развития детей нужно сделать акцент на субъективной стороне исследовательской деятельности, на том, что ребенок открывает и преобразует в самом себе, в своем видении мира независимо от степени осознанности и внешней результативности этого процесса, на том, что делает его, существом, обращенным к будущему, созидающим и видоизменяющим свое настоящее. Она обеспечивает условия для развития их ценностного, интеллектуального и творческого потенциала, является средством их активизации, формирования интереса к изучаемому материалу, позволяет формировать предметные и общие умения. Основной задачей здесь является формирование исследовательских умений, потребности в серьезной мыслительной работе, самостоятельности мышления. </w:t>
      </w:r>
    </w:p>
    <w:p w14:paraId="05CE656F" w14:textId="77777777" w:rsidR="00376E97" w:rsidRPr="00E904DF" w:rsidRDefault="00376E97" w:rsidP="00376E97">
      <w:r w:rsidRPr="00E904DF">
        <w:t>Там, где ведётся самостоятельный поиск решения проблем, осуществляется поиск новых, оригинальных способов их решения, начинается подлинно творческая деятельность учащихся. Учитель в этом случае не просто передает готовые знания, не учит, а помогает учиться и развиваться, создаёт такие ситуации, при которых ребенок сам формирует понятие об изучаемом предмете, овладевает способами поисковой деятельности.</w:t>
      </w:r>
    </w:p>
    <w:p w14:paraId="5A15F3EB" w14:textId="77777777" w:rsidR="00376E97" w:rsidRPr="00E904DF" w:rsidRDefault="00376E97" w:rsidP="00376E97">
      <w:r w:rsidRPr="00E904DF">
        <w:t xml:space="preserve">В своей сущности исследовательская деятельность предполагает активную познавательную позицию, связанную с периодическим и продолжительным внутренним поиском, глубоко осмысленной переработкой информации научного характера, работой мыслительных процессов в особом </w:t>
      </w:r>
      <w:r w:rsidRPr="00E904DF">
        <w:lastRenderedPageBreak/>
        <w:t>режиме аналитико-прогностического свойства, действием путём «проб и ошибок», озарением, личными и личностными открытиями.</w:t>
      </w:r>
    </w:p>
    <w:p w14:paraId="173B58BD" w14:textId="77777777" w:rsidR="00883743" w:rsidRDefault="00883743" w:rsidP="00883743">
      <w:pPr>
        <w:ind w:firstLine="0"/>
        <w:jc w:val="left"/>
        <w:rPr>
          <w:color w:val="000000"/>
          <w:shd w:val="clear" w:color="auto" w:fill="FFFFFF"/>
        </w:rPr>
      </w:pPr>
    </w:p>
    <w:p w14:paraId="5AC80062" w14:textId="77777777" w:rsidR="00880A43" w:rsidRDefault="00883743" w:rsidP="00553B92">
      <w:pPr>
        <w:pStyle w:val="2"/>
      </w:pPr>
      <w:bookmarkStart w:id="3" w:name="_Toc227275821"/>
      <w:r w:rsidRPr="00880A43">
        <w:t xml:space="preserve">1.2 </w:t>
      </w:r>
      <w:r w:rsidR="007A670A" w:rsidRPr="00880A43">
        <w:t xml:space="preserve">Особенности формирования </w:t>
      </w:r>
      <w:r w:rsidR="00B90C5A">
        <w:t>«</w:t>
      </w:r>
      <w:r w:rsidR="003A3D3A">
        <w:t>б</w:t>
      </w:r>
      <w:r w:rsidR="00553B92">
        <w:t>азовых исследовательских действий</w:t>
      </w:r>
      <w:r w:rsidR="00B90C5A">
        <w:t>»</w:t>
      </w:r>
      <w:r w:rsidR="007A670A" w:rsidRPr="00880A43">
        <w:t xml:space="preserve"> младших школьников в условиях инклюзивного образования</w:t>
      </w:r>
      <w:bookmarkEnd w:id="3"/>
    </w:p>
    <w:p w14:paraId="45C39282" w14:textId="77777777" w:rsidR="003A09AB" w:rsidRDefault="003A09AB" w:rsidP="00277C9B">
      <w:r w:rsidRPr="00207E62">
        <w:t xml:space="preserve">В условиях современного образовательного процесса </w:t>
      </w:r>
      <w:r w:rsidR="00553B92">
        <w:t>большое</w:t>
      </w:r>
      <w:r w:rsidRPr="00207E62">
        <w:t xml:space="preserve"> внимание уделяется развитию </w:t>
      </w:r>
      <w:r w:rsidR="00277C9B">
        <w:t>базовых исследовательских действий</w:t>
      </w:r>
      <w:r w:rsidRPr="00207E62">
        <w:t xml:space="preserve"> у обучающихся, особенно в начальной школе. Это связано с тем, что именно в этот период закладываются основы для дальнейшего успешного обучения и социализации детей. В контексте инклюзивного образования данный аспект приобретает особую значимость, так как необходимо учитывать индивидуальные особенности каждого ребенка, включая тех, кто имеет особые образовательные потребности. </w:t>
      </w:r>
    </w:p>
    <w:p w14:paraId="7AD85612" w14:textId="77777777" w:rsidR="00857EA1" w:rsidRDefault="003A137B" w:rsidP="00857EA1">
      <w:r w:rsidRPr="003A137B">
        <w:t xml:space="preserve">Федеральный закон № 273-ФЗ </w:t>
      </w:r>
      <w:r w:rsidR="00B90C5A">
        <w:t>«</w:t>
      </w:r>
      <w:r w:rsidRPr="003A137B">
        <w:t>Об образовании в Российской Федерации</w:t>
      </w:r>
      <w:r w:rsidR="00B90C5A">
        <w:t>»</w:t>
      </w:r>
      <w:r w:rsidRPr="003A137B">
        <w:t xml:space="preserve"> закрепляет понятие </w:t>
      </w:r>
      <w:r w:rsidR="00B90C5A">
        <w:t>«</w:t>
      </w:r>
      <w:r w:rsidRPr="003A137B">
        <w:t>инклюзивное образование</w:t>
      </w:r>
      <w:r w:rsidR="00B90C5A">
        <w:t>»</w:t>
      </w:r>
      <w:r w:rsidRPr="003A137B">
        <w:t xml:space="preserve"> как</w:t>
      </w:r>
      <w:r w:rsidR="00857EA1">
        <w:t xml:space="preserve"> </w:t>
      </w:r>
      <w:r w:rsidRPr="003A137B">
        <w:t xml:space="preserve">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 </w:t>
      </w:r>
    </w:p>
    <w:p w14:paraId="586AF05E" w14:textId="77777777" w:rsidR="003A137B" w:rsidRDefault="00F463E1" w:rsidP="00857EA1">
      <w:r>
        <w:t xml:space="preserve">ФГОС НОО закрепляет понятие - </w:t>
      </w:r>
      <w:proofErr w:type="spellStart"/>
      <w:r>
        <w:t>нормотипичный</w:t>
      </w:r>
      <w:proofErr w:type="spellEnd"/>
      <w:r>
        <w:t xml:space="preserve"> обучающийся:</w:t>
      </w:r>
      <w:r w:rsidR="003A137B">
        <w:t xml:space="preserve"> это физическое лицо, соответствующее</w:t>
      </w:r>
      <w:r w:rsidR="003A137B" w:rsidRPr="003A137B">
        <w:t xml:space="preserve"> статистической психической норме, то есть без психических расстройств, входящий в медицинские границы нормы.</w:t>
      </w:r>
    </w:p>
    <w:p w14:paraId="19941B7F" w14:textId="77777777" w:rsidR="003A137B" w:rsidRDefault="003A137B" w:rsidP="002C3D56">
      <w:r w:rsidRPr="003A137B">
        <w:t>Обучающийся</w:t>
      </w:r>
      <w:r w:rsidR="00857EA1">
        <w:t xml:space="preserve"> </w:t>
      </w:r>
      <w:r w:rsidRPr="006033BE">
        <w:t>с</w:t>
      </w:r>
      <w:r w:rsidR="00857EA1" w:rsidRPr="006033BE">
        <w:t xml:space="preserve"> </w:t>
      </w:r>
      <w:r w:rsidR="002C3D56" w:rsidRPr="006033BE">
        <w:t>задержкой психического развития (ЗПР)</w:t>
      </w:r>
      <w:r w:rsidRPr="006033BE">
        <w:t xml:space="preserve"> </w:t>
      </w:r>
      <w:r>
        <w:t xml:space="preserve">- </w:t>
      </w:r>
      <w:r w:rsidRPr="003A137B">
        <w:t>физическое лицо, имеющее недостатки в физическом и (или) психологическом развитии, подтвержденные психолого-медико-педагогической комиссией и препятствующие получению</w:t>
      </w:r>
      <w:r w:rsidR="00857EA1">
        <w:t xml:space="preserve"> </w:t>
      </w:r>
      <w:r w:rsidRPr="003A137B">
        <w:t>образования</w:t>
      </w:r>
      <w:r w:rsidR="00857EA1">
        <w:t xml:space="preserve"> </w:t>
      </w:r>
      <w:r w:rsidRPr="003A137B">
        <w:t>без создания специальных условий.</w:t>
      </w:r>
    </w:p>
    <w:p w14:paraId="61EF8657" w14:textId="77777777" w:rsidR="001D6E7A" w:rsidRPr="006033BE" w:rsidRDefault="00596F21" w:rsidP="00857EA1">
      <w:r w:rsidRPr="006033BE">
        <w:t xml:space="preserve">Федеральный государственный стандарт начального общего образования обучающихся с ограниченными возможностями здоровья (ОВЗ) планирует результаты обучения, предполагающие формирование универсальных учебных действий (УУД), которые означают умение учиться, </w:t>
      </w:r>
      <w:r w:rsidRPr="006033BE">
        <w:lastRenderedPageBreak/>
        <w:t>т.е. способность субъекта к саморазвитию и самосовершенствованию путем сознательного и активного присвоения нового социального опыта.</w:t>
      </w:r>
      <w:r w:rsidR="001D6E7A" w:rsidRPr="006033BE">
        <w:t xml:space="preserve"> </w:t>
      </w:r>
    </w:p>
    <w:p w14:paraId="3D01A214" w14:textId="77777777" w:rsidR="001D6E7A" w:rsidRPr="006033BE" w:rsidRDefault="001D6E7A" w:rsidP="001D6E7A">
      <w:r w:rsidRPr="006033BE">
        <w:t>Одна из распространенных форм психических нарушений – задержка психического развития (далее – ЗПР). Одной из важнейших задач образования в соответствии с Федеральным государственным образовательным стандартом является обеспечение «условий для индивидуального развития всех обучающихся, в особенности тех, кто в наибольшей степени нуждается в специальных условиях обучения».</w:t>
      </w:r>
    </w:p>
    <w:p w14:paraId="02B3B761" w14:textId="77777777" w:rsidR="00B326C3" w:rsidRPr="006033BE" w:rsidRDefault="001D6E7A" w:rsidP="00B326C3">
      <w:r w:rsidRPr="006033BE">
        <w:t xml:space="preserve">Требования Федерального образовательного стандарта начального общего образования обучающихся с ограниченными возможностями здоровья предполагает, «что обучающийся с ЗПР получает образование, полностью соответствующее по итоговым достижениям к моменту завершения обучения обучающихся, не имеющих ограничений по возможностям здоровья. </w:t>
      </w:r>
      <w:r w:rsidR="00B326C3" w:rsidRPr="006033BE">
        <w:t xml:space="preserve">Вариант 7.2 предполагает пролонгированные сроки обучения: пять лет, за счёт введения первого дополнительного класса </w:t>
      </w:r>
      <w:r w:rsidRPr="006033BE">
        <w:t>(Приказ Минобрнауки России от 19.12.2014 N 1599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 Приоритетной целью школьного образования становится формирование умения учиться.</w:t>
      </w:r>
      <w:r w:rsidR="00B326C3" w:rsidRPr="006033BE">
        <w:t xml:space="preserve"> </w:t>
      </w:r>
    </w:p>
    <w:p w14:paraId="438EBD1C" w14:textId="77777777" w:rsidR="00596F21" w:rsidRPr="006033BE" w:rsidRDefault="00B326C3" w:rsidP="001D6E7A">
      <w:r w:rsidRPr="006033BE">
        <w:t>Обязательной является организация специальных условий обучения и воспитания обучающихся с ЗПР, которые включают использование адаптированной образовательной программы, специальных методов обучения и воспитания, проведение индивидуальных и групповых коррекционно-развивающих занятий, направленных на коррекцию недостатков физическом и (или) психическом развитии и формирование социальных (жизненных) компетенций.</w:t>
      </w:r>
    </w:p>
    <w:p w14:paraId="55F9AFD8" w14:textId="77777777" w:rsidR="00277C9B" w:rsidRPr="006033BE" w:rsidRDefault="001D6E7A" w:rsidP="00857EA1">
      <w:pPr>
        <w:rPr>
          <w:shd w:val="clear" w:color="auto" w:fill="FFFFFF"/>
        </w:rPr>
      </w:pPr>
      <w:r w:rsidRPr="006033BE">
        <w:rPr>
          <w:shd w:val="clear" w:color="auto" w:fill="FFFFFF"/>
        </w:rPr>
        <w:t xml:space="preserve">Нарушения эмоционально - личностной сферы и поведения младших школьников с ЗПР проявляются в эмоциональной неустойчивости, слабости волевых установок, импульсивности, аффективной возбудимости, двигательной расторможенности либо, наоборот, в вялости и апатичности </w:t>
      </w:r>
      <w:r w:rsidRPr="006033BE">
        <w:rPr>
          <w:shd w:val="clear" w:color="auto" w:fill="FFFFFF"/>
        </w:rPr>
        <w:lastRenderedPageBreak/>
        <w:t>(</w:t>
      </w:r>
      <w:proofErr w:type="spellStart"/>
      <w:r w:rsidRPr="006033BE">
        <w:rPr>
          <w:shd w:val="clear" w:color="auto" w:fill="FFFFFF"/>
        </w:rPr>
        <w:t>С.Г.Шевченко</w:t>
      </w:r>
      <w:proofErr w:type="spellEnd"/>
      <w:r w:rsidRPr="006033BE">
        <w:rPr>
          <w:shd w:val="clear" w:color="auto" w:fill="FFFFFF"/>
        </w:rPr>
        <w:t>). Эти особенности познавательной деятельности, эмоционально — личностной сферы и поведения младших школьников с ЗПР препятствуют усвоению ими школьных знаний. В связи с этим возникают трудности в формировании</w:t>
      </w:r>
      <w:r w:rsidR="002C3D56" w:rsidRPr="006033BE">
        <w:rPr>
          <w:shd w:val="clear" w:color="auto" w:fill="FFFFFF"/>
        </w:rPr>
        <w:t xml:space="preserve"> универсальных учебных действий, в частности базовых исследовательских действий.</w:t>
      </w:r>
    </w:p>
    <w:p w14:paraId="66DBC5B0" w14:textId="77777777" w:rsidR="00277C9B" w:rsidRPr="00277C9B" w:rsidRDefault="00277C9B" w:rsidP="00277C9B">
      <w:pPr>
        <w:rPr>
          <w:shd w:val="clear" w:color="auto" w:fill="FFFFFF"/>
        </w:rPr>
      </w:pPr>
      <w:r w:rsidRPr="00277C9B">
        <w:rPr>
          <w:shd w:val="clear" w:color="auto" w:fill="FFFFFF"/>
        </w:rPr>
        <w:t xml:space="preserve">Участие школьников в учебно-исследовательской деятельности является эффективным способом перехода от репродуктивного способа обучения к творческому. В начальной школе создаются условия для проведения учащимися наблюдений, постановки экспериментов, на основе которых младшие школьники могут сделать собственные выводы и умозаключения. Учитываются также прописанные в примерной основной образовательной программе начального общего образования, психологические особенности, характерные для младшего школьного возраста: </w:t>
      </w:r>
    </w:p>
    <w:p w14:paraId="183BD113" w14:textId="77777777" w:rsidR="00277C9B" w:rsidRPr="00277C9B" w:rsidRDefault="00277C9B" w:rsidP="00277C9B">
      <w:pPr>
        <w:rPr>
          <w:shd w:val="clear" w:color="auto" w:fill="FFFFFF"/>
        </w:rPr>
      </w:pPr>
      <w:r w:rsidRPr="00277C9B">
        <w:rPr>
          <w:shd w:val="clear" w:color="auto" w:fill="FFFFFF"/>
        </w:rPr>
        <w:t xml:space="preserve">- центральные психологические новообразования, формируемые на данном уровне образования: словесно-логическое мышление, произвольная смысловая память, произвольное внимание, </w:t>
      </w:r>
      <w:r>
        <w:rPr>
          <w:shd w:val="clear" w:color="auto" w:fill="FFFFFF"/>
        </w:rPr>
        <w:t>письменная речь, анализ, рефлек</w:t>
      </w:r>
      <w:r w:rsidRPr="00277C9B">
        <w:rPr>
          <w:shd w:val="clear" w:color="auto" w:fill="FFFFFF"/>
        </w:rPr>
        <w:t>сия содержания, оснований и способов дейс</w:t>
      </w:r>
      <w:r>
        <w:rPr>
          <w:shd w:val="clear" w:color="auto" w:fill="FFFFFF"/>
        </w:rPr>
        <w:t>твий, планирование и умение дей</w:t>
      </w:r>
      <w:r w:rsidRPr="00277C9B">
        <w:rPr>
          <w:shd w:val="clear" w:color="auto" w:fill="FFFFFF"/>
        </w:rPr>
        <w:t>ствовать во внутреннем плане, знаково-символическое мышление, осущес</w:t>
      </w:r>
      <w:r>
        <w:rPr>
          <w:shd w:val="clear" w:color="auto" w:fill="FFFFFF"/>
        </w:rPr>
        <w:t>тв</w:t>
      </w:r>
      <w:r w:rsidRPr="00277C9B">
        <w:rPr>
          <w:shd w:val="clear" w:color="auto" w:fill="FFFFFF"/>
        </w:rPr>
        <w:t>ляемое как моделирование существенных связей и отношений объектов;</w:t>
      </w:r>
    </w:p>
    <w:p w14:paraId="49D07B1A" w14:textId="77777777" w:rsidR="00277C9B" w:rsidRDefault="00277C9B" w:rsidP="00277C9B">
      <w:pPr>
        <w:rPr>
          <w:shd w:val="clear" w:color="auto" w:fill="FFFFFF"/>
        </w:rPr>
      </w:pPr>
      <w:r w:rsidRPr="00277C9B">
        <w:rPr>
          <w:shd w:val="clear" w:color="auto" w:fill="FFFFFF"/>
        </w:rPr>
        <w:t xml:space="preserve"> - развитие целенаправленной и мот</w:t>
      </w:r>
      <w:r>
        <w:rPr>
          <w:shd w:val="clear" w:color="auto" w:fill="FFFFFF"/>
        </w:rPr>
        <w:t>ивированной активности обучающе</w:t>
      </w:r>
      <w:r w:rsidRPr="00277C9B">
        <w:rPr>
          <w:shd w:val="clear" w:color="auto" w:fill="FFFFFF"/>
        </w:rPr>
        <w:t>гося, направленной на овладение деятельностью, основой которой выступает формирование устойчивой системы учебно-познавательных и социальных мотивов и личностного смысла учения (ООП НОО).</w:t>
      </w:r>
    </w:p>
    <w:p w14:paraId="5E0F6CEF" w14:textId="77777777" w:rsidR="00C1204E" w:rsidRPr="006033BE" w:rsidRDefault="00C1204E" w:rsidP="00277C9B">
      <w:pPr>
        <w:rPr>
          <w:shd w:val="clear" w:color="auto" w:fill="FFFFFF"/>
        </w:rPr>
      </w:pPr>
      <w:r w:rsidRPr="006033BE">
        <w:rPr>
          <w:shd w:val="clear" w:color="auto" w:fill="FFFFFF"/>
        </w:rPr>
        <w:t xml:space="preserve">В отличие от </w:t>
      </w:r>
      <w:proofErr w:type="spellStart"/>
      <w:r w:rsidRPr="006033BE">
        <w:rPr>
          <w:shd w:val="clear" w:color="auto" w:fill="FFFFFF"/>
        </w:rPr>
        <w:t>нормотипичных</w:t>
      </w:r>
      <w:proofErr w:type="spellEnd"/>
      <w:r w:rsidRPr="006033BE">
        <w:rPr>
          <w:shd w:val="clear" w:color="auto" w:fill="FFFFFF"/>
        </w:rPr>
        <w:t xml:space="preserve"> сверстников, у учащихся с ЗПР формирование исследовательских действий проходит более развернуто во времени. Согласно требованиям, к коррекционной работе, любой новый навык (в том числе исследовательский) вводится пошагово:</w:t>
      </w:r>
    </w:p>
    <w:p w14:paraId="10D2FA86" w14:textId="77777777" w:rsidR="00C1204E" w:rsidRPr="006033BE" w:rsidRDefault="00C1204E" w:rsidP="00C1204E">
      <w:pPr>
        <w:rPr>
          <w:shd w:val="clear" w:color="auto" w:fill="FFFFFF"/>
        </w:rPr>
      </w:pPr>
      <w:r w:rsidRPr="006033BE">
        <w:rPr>
          <w:shd w:val="clear" w:color="auto" w:fill="FFFFFF"/>
        </w:rPr>
        <w:lastRenderedPageBreak/>
        <w:t>1 этап (Совместное действие). Учитель берет на себя функцию планирования и интерпретации. Ребенок выполняет лишь отдельные операции.</w:t>
      </w:r>
    </w:p>
    <w:p w14:paraId="08E19729" w14:textId="77777777" w:rsidR="00C1204E" w:rsidRPr="006033BE" w:rsidRDefault="00C1204E" w:rsidP="00C1204E">
      <w:pPr>
        <w:rPr>
          <w:shd w:val="clear" w:color="auto" w:fill="FFFFFF"/>
        </w:rPr>
      </w:pPr>
      <w:r w:rsidRPr="006033BE">
        <w:rPr>
          <w:shd w:val="clear" w:color="auto" w:fill="FFFFFF"/>
        </w:rPr>
        <w:t>2 этап (Действие по образцу/алгоритму). Использование памяток-алгоритмов («Как сравнить два предмета?», «План наблюдения за растением»). Это компенсирует трудности планирования.</w:t>
      </w:r>
    </w:p>
    <w:p w14:paraId="5170C760" w14:textId="77777777" w:rsidR="00C1204E" w:rsidRPr="006033BE" w:rsidRDefault="00C1204E" w:rsidP="00C1204E">
      <w:pPr>
        <w:rPr>
          <w:shd w:val="clear" w:color="auto" w:fill="FFFFFF"/>
        </w:rPr>
      </w:pPr>
      <w:r w:rsidRPr="006033BE">
        <w:rPr>
          <w:shd w:val="clear" w:color="auto" w:fill="FFFFFF"/>
        </w:rPr>
        <w:t>3 этап (Самостоятельное действие с опорой). Ребенок пытается сам провести мини-исследование, но с обязательной визуальной опорой (схема, карточка-помощница).</w:t>
      </w:r>
    </w:p>
    <w:p w14:paraId="6E9D92A7" w14:textId="77777777" w:rsidR="00C1204E" w:rsidRPr="006033BE" w:rsidRDefault="00C1204E" w:rsidP="00C1204E">
      <w:pPr>
        <w:rPr>
          <w:shd w:val="clear" w:color="auto" w:fill="FFFFFF"/>
        </w:rPr>
      </w:pPr>
      <w:r w:rsidRPr="006033BE">
        <w:rPr>
          <w:shd w:val="clear" w:color="auto" w:fill="FFFFFF"/>
        </w:rPr>
        <w:t>В федеральных адаптированных программах делается акцент на коррекцию мыслительных процессов. Применительно к исследовательским действиям это означает, что упор делается на:</w:t>
      </w:r>
    </w:p>
    <w:p w14:paraId="2E0FF646" w14:textId="77777777" w:rsidR="00C1204E" w:rsidRPr="006033BE" w:rsidRDefault="00C1204E" w:rsidP="00C1204E">
      <w:pPr>
        <w:rPr>
          <w:shd w:val="clear" w:color="auto" w:fill="FFFFFF"/>
        </w:rPr>
      </w:pPr>
      <w:r w:rsidRPr="006033BE">
        <w:rPr>
          <w:shd w:val="clear" w:color="auto" w:fill="FFFFFF"/>
        </w:rPr>
        <w:t>- Сравнение: обучение выделению признаков сходства и различия по четко заданному признаку (учитель задает линию сравнения, так как самостоятельно дети с ЗПР часто сравнивают по несущественным признакам).</w:t>
      </w:r>
    </w:p>
    <w:p w14:paraId="35679A98" w14:textId="77777777" w:rsidR="00C1204E" w:rsidRPr="006033BE" w:rsidRDefault="00C1204E" w:rsidP="00C1204E">
      <w:pPr>
        <w:rPr>
          <w:shd w:val="clear" w:color="auto" w:fill="FFFFFF"/>
        </w:rPr>
      </w:pPr>
      <w:r w:rsidRPr="006033BE">
        <w:rPr>
          <w:shd w:val="clear" w:color="auto" w:fill="FFFFFF"/>
        </w:rPr>
        <w:t>- Классификацию: выполнение заданий на исключение лишнего или группировку предметов, но с обязательным проговариванием основания классификации.</w:t>
      </w:r>
    </w:p>
    <w:p w14:paraId="62A297C7" w14:textId="77777777" w:rsidR="00C1204E" w:rsidRPr="006033BE" w:rsidRDefault="00C1204E" w:rsidP="00C1204E">
      <w:pPr>
        <w:rPr>
          <w:shd w:val="clear" w:color="auto" w:fill="FFFFFF"/>
        </w:rPr>
      </w:pPr>
      <w:r w:rsidRPr="006033BE">
        <w:rPr>
          <w:shd w:val="clear" w:color="auto" w:fill="FFFFFF"/>
        </w:rPr>
        <w:t>- Причинно-следственные связи: отработка на наглядных, жизненных ситуациях, так как понимание скрытых связей затруднено.</w:t>
      </w:r>
    </w:p>
    <w:p w14:paraId="12A58FFA" w14:textId="77777777" w:rsidR="00C1204E" w:rsidRPr="006033BE" w:rsidRDefault="00C1204E" w:rsidP="00C1204E">
      <w:pPr>
        <w:rPr>
          <w:shd w:val="clear" w:color="auto" w:fill="FFFFFF"/>
        </w:rPr>
      </w:pPr>
      <w:r w:rsidRPr="006033BE">
        <w:rPr>
          <w:shd w:val="clear" w:color="auto" w:fill="FFFFFF"/>
        </w:rPr>
        <w:t>При оценке исследовательских действий, учащихся с ЗПР действует иной подход, чем при оценке их сверстников без ОВЗ. Согласно системе оценки достижений, в АОП, оценивается не столько результат (открытие нового знания), сколько динамика и процесс:</w:t>
      </w:r>
    </w:p>
    <w:p w14:paraId="749125C3" w14:textId="77777777" w:rsidR="00C1204E" w:rsidRPr="006033BE" w:rsidRDefault="00C1204E" w:rsidP="00C1204E">
      <w:pPr>
        <w:rPr>
          <w:shd w:val="clear" w:color="auto" w:fill="FFFFFF"/>
        </w:rPr>
      </w:pPr>
      <w:r w:rsidRPr="006033BE">
        <w:rPr>
          <w:shd w:val="clear" w:color="auto" w:fill="FFFFFF"/>
        </w:rPr>
        <w:t>- принятие помощи (обучаемость);</w:t>
      </w:r>
    </w:p>
    <w:p w14:paraId="7F628FAA" w14:textId="77777777" w:rsidR="00C1204E" w:rsidRPr="006033BE" w:rsidRDefault="00C1204E" w:rsidP="00C1204E">
      <w:pPr>
        <w:rPr>
          <w:shd w:val="clear" w:color="auto" w:fill="FFFFFF"/>
        </w:rPr>
      </w:pPr>
      <w:r w:rsidRPr="006033BE">
        <w:rPr>
          <w:shd w:val="clear" w:color="auto" w:fill="FFFFFF"/>
        </w:rPr>
        <w:t>- способность работать по алгоритму;</w:t>
      </w:r>
    </w:p>
    <w:p w14:paraId="032E6745" w14:textId="77777777" w:rsidR="00C1204E" w:rsidRPr="006033BE" w:rsidRDefault="00C1204E" w:rsidP="00C1204E">
      <w:pPr>
        <w:rPr>
          <w:shd w:val="clear" w:color="auto" w:fill="FFFFFF"/>
        </w:rPr>
      </w:pPr>
      <w:r w:rsidRPr="006033BE">
        <w:rPr>
          <w:shd w:val="clear" w:color="auto" w:fill="FFFFFF"/>
        </w:rPr>
        <w:t>- умение озвучить результат своего труда (пусть даже с ошибками).</w:t>
      </w:r>
    </w:p>
    <w:p w14:paraId="263C74F2" w14:textId="77777777" w:rsidR="00277C9B" w:rsidRPr="00277C9B" w:rsidRDefault="00277C9B" w:rsidP="00277C9B">
      <w:pPr>
        <w:rPr>
          <w:shd w:val="clear" w:color="auto" w:fill="FFFFFF"/>
        </w:rPr>
      </w:pPr>
      <w:r w:rsidRPr="00277C9B">
        <w:rPr>
          <w:shd w:val="clear" w:color="auto" w:fill="FFFFFF"/>
        </w:rPr>
        <w:t>Исходя из вышеизложенного, осно</w:t>
      </w:r>
      <w:r>
        <w:rPr>
          <w:shd w:val="clear" w:color="auto" w:fill="FFFFFF"/>
        </w:rPr>
        <w:t>вной целью начальной школы явля</w:t>
      </w:r>
      <w:r w:rsidRPr="00277C9B">
        <w:rPr>
          <w:shd w:val="clear" w:color="auto" w:fill="FFFFFF"/>
        </w:rPr>
        <w:t>ется создание условий для формирования и</w:t>
      </w:r>
      <w:r>
        <w:rPr>
          <w:shd w:val="clear" w:color="auto" w:fill="FFFFFF"/>
        </w:rPr>
        <w:t xml:space="preserve"> развития исследовательских уме</w:t>
      </w:r>
      <w:r w:rsidRPr="00277C9B">
        <w:rPr>
          <w:shd w:val="clear" w:color="auto" w:fill="FFFFFF"/>
        </w:rPr>
        <w:t>ний младших школьников с учетом психол</w:t>
      </w:r>
      <w:r>
        <w:rPr>
          <w:shd w:val="clear" w:color="auto" w:fill="FFFFFF"/>
        </w:rPr>
        <w:t xml:space="preserve">огических особенностей. Для </w:t>
      </w:r>
      <w:r>
        <w:rPr>
          <w:shd w:val="clear" w:color="auto" w:fill="FFFFFF"/>
        </w:rPr>
        <w:lastRenderedPageBreak/>
        <w:t>раз</w:t>
      </w:r>
      <w:r w:rsidRPr="00277C9B">
        <w:rPr>
          <w:shd w:val="clear" w:color="auto" w:fill="FFFFFF"/>
        </w:rPr>
        <w:t>вития исследовательских умений важно зна</w:t>
      </w:r>
      <w:r>
        <w:rPr>
          <w:shd w:val="clear" w:color="auto" w:fill="FFFFFF"/>
        </w:rPr>
        <w:t>ть возрастные особенности разви</w:t>
      </w:r>
      <w:r w:rsidRPr="00277C9B">
        <w:rPr>
          <w:shd w:val="clear" w:color="auto" w:fill="FFFFFF"/>
        </w:rPr>
        <w:t>тия познавательных процессов младших ш</w:t>
      </w:r>
      <w:r>
        <w:rPr>
          <w:shd w:val="clear" w:color="auto" w:fill="FFFFFF"/>
        </w:rPr>
        <w:t>кольников. К познавательным про</w:t>
      </w:r>
      <w:r w:rsidRPr="00277C9B">
        <w:rPr>
          <w:shd w:val="clear" w:color="auto" w:fill="FFFFFF"/>
        </w:rPr>
        <w:t>цессам относят восприятие, мышление, воображение, внимание и память.</w:t>
      </w:r>
    </w:p>
    <w:p w14:paraId="785F2834" w14:textId="77777777" w:rsidR="00347EEF" w:rsidRDefault="00277C9B" w:rsidP="00347EEF">
      <w:pPr>
        <w:rPr>
          <w:shd w:val="clear" w:color="auto" w:fill="FFFFFF"/>
        </w:rPr>
      </w:pPr>
      <w:r w:rsidRPr="00277C9B">
        <w:rPr>
          <w:shd w:val="clear" w:color="auto" w:fill="FFFFFF"/>
        </w:rPr>
        <w:t>Охарактеризуем проявление познавательных процессов, свойственное младшему школьному возрасту. Как утверждает Ф.А. Мошер, восприятие – это познавательный психический процесс, состоящий в целостном отражении предметов, событий, ситуаций. Этот феномен лежит в основе познания мира.</w:t>
      </w:r>
    </w:p>
    <w:p w14:paraId="75963DE3" w14:textId="77777777" w:rsidR="0033479A" w:rsidRDefault="00277C9B" w:rsidP="00347EEF">
      <w:pPr>
        <w:ind w:firstLine="0"/>
        <w:rPr>
          <w:shd w:val="clear" w:color="auto" w:fill="FFFFFF"/>
        </w:rPr>
      </w:pPr>
      <w:r w:rsidRPr="00277C9B">
        <w:rPr>
          <w:shd w:val="clear" w:color="auto" w:fill="FFFFFF"/>
        </w:rPr>
        <w:t>Основой познания младшего школьника яв</w:t>
      </w:r>
      <w:r w:rsidR="00347EEF">
        <w:rPr>
          <w:shd w:val="clear" w:color="auto" w:fill="FFFFFF"/>
        </w:rPr>
        <w:t>ляется непосредственное восприятие окружающей действительности.</w:t>
      </w:r>
    </w:p>
    <w:p w14:paraId="1FD115FE" w14:textId="77777777" w:rsidR="00347EEF" w:rsidRPr="00347EEF" w:rsidRDefault="00347EEF" w:rsidP="00347EEF">
      <w:pPr>
        <w:rPr>
          <w:shd w:val="clear" w:color="auto" w:fill="FFFFFF"/>
        </w:rPr>
      </w:pPr>
      <w:r w:rsidRPr="00347EEF">
        <w:rPr>
          <w:shd w:val="clear" w:color="auto" w:fill="FFFFFF"/>
        </w:rPr>
        <w:t>Для исследовательской деятельности важны все виды вос</w:t>
      </w:r>
      <w:r>
        <w:rPr>
          <w:shd w:val="clear" w:color="auto" w:fill="FFFFFF"/>
        </w:rPr>
        <w:t>приятия: вос</w:t>
      </w:r>
      <w:r w:rsidRPr="00347EEF">
        <w:rPr>
          <w:shd w:val="clear" w:color="auto" w:fill="FFFFFF"/>
        </w:rPr>
        <w:t>приятие формы предметов, времени, простр</w:t>
      </w:r>
      <w:r>
        <w:rPr>
          <w:shd w:val="clear" w:color="auto" w:fill="FFFFFF"/>
        </w:rPr>
        <w:t>анства. Согласно Ф.А. Мошер, ес</w:t>
      </w:r>
      <w:r w:rsidRPr="00347EEF">
        <w:rPr>
          <w:shd w:val="clear" w:color="auto" w:fill="FFFFFF"/>
        </w:rPr>
        <w:t xml:space="preserve">ли посмотреть на отражение полученной информации, то можно выделить два типа восприятия: описательный и объяснительный. Дети, у которых описательный тип, ориентированы на фактический материал. Такой ребёнок может пересказать текст близко к оригиналу, но вникать в смысл особо не будет. Объяснительный же тип, наоборот, в поисках смысла произведения, может не запомнить его суть. </w:t>
      </w:r>
    </w:p>
    <w:p w14:paraId="334573BC" w14:textId="77777777" w:rsidR="00347EEF" w:rsidRDefault="00347EEF" w:rsidP="00EB1C02">
      <w:pPr>
        <w:rPr>
          <w:shd w:val="clear" w:color="auto" w:fill="FFFFFF"/>
        </w:rPr>
      </w:pPr>
      <w:r w:rsidRPr="00347EEF">
        <w:rPr>
          <w:shd w:val="clear" w:color="auto" w:fill="FFFFFF"/>
        </w:rPr>
        <w:t>Индивидуальные особенности, присущие лич</w:t>
      </w:r>
      <w:r w:rsidR="00C1204E">
        <w:rPr>
          <w:shd w:val="clear" w:color="auto" w:fill="FFFFFF"/>
        </w:rPr>
        <w:t>ности, тоже влияют на восприятие</w:t>
      </w:r>
      <w:r w:rsidRPr="00347EEF">
        <w:rPr>
          <w:shd w:val="clear" w:color="auto" w:fill="FFFFFF"/>
        </w:rPr>
        <w:t xml:space="preserve">. Одни дети ориентированы на точность восприятия, они не обращаются к догадкам, не пытаются домысливать прочитанное или услышанное. Другой же индивидуальный тип, наоборот, стремится домыслить информацию, наполнить ее своим предвзятым индивидуальным мнением. </w:t>
      </w:r>
      <w:r w:rsidR="00EB1C02">
        <w:rPr>
          <w:shd w:val="clear" w:color="auto" w:fill="FFFFFF"/>
        </w:rPr>
        <w:t xml:space="preserve">Учащиеся с ЗПР же обладают особыми образовательными потребностями и требуют </w:t>
      </w:r>
      <w:proofErr w:type="gramStart"/>
      <w:r w:rsidR="00EB1C02">
        <w:rPr>
          <w:shd w:val="clear" w:color="auto" w:fill="FFFFFF"/>
        </w:rPr>
        <w:t>индивидуального подхода</w:t>
      </w:r>
      <w:proofErr w:type="gramEnd"/>
      <w:r w:rsidR="00EB1C02">
        <w:rPr>
          <w:shd w:val="clear" w:color="auto" w:fill="FFFFFF"/>
        </w:rPr>
        <w:t xml:space="preserve"> учитывающего </w:t>
      </w:r>
      <w:r w:rsidR="00575A4E">
        <w:rPr>
          <w:shd w:val="clear" w:color="auto" w:fill="FFFFFF"/>
        </w:rPr>
        <w:t>их особенности.</w:t>
      </w:r>
    </w:p>
    <w:p w14:paraId="0A75D18F" w14:textId="77777777" w:rsidR="0050359C" w:rsidRPr="006033BE" w:rsidRDefault="0050359C" w:rsidP="0050359C">
      <w:pPr>
        <w:rPr>
          <w:shd w:val="clear" w:color="auto" w:fill="FFFFFF"/>
        </w:rPr>
      </w:pPr>
      <w:r w:rsidRPr="006033BE">
        <w:rPr>
          <w:shd w:val="clear" w:color="auto" w:fill="FFFFFF"/>
        </w:rPr>
        <w:t xml:space="preserve">Все обучающиеся с ЗПР испытывают в той или иной степени выраженные затруднения в усвоении учебных программ, обусловленные недостаточными познавательными способностями, специфическими расстройствами психологического развития (школьных навыков, речи и др.), нарушениями в организации деятельности и/или поведения. </w:t>
      </w:r>
    </w:p>
    <w:p w14:paraId="64F521C1" w14:textId="77777777" w:rsidR="0050359C" w:rsidRPr="006033BE" w:rsidRDefault="0050359C" w:rsidP="00575A4E">
      <w:pPr>
        <w:rPr>
          <w:shd w:val="clear" w:color="auto" w:fill="FFFFFF"/>
        </w:rPr>
      </w:pPr>
      <w:r w:rsidRPr="006033BE">
        <w:rPr>
          <w:shd w:val="clear" w:color="auto" w:fill="FFFFFF"/>
        </w:rPr>
        <w:lastRenderedPageBreak/>
        <w:t>Общими для всех обучающихся с ЗПР являются в разной степени выраженные недостатки в формировании высших психических функций, замедленный темп либо неравномерное становление познавательной деятельности. Достаточно часто у обучающихся отмечаются нарушения речевой и мелкой ручной моторики, зрительного восприятия и пространственной ориентировки, умственной работоспособности и эмоциональной сферы. Дети с задержкой психического развития (ЗПР) характеризуются прежде всего замедленным темпом психического развития, личностной незрелостью, негрубыми нарушениями познавательной деятельности.</w:t>
      </w:r>
    </w:p>
    <w:p w14:paraId="2B1CDBE8" w14:textId="77777777" w:rsidR="00BE650C" w:rsidRPr="006033BE" w:rsidRDefault="00EB1C02" w:rsidP="00BE650C">
      <w:pPr>
        <w:rPr>
          <w:shd w:val="clear" w:color="auto" w:fill="FFFFFF"/>
        </w:rPr>
      </w:pPr>
      <w:r w:rsidRPr="006033BE">
        <w:rPr>
          <w:shd w:val="clear" w:color="auto" w:fill="FFFFFF"/>
        </w:rPr>
        <w:t xml:space="preserve">У детей с ЗПР отмечается замедленный темп развития всех познавательных психических процессов: ощущения, воображения, восприятия, внимания, памяти, мышления, речи. У всех детей наблюдаются недостатки памяти, причем эти недостатки касаются всех видов запоминания и распространяются на запоминание как наглядного, так и словесного материала. Также у учащихся с ЗПР обнаруживается значительное отставание и своеобразие в развитии их мыслительной деятельности, дети не владеют в полной мере интеллектуальными операциями: анализом, синтезом, сравнением, обобщением.  </w:t>
      </w:r>
    </w:p>
    <w:p w14:paraId="0D2D1140" w14:textId="77777777" w:rsidR="00EB1C02" w:rsidRPr="006033BE" w:rsidRDefault="00BE650C" w:rsidP="00BE650C">
      <w:pPr>
        <w:rPr>
          <w:shd w:val="clear" w:color="auto" w:fill="FFFFFF"/>
        </w:rPr>
      </w:pPr>
      <w:r w:rsidRPr="006033BE">
        <w:rPr>
          <w:shd w:val="clear" w:color="auto" w:fill="FFFFFF"/>
        </w:rPr>
        <w:t xml:space="preserve">От учителя в процессе формирования базовых исследовательских действий у учащихся с задержкой психического развития (ЗПР) требуется индивидуальный подход, так как указанные выше мыслительные операции лежат в основе формирования базовых исследовательских действий. </w:t>
      </w:r>
    </w:p>
    <w:p w14:paraId="14FB800C" w14:textId="77777777" w:rsidR="00347EEF" w:rsidRDefault="00347EEF" w:rsidP="00347EEF">
      <w:pPr>
        <w:rPr>
          <w:shd w:val="clear" w:color="auto" w:fill="FFFFFF"/>
        </w:rPr>
      </w:pPr>
      <w:r w:rsidRPr="00347EEF">
        <w:rPr>
          <w:shd w:val="clear" w:color="auto" w:fill="FFFFFF"/>
        </w:rPr>
        <w:t>Восприятие младшего школьника носит непроизвольный характер. Дети приходят в школу уже с достаточно развитым восприятием. Но это восприятие сводится к узнаванию формы и цвета предъявляемых предметов. При этом в предмете дети видят не главное, особенн</w:t>
      </w:r>
      <w:r>
        <w:rPr>
          <w:shd w:val="clear" w:color="auto" w:fill="FFFFFF"/>
        </w:rPr>
        <w:t>ое, а яркое, то есть то, что вы</w:t>
      </w:r>
      <w:r w:rsidRPr="00347EEF">
        <w:rPr>
          <w:shd w:val="clear" w:color="auto" w:fill="FFFFFF"/>
        </w:rPr>
        <w:t>деляется на фоне других предметов (Мошер, 1971).</w:t>
      </w:r>
    </w:p>
    <w:p w14:paraId="0F6BFDE4" w14:textId="77777777" w:rsidR="00347EEF" w:rsidRPr="00347EEF" w:rsidRDefault="00347EEF" w:rsidP="00347EEF">
      <w:pPr>
        <w:rPr>
          <w:shd w:val="clear" w:color="auto" w:fill="FFFFFF"/>
        </w:rPr>
      </w:pPr>
      <w:r w:rsidRPr="00347EEF">
        <w:rPr>
          <w:shd w:val="clear" w:color="auto" w:fill="FFFFFF"/>
        </w:rPr>
        <w:t>Мышление в младшем школьном в</w:t>
      </w:r>
      <w:r>
        <w:rPr>
          <w:shd w:val="clear" w:color="auto" w:fill="FFFFFF"/>
        </w:rPr>
        <w:t>озрасте переходит от наглядно-об</w:t>
      </w:r>
      <w:r w:rsidRPr="00347EEF">
        <w:rPr>
          <w:shd w:val="clear" w:color="auto" w:fill="FFFFFF"/>
        </w:rPr>
        <w:t>разного к словесно-логическому. Оно опирае</w:t>
      </w:r>
      <w:r>
        <w:rPr>
          <w:shd w:val="clear" w:color="auto" w:fill="FFFFFF"/>
        </w:rPr>
        <w:t xml:space="preserve">тся на наглядные образы и </w:t>
      </w:r>
      <w:r>
        <w:rPr>
          <w:shd w:val="clear" w:color="auto" w:fill="FFFFFF"/>
        </w:rPr>
        <w:lastRenderedPageBreak/>
        <w:t>предс</w:t>
      </w:r>
      <w:r w:rsidRPr="00347EEF">
        <w:rPr>
          <w:shd w:val="clear" w:color="auto" w:fill="FFFFFF"/>
        </w:rPr>
        <w:t>тавления. Для понимания данного познават</w:t>
      </w:r>
      <w:r>
        <w:rPr>
          <w:shd w:val="clear" w:color="auto" w:fill="FFFFFF"/>
        </w:rPr>
        <w:t>ельного процесса надо разобрать</w:t>
      </w:r>
      <w:r w:rsidRPr="00347EEF">
        <w:rPr>
          <w:shd w:val="clear" w:color="auto" w:fill="FFFFFF"/>
        </w:rPr>
        <w:t xml:space="preserve">ся в особенностях развития мыслительных операций у младших школьников. </w:t>
      </w:r>
    </w:p>
    <w:p w14:paraId="3CF7C9C7" w14:textId="77777777" w:rsidR="00EB1C02" w:rsidRDefault="00347EEF" w:rsidP="00EB1C02">
      <w:pPr>
        <w:rPr>
          <w:shd w:val="clear" w:color="auto" w:fill="FFFFFF"/>
        </w:rPr>
      </w:pPr>
      <w:r w:rsidRPr="00347EEF">
        <w:rPr>
          <w:shd w:val="clear" w:color="auto" w:fill="FFFFFF"/>
        </w:rPr>
        <w:t xml:space="preserve">По мнению И.В. Дубровиной, мыслительная деятельность совершается при помощи мыслительных операций: анализа, синтеза, сравнения, обобщения и конкретизации. </w:t>
      </w:r>
    </w:p>
    <w:p w14:paraId="0904A8BE" w14:textId="77777777" w:rsidR="00347EEF" w:rsidRPr="00347EEF" w:rsidRDefault="00347EEF" w:rsidP="00347EEF">
      <w:pPr>
        <w:rPr>
          <w:shd w:val="clear" w:color="auto" w:fill="FFFFFF"/>
        </w:rPr>
      </w:pPr>
      <w:r w:rsidRPr="00347EEF">
        <w:rPr>
          <w:shd w:val="clear" w:color="auto" w:fill="FFFFFF"/>
        </w:rPr>
        <w:t>Согласно И.В. Дубровиной</w:t>
      </w:r>
      <w:r>
        <w:rPr>
          <w:shd w:val="clear" w:color="auto" w:fill="FFFFFF"/>
        </w:rPr>
        <w:t>, анализ – это мысленное расчле</w:t>
      </w:r>
      <w:r w:rsidRPr="00347EEF">
        <w:rPr>
          <w:shd w:val="clear" w:color="auto" w:fill="FFFFFF"/>
        </w:rPr>
        <w:t>нение предмета на отдельные части и выделение в нем свойств, качеств или черт. Воспринимая предмет, мы можем мысленно выделять в нём одну часть за другой и таким образом узнавать, из как</w:t>
      </w:r>
      <w:r>
        <w:rPr>
          <w:shd w:val="clear" w:color="auto" w:fill="FFFFFF"/>
        </w:rPr>
        <w:t>их частей он состоит. Анализ мо</w:t>
      </w:r>
      <w:r w:rsidRPr="00347EEF">
        <w:rPr>
          <w:shd w:val="clear" w:color="auto" w:fill="FFFFFF"/>
        </w:rPr>
        <w:t>жет быть мысленным выделением в целом его отдельных свойств, признаков, сторон. У младшего школьника преобладае</w:t>
      </w:r>
      <w:r>
        <w:rPr>
          <w:shd w:val="clear" w:color="auto" w:fill="FFFFFF"/>
        </w:rPr>
        <w:t>т практически действенный и чув</w:t>
      </w:r>
      <w:r w:rsidRPr="00347EEF">
        <w:rPr>
          <w:shd w:val="clear" w:color="auto" w:fill="FFFFFF"/>
        </w:rPr>
        <w:t>ственный анализ. Детям легче решать задачи с использованием конкретных предметов (палочек, моделей предметов, кубиков и пр.) или находить части предметов, наблюдая за ними наглядно.</w:t>
      </w:r>
    </w:p>
    <w:p w14:paraId="12CA4583" w14:textId="77777777" w:rsidR="00347EEF" w:rsidRPr="00347EEF" w:rsidRDefault="00347EEF" w:rsidP="00347EEF">
      <w:pPr>
        <w:rPr>
          <w:shd w:val="clear" w:color="auto" w:fill="FFFFFF"/>
        </w:rPr>
      </w:pPr>
      <w:r w:rsidRPr="00347EEF">
        <w:rPr>
          <w:shd w:val="clear" w:color="auto" w:fill="FFFFFF"/>
        </w:rPr>
        <w:t>Как утверждает И.В. Дубровина, синтез – это мысленное соединение отдельных частей предметов и мысленное сочетание отдельных их свойств. Если анализ даёт знание отдельных элементов</w:t>
      </w:r>
      <w:r>
        <w:rPr>
          <w:shd w:val="clear" w:color="auto" w:fill="FFFFFF"/>
        </w:rPr>
        <w:t>, то синтез, опираясь на резуль</w:t>
      </w:r>
      <w:r w:rsidRPr="00347EEF">
        <w:rPr>
          <w:shd w:val="clear" w:color="auto" w:fill="FFFFFF"/>
        </w:rPr>
        <w:t>таты анализа, объединяя эти элементы, обеспечивает знание объекта в целом. Чем более глубоко владеет анализом ребёнок, тем полнее синтез.</w:t>
      </w:r>
    </w:p>
    <w:p w14:paraId="74D966D0" w14:textId="77777777" w:rsidR="00347EEF" w:rsidRDefault="00347EEF" w:rsidP="00347EEF">
      <w:pPr>
        <w:rPr>
          <w:shd w:val="clear" w:color="auto" w:fill="FFFFFF"/>
        </w:rPr>
      </w:pPr>
      <w:r w:rsidRPr="00347EEF">
        <w:rPr>
          <w:shd w:val="clear" w:color="auto" w:fill="FFFFFF"/>
        </w:rPr>
        <w:t xml:space="preserve">Согласно И.В. Дубровиной, сравнение – это сопоставление предметов или явлений с целью нахождения сходства и различия между ними. Младшие школьники сравнивают по ярким признакам, по тому, что бросается в глаза. Это может быть круглая форма предмета или яркая его окраска. </w:t>
      </w:r>
    </w:p>
    <w:p w14:paraId="534A2A8E" w14:textId="77777777" w:rsidR="00347EEF" w:rsidRPr="00347EEF" w:rsidRDefault="00347EEF" w:rsidP="00347EEF">
      <w:pPr>
        <w:rPr>
          <w:shd w:val="clear" w:color="auto" w:fill="FFFFFF"/>
        </w:rPr>
      </w:pPr>
      <w:r>
        <w:rPr>
          <w:shd w:val="clear" w:color="auto" w:fill="FFFFFF"/>
        </w:rPr>
        <w:t>К.Д. Ушин</w:t>
      </w:r>
      <w:r w:rsidRPr="00347EEF">
        <w:rPr>
          <w:shd w:val="clear" w:color="auto" w:fill="FFFFFF"/>
        </w:rPr>
        <w:t>ский считал операцию сравнения основой</w:t>
      </w:r>
      <w:r>
        <w:rPr>
          <w:shd w:val="clear" w:color="auto" w:fill="FFFFFF"/>
        </w:rPr>
        <w:t xml:space="preserve"> понимания. Он писал: «… сравне</w:t>
      </w:r>
      <w:r w:rsidRPr="00347EEF">
        <w:rPr>
          <w:shd w:val="clear" w:color="auto" w:fill="FFFFFF"/>
        </w:rPr>
        <w:t>ние есть основа всякого понимания и вся</w:t>
      </w:r>
      <w:r>
        <w:rPr>
          <w:shd w:val="clear" w:color="auto" w:fill="FFFFFF"/>
        </w:rPr>
        <w:t>кого мышления. Всё в мире мы по</w:t>
      </w:r>
      <w:r w:rsidRPr="00347EEF">
        <w:rPr>
          <w:shd w:val="clear" w:color="auto" w:fill="FFFFFF"/>
        </w:rPr>
        <w:t xml:space="preserve">знаём не иначе, чем через сравнение… Если вы хотите, чтобы какой-нибудь предмет внешней среды был понят ясно, то отличайте его от самых сходных с ним предметов и находите в нём сходство с самыми </w:t>
      </w:r>
      <w:r w:rsidRPr="00347EEF">
        <w:rPr>
          <w:shd w:val="clear" w:color="auto" w:fill="FFFFFF"/>
        </w:rPr>
        <w:lastRenderedPageBreak/>
        <w:t>отдалёнными от него предметами: тогда только выясните себе в</w:t>
      </w:r>
      <w:r>
        <w:rPr>
          <w:shd w:val="clear" w:color="auto" w:fill="FFFFFF"/>
        </w:rPr>
        <w:t>се существенные признаки предме</w:t>
      </w:r>
      <w:r w:rsidRPr="00347EEF">
        <w:rPr>
          <w:shd w:val="clear" w:color="auto" w:fill="FFFFFF"/>
        </w:rPr>
        <w:t xml:space="preserve">та, а это и значит понять предмет». </w:t>
      </w:r>
    </w:p>
    <w:p w14:paraId="5F4F6020" w14:textId="77777777" w:rsidR="00347EEF" w:rsidRPr="00347EEF" w:rsidRDefault="00347EEF" w:rsidP="00347EEF">
      <w:pPr>
        <w:rPr>
          <w:shd w:val="clear" w:color="auto" w:fill="FFFFFF"/>
        </w:rPr>
      </w:pPr>
      <w:r w:rsidRPr="00347EEF">
        <w:rPr>
          <w:shd w:val="clear" w:color="auto" w:fill="FFFFFF"/>
        </w:rPr>
        <w:t xml:space="preserve"> По мнению В.В. Богословского, обобщение – это объединение сходных предметов и явлений по общим для них признакам. Младшие школьники обобщают, прежде всего, броские, яркие признаки предметов. Большинство обобщений касается конкретных признаков. Если дать детям ряд предметов, входящих в разные группы, и предложить объединить их по общим признакам, мы увидим, что младшему школьнику трудно самостоятельно обобщать. </w:t>
      </w:r>
    </w:p>
    <w:p w14:paraId="0327A3F7" w14:textId="77777777" w:rsidR="00347EEF" w:rsidRDefault="00347EEF" w:rsidP="00347EEF">
      <w:pPr>
        <w:rPr>
          <w:shd w:val="clear" w:color="auto" w:fill="FFFFFF"/>
        </w:rPr>
      </w:pPr>
      <w:r w:rsidRPr="00347EEF">
        <w:rPr>
          <w:shd w:val="clear" w:color="auto" w:fill="FFFFFF"/>
        </w:rPr>
        <w:t xml:space="preserve">Согласно И.В. Дубровиной, конкретизация – это мысленное представление чего-либо единичного, что соответствует тому или иному понятию или общему положению. Мы уже не отвлекаемся от различных признаков или свойств предметов и явлений, а, наоборот, стремимся представить себе эти предметы или явления в значительном богатстве их признаков. По существу, конкретное есть всегда указание примера, какая-либо иллюстрация общего. Конкретизация играет существенную роль в объяснениях, даваемых </w:t>
      </w:r>
      <w:r>
        <w:rPr>
          <w:shd w:val="clear" w:color="auto" w:fill="FFFFFF"/>
        </w:rPr>
        <w:t>учителем</w:t>
      </w:r>
      <w:r w:rsidRPr="00347EEF">
        <w:rPr>
          <w:shd w:val="clear" w:color="auto" w:fill="FFFFFF"/>
        </w:rPr>
        <w:t xml:space="preserve"> детям. Выбору примера следует уд</w:t>
      </w:r>
      <w:r>
        <w:rPr>
          <w:shd w:val="clear" w:color="auto" w:fill="FFFFFF"/>
        </w:rPr>
        <w:t>елять серьёзное внимание. Приве</w:t>
      </w:r>
      <w:r w:rsidRPr="00347EEF">
        <w:rPr>
          <w:shd w:val="clear" w:color="auto" w:fill="FFFFFF"/>
        </w:rPr>
        <w:t xml:space="preserve">сти пример иногда бывает нелегко. В общем </w:t>
      </w:r>
      <w:r>
        <w:rPr>
          <w:shd w:val="clear" w:color="auto" w:fill="FFFFFF"/>
        </w:rPr>
        <w:t>виде мысль кажется ясной, а ука</w:t>
      </w:r>
      <w:r w:rsidRPr="00347EEF">
        <w:rPr>
          <w:shd w:val="clear" w:color="auto" w:fill="FFFFFF"/>
        </w:rPr>
        <w:t>зать конкретный факт не удаётся.</w:t>
      </w:r>
    </w:p>
    <w:p w14:paraId="22C9E345" w14:textId="77777777" w:rsidR="00347EEF" w:rsidRDefault="00347EEF" w:rsidP="00347EEF">
      <w:pPr>
        <w:rPr>
          <w:shd w:val="clear" w:color="auto" w:fill="FFFFFF"/>
        </w:rPr>
      </w:pPr>
      <w:r>
        <w:rPr>
          <w:shd w:val="clear" w:color="auto" w:fill="FFFFFF"/>
        </w:rPr>
        <w:t xml:space="preserve">По </w:t>
      </w:r>
      <w:r w:rsidRPr="00347EEF">
        <w:rPr>
          <w:shd w:val="clear" w:color="auto" w:fill="FFFFFF"/>
        </w:rPr>
        <w:t xml:space="preserve">А.Г. Маклакову, воображение – это процесс преобразования представлений, отражающих реальную действительность, и создание на этой основе новых представлений. </w:t>
      </w:r>
    </w:p>
    <w:p w14:paraId="36208BD0" w14:textId="77777777" w:rsidR="00347EEF" w:rsidRDefault="00347EEF" w:rsidP="00347EEF">
      <w:pPr>
        <w:rPr>
          <w:shd w:val="clear" w:color="auto" w:fill="FFFFFF"/>
        </w:rPr>
      </w:pPr>
      <w:r w:rsidRPr="00347EEF">
        <w:rPr>
          <w:shd w:val="clear" w:color="auto" w:fill="FFFFFF"/>
        </w:rPr>
        <w:t xml:space="preserve">Процессы воображения различаются по степени произвольности. Крайним случаем непроизвольной работы воображения являются сновидения, в которых образы рождаются непреднамеренно и в самых неожиданных и причудливых сочетаниях. Непроизвольной в своей основе также является деятельность воображения, развертывающаяся в полусонном, дремотном состоянии, например, перед засыпанием. </w:t>
      </w:r>
    </w:p>
    <w:p w14:paraId="19A06875" w14:textId="77777777" w:rsidR="008F1A73" w:rsidRDefault="00347EEF" w:rsidP="00347EEF">
      <w:pPr>
        <w:rPr>
          <w:shd w:val="clear" w:color="auto" w:fill="FFFFFF"/>
        </w:rPr>
      </w:pPr>
      <w:r w:rsidRPr="00347EEF">
        <w:rPr>
          <w:shd w:val="clear" w:color="auto" w:fill="FFFFFF"/>
        </w:rPr>
        <w:t>Именно в младшем школьном возрасте наиболее ярко проявляется непроизвольность. Детям трудно отвлечься от образов, созданных и</w:t>
      </w:r>
      <w:r>
        <w:rPr>
          <w:shd w:val="clear" w:color="auto" w:fill="FFFFFF"/>
        </w:rPr>
        <w:t xml:space="preserve">ми ранее </w:t>
      </w:r>
      <w:r>
        <w:rPr>
          <w:shd w:val="clear" w:color="auto" w:fill="FFFFFF"/>
        </w:rPr>
        <w:lastRenderedPageBreak/>
        <w:t>и обусловленных их жиз</w:t>
      </w:r>
      <w:r w:rsidRPr="00347EEF">
        <w:rPr>
          <w:shd w:val="clear" w:color="auto" w:fill="FFFFFF"/>
        </w:rPr>
        <w:t xml:space="preserve">ненным опытом. Непроизвольность воображения сродни с неуправляемостью. </w:t>
      </w:r>
    </w:p>
    <w:p w14:paraId="39D40554" w14:textId="77777777" w:rsidR="008F1A73" w:rsidRDefault="00347EEF" w:rsidP="00347EEF">
      <w:pPr>
        <w:rPr>
          <w:shd w:val="clear" w:color="auto" w:fill="FFFFFF"/>
        </w:rPr>
      </w:pPr>
      <w:r w:rsidRPr="00347EEF">
        <w:rPr>
          <w:shd w:val="clear" w:color="auto" w:fill="FFFFFF"/>
        </w:rPr>
        <w:t>Если какое-то литературное произведение или красочный рассказ будит у ребёнка сильное воображение, то, пересказывая услышанное или прочитанное, он помимо своей воли может придумать те детали, которых не было в произведении.</w:t>
      </w:r>
    </w:p>
    <w:p w14:paraId="15DD4388" w14:textId="77777777" w:rsidR="00347EEF" w:rsidRDefault="00347EEF" w:rsidP="00347EEF">
      <w:pPr>
        <w:rPr>
          <w:shd w:val="clear" w:color="auto" w:fill="FFFFFF"/>
        </w:rPr>
      </w:pPr>
      <w:r w:rsidRPr="00347EEF">
        <w:rPr>
          <w:shd w:val="clear" w:color="auto" w:fill="FFFFFF"/>
        </w:rPr>
        <w:t xml:space="preserve"> Произвольное воображение, по мнению А.Г. Маклакова, имеет для человека гораздо большее значение. Этот вид воображения проявляется тогда, когда перед человеком стоит задача создания определенных образов, намеченных им самим или заданных ему со стороны. В этих случаях процесс воображения контролируется и направляется самим человеком.</w:t>
      </w:r>
    </w:p>
    <w:p w14:paraId="64746DFA" w14:textId="77777777" w:rsidR="008F1A73" w:rsidRPr="008F1A73" w:rsidRDefault="008F1A73" w:rsidP="008F1A73">
      <w:pPr>
        <w:rPr>
          <w:shd w:val="clear" w:color="auto" w:fill="FFFFFF"/>
        </w:rPr>
      </w:pPr>
      <w:r w:rsidRPr="008F1A73">
        <w:rPr>
          <w:shd w:val="clear" w:color="auto" w:fill="FFFFFF"/>
        </w:rPr>
        <w:t>Внимание младших школьников, с</w:t>
      </w:r>
      <w:r>
        <w:rPr>
          <w:shd w:val="clear" w:color="auto" w:fill="FFFFFF"/>
        </w:rPr>
        <w:t xml:space="preserve">огласно И.П. </w:t>
      </w:r>
      <w:proofErr w:type="spellStart"/>
      <w:r>
        <w:rPr>
          <w:shd w:val="clear" w:color="auto" w:fill="FFFFFF"/>
        </w:rPr>
        <w:t>Подласому</w:t>
      </w:r>
      <w:proofErr w:type="spellEnd"/>
      <w:r>
        <w:rPr>
          <w:shd w:val="clear" w:color="auto" w:fill="FFFFFF"/>
        </w:rPr>
        <w:t>, непроиз</w:t>
      </w:r>
      <w:r w:rsidRPr="008F1A73">
        <w:rPr>
          <w:shd w:val="clear" w:color="auto" w:fill="FFFFFF"/>
        </w:rPr>
        <w:t>вольно, недостаточно устойчиво, огранич</w:t>
      </w:r>
      <w:r>
        <w:rPr>
          <w:shd w:val="clear" w:color="auto" w:fill="FFFFFF"/>
        </w:rPr>
        <w:t>ено по объему. Поэтому весь про</w:t>
      </w:r>
      <w:r w:rsidRPr="008F1A73">
        <w:rPr>
          <w:shd w:val="clear" w:color="auto" w:fill="FFFFFF"/>
        </w:rPr>
        <w:t xml:space="preserve">цесс обучения и воспитания в начальной школе подчинен развитию культуры внимания. </w:t>
      </w:r>
    </w:p>
    <w:p w14:paraId="61AC0B27" w14:textId="77777777" w:rsidR="008F1A73" w:rsidRPr="008F1A73" w:rsidRDefault="008F1A73" w:rsidP="008F1A73">
      <w:pPr>
        <w:rPr>
          <w:shd w:val="clear" w:color="auto" w:fill="FFFFFF"/>
        </w:rPr>
      </w:pPr>
      <w:r w:rsidRPr="008F1A73">
        <w:rPr>
          <w:shd w:val="clear" w:color="auto" w:fill="FFFFFF"/>
        </w:rPr>
        <w:t>И.Ф. Харламов считает, что успешная организация учебной работы младших школьников требует постоянно</w:t>
      </w:r>
      <w:r>
        <w:rPr>
          <w:shd w:val="clear" w:color="auto" w:fill="FFFFFF"/>
        </w:rPr>
        <w:t>й заботы о развитии у них произ</w:t>
      </w:r>
      <w:r w:rsidRPr="008F1A73">
        <w:rPr>
          <w:shd w:val="clear" w:color="auto" w:fill="FFFFFF"/>
        </w:rPr>
        <w:t>вольного внимания и формировании волев</w:t>
      </w:r>
      <w:r>
        <w:rPr>
          <w:shd w:val="clear" w:color="auto" w:fill="FFFFFF"/>
        </w:rPr>
        <w:t>ых усилий в преодолении встреча</w:t>
      </w:r>
      <w:r w:rsidRPr="008F1A73">
        <w:rPr>
          <w:shd w:val="clear" w:color="auto" w:fill="FFFFFF"/>
        </w:rPr>
        <w:t>ющихся трудностей в овладении знаниями. На о</w:t>
      </w:r>
      <w:r>
        <w:rPr>
          <w:shd w:val="clear" w:color="auto" w:fill="FFFFFF"/>
        </w:rPr>
        <w:t>снове непроизвольного вни</w:t>
      </w:r>
      <w:r w:rsidRPr="008F1A73">
        <w:rPr>
          <w:shd w:val="clear" w:color="auto" w:fill="FFFFFF"/>
        </w:rPr>
        <w:t>мания, согласно И.В. Дубровиной, у дет</w:t>
      </w:r>
      <w:r>
        <w:rPr>
          <w:shd w:val="clear" w:color="auto" w:fill="FFFFFF"/>
        </w:rPr>
        <w:t>ей постепенно развивается произ</w:t>
      </w:r>
      <w:r w:rsidRPr="008F1A73">
        <w:rPr>
          <w:shd w:val="clear" w:color="auto" w:fill="FFFFFF"/>
        </w:rPr>
        <w:t>вольное внимание. Школьная жизнь требуе</w:t>
      </w:r>
      <w:r>
        <w:rPr>
          <w:shd w:val="clear" w:color="auto" w:fill="FFFFFF"/>
        </w:rPr>
        <w:t>т от ребенка постоянных упражне</w:t>
      </w:r>
      <w:r w:rsidRPr="008F1A73">
        <w:rPr>
          <w:shd w:val="clear" w:color="auto" w:fill="FFFFFF"/>
        </w:rPr>
        <w:t>ний в произвольном внимании, волевых у</w:t>
      </w:r>
      <w:r>
        <w:rPr>
          <w:shd w:val="clear" w:color="auto" w:fill="FFFFFF"/>
        </w:rPr>
        <w:t>силий для сосредоточения. Произ</w:t>
      </w:r>
      <w:r w:rsidRPr="008F1A73">
        <w:rPr>
          <w:shd w:val="clear" w:color="auto" w:fill="FFFFFF"/>
        </w:rPr>
        <w:t>вольное внимание развивается вместе с другими функциями, и прежде всего с мотивацией учения, чувством ответственно</w:t>
      </w:r>
      <w:r>
        <w:rPr>
          <w:shd w:val="clear" w:color="auto" w:fill="FFFFFF"/>
        </w:rPr>
        <w:t>сти за успехи в учебной деятель</w:t>
      </w:r>
      <w:r w:rsidRPr="008F1A73">
        <w:rPr>
          <w:shd w:val="clear" w:color="auto" w:fill="FFFFFF"/>
        </w:rPr>
        <w:t xml:space="preserve">ности. </w:t>
      </w:r>
    </w:p>
    <w:p w14:paraId="2034B043" w14:textId="77777777" w:rsidR="008F1A73" w:rsidRDefault="008F1A73" w:rsidP="008F1A73">
      <w:pPr>
        <w:rPr>
          <w:shd w:val="clear" w:color="auto" w:fill="FFFFFF"/>
        </w:rPr>
      </w:pPr>
      <w:r w:rsidRPr="008F1A73">
        <w:rPr>
          <w:shd w:val="clear" w:color="auto" w:fill="FFFFFF"/>
        </w:rPr>
        <w:t>Возрастными особенностями внимания младших школьников являются сравнительная слабость произвольного внимания и его неболь</w:t>
      </w:r>
      <w:r>
        <w:rPr>
          <w:shd w:val="clear" w:color="auto" w:fill="FFFFFF"/>
        </w:rPr>
        <w:t>шая устойчи</w:t>
      </w:r>
      <w:r w:rsidRPr="008F1A73">
        <w:rPr>
          <w:shd w:val="clear" w:color="auto" w:fill="FFFFFF"/>
        </w:rPr>
        <w:t xml:space="preserve">вость. </w:t>
      </w:r>
    </w:p>
    <w:p w14:paraId="205AACB2" w14:textId="77777777" w:rsidR="008F1A73" w:rsidRDefault="008F1A73" w:rsidP="008F1A73">
      <w:pPr>
        <w:rPr>
          <w:shd w:val="clear" w:color="auto" w:fill="FFFFFF"/>
        </w:rPr>
      </w:pPr>
      <w:r w:rsidRPr="008F1A73">
        <w:rPr>
          <w:shd w:val="clear" w:color="auto" w:fill="FFFFFF"/>
        </w:rPr>
        <w:lastRenderedPageBreak/>
        <w:t xml:space="preserve">И.В. Дубровина считает, что первоклассники и отчасти второклассники еще не умеют длительно сосредотачиваться </w:t>
      </w:r>
      <w:r>
        <w:rPr>
          <w:shd w:val="clear" w:color="auto" w:fill="FFFFFF"/>
        </w:rPr>
        <w:t>на работе, особенно если она не</w:t>
      </w:r>
      <w:r w:rsidRPr="008F1A73">
        <w:rPr>
          <w:shd w:val="clear" w:color="auto" w:fill="FFFFFF"/>
        </w:rPr>
        <w:t xml:space="preserve">интересна и однообразна, их внимание легко отвлекается. </w:t>
      </w:r>
    </w:p>
    <w:p w14:paraId="519FDE89" w14:textId="77777777" w:rsidR="008F1A73" w:rsidRDefault="008F1A73" w:rsidP="008F1A73">
      <w:pPr>
        <w:rPr>
          <w:shd w:val="clear" w:color="auto" w:fill="FFFFFF"/>
        </w:rPr>
      </w:pPr>
      <w:r w:rsidRPr="008F1A73">
        <w:rPr>
          <w:shd w:val="clear" w:color="auto" w:fill="FFFFFF"/>
        </w:rPr>
        <w:t>Значительно лучше у младших школьников развито непроизвол</w:t>
      </w:r>
      <w:r>
        <w:rPr>
          <w:shd w:val="clear" w:color="auto" w:fill="FFFFFF"/>
        </w:rPr>
        <w:t>ьное внимание. Все новое, неожи</w:t>
      </w:r>
      <w:r w:rsidRPr="008F1A73">
        <w:rPr>
          <w:shd w:val="clear" w:color="auto" w:fill="FFFFFF"/>
        </w:rPr>
        <w:t xml:space="preserve">данное, яркое, интересное само собой привлекает внимание учеников, без всяких усилий с их стороны. Дети могут </w:t>
      </w:r>
      <w:r>
        <w:rPr>
          <w:shd w:val="clear" w:color="auto" w:fill="FFFFFF"/>
        </w:rPr>
        <w:t>упустить важные существенные мо</w:t>
      </w:r>
      <w:r w:rsidRPr="008F1A73">
        <w:rPr>
          <w:shd w:val="clear" w:color="auto" w:fill="FFFFFF"/>
        </w:rPr>
        <w:t>менты в учебном материале и обратить внимание на несущественные только потому, что они привлекают своими интересными деталями.</w:t>
      </w:r>
    </w:p>
    <w:p w14:paraId="7D291E9C" w14:textId="77777777" w:rsidR="008F1A73" w:rsidRDefault="008F1A73" w:rsidP="008F1A73">
      <w:pPr>
        <w:rPr>
          <w:shd w:val="clear" w:color="auto" w:fill="FFFFFF"/>
        </w:rPr>
      </w:pPr>
      <w:r w:rsidRPr="008F1A73">
        <w:rPr>
          <w:shd w:val="clear" w:color="auto" w:fill="FFFFFF"/>
        </w:rPr>
        <w:t>По мнению И.В. Дубровиной, по мере</w:t>
      </w:r>
      <w:r>
        <w:rPr>
          <w:shd w:val="clear" w:color="auto" w:fill="FFFFFF"/>
        </w:rPr>
        <w:t xml:space="preserve"> того как расширяется круг инте</w:t>
      </w:r>
      <w:r w:rsidRPr="008F1A73">
        <w:rPr>
          <w:shd w:val="clear" w:color="auto" w:fill="FFFFFF"/>
        </w:rPr>
        <w:t>ресов ребенка, и он приучается к систематическому учебному труд</w:t>
      </w:r>
      <w:r>
        <w:rPr>
          <w:shd w:val="clear" w:color="auto" w:fill="FFFFFF"/>
        </w:rPr>
        <w:t>у, его вни</w:t>
      </w:r>
      <w:r w:rsidRPr="008F1A73">
        <w:rPr>
          <w:shd w:val="clear" w:color="auto" w:fill="FFFFFF"/>
        </w:rPr>
        <w:t>мание – как непроизвольное, так и произво</w:t>
      </w:r>
      <w:r>
        <w:rPr>
          <w:shd w:val="clear" w:color="auto" w:fill="FFFFFF"/>
        </w:rPr>
        <w:t>льное – интенсивно развивается.</w:t>
      </w:r>
    </w:p>
    <w:p w14:paraId="2D8835A4" w14:textId="77777777" w:rsidR="008F1A73" w:rsidRDefault="008F1A73" w:rsidP="008F1A73">
      <w:pPr>
        <w:rPr>
          <w:shd w:val="clear" w:color="auto" w:fill="FFFFFF"/>
        </w:rPr>
      </w:pPr>
      <w:r w:rsidRPr="008F1A73">
        <w:rPr>
          <w:shd w:val="clear" w:color="auto" w:fill="FFFFFF"/>
        </w:rPr>
        <w:t>Условием поддержания внимания являетс</w:t>
      </w:r>
      <w:r>
        <w:rPr>
          <w:shd w:val="clear" w:color="auto" w:fill="FFFFFF"/>
        </w:rPr>
        <w:t>я разнообразие сообщаемого мате</w:t>
      </w:r>
      <w:r w:rsidRPr="008F1A73">
        <w:rPr>
          <w:shd w:val="clear" w:color="auto" w:fill="FFFFFF"/>
        </w:rPr>
        <w:t xml:space="preserve">риала, последовательность его раскрытия </w:t>
      </w:r>
      <w:r>
        <w:rPr>
          <w:shd w:val="clear" w:color="auto" w:fill="FFFFFF"/>
        </w:rPr>
        <w:t>и изложения. Очень важно для ор</w:t>
      </w:r>
      <w:r w:rsidRPr="008F1A73">
        <w:rPr>
          <w:shd w:val="clear" w:color="auto" w:fill="FFFFFF"/>
        </w:rPr>
        <w:t>ганизации внимания умение учителя предло</w:t>
      </w:r>
      <w:r>
        <w:rPr>
          <w:shd w:val="clear" w:color="auto" w:fill="FFFFFF"/>
        </w:rPr>
        <w:t>жить задание и так его мотивиро</w:t>
      </w:r>
      <w:r w:rsidRPr="008F1A73">
        <w:rPr>
          <w:shd w:val="clear" w:color="auto" w:fill="FFFFFF"/>
        </w:rPr>
        <w:t>вать, чтобы оно было принято ребенком, – в</w:t>
      </w:r>
      <w:r>
        <w:rPr>
          <w:shd w:val="clear" w:color="auto" w:fill="FFFFFF"/>
        </w:rPr>
        <w:t>озбудить интерес, внести извест</w:t>
      </w:r>
      <w:r w:rsidRPr="008F1A73">
        <w:rPr>
          <w:shd w:val="clear" w:color="auto" w:fill="FFFFFF"/>
        </w:rPr>
        <w:t xml:space="preserve">ную эмоциональную насыщенность. </w:t>
      </w:r>
    </w:p>
    <w:p w14:paraId="5D7EAEDE" w14:textId="77777777" w:rsidR="008F1A73" w:rsidRPr="008F1A73" w:rsidRDefault="008F1A73" w:rsidP="008F1A73">
      <w:pPr>
        <w:rPr>
          <w:shd w:val="clear" w:color="auto" w:fill="FFFFFF"/>
        </w:rPr>
      </w:pPr>
      <w:r w:rsidRPr="008F1A73">
        <w:rPr>
          <w:shd w:val="clear" w:color="auto" w:fill="FFFFFF"/>
        </w:rPr>
        <w:t>Детско</w:t>
      </w:r>
      <w:r>
        <w:rPr>
          <w:shd w:val="clear" w:color="auto" w:fill="FFFFFF"/>
        </w:rPr>
        <w:t>е внимание, подчеркивал Л.С. Вы</w:t>
      </w:r>
      <w:r w:rsidRPr="008F1A73">
        <w:rPr>
          <w:shd w:val="clear" w:color="auto" w:fill="FFFFFF"/>
        </w:rPr>
        <w:t xml:space="preserve">готский, направляется и руководствуется почти всецело интересом, и поэтому естественной причиной рассеянности ребёнка всегда является несовпадение двух линий в педагогическом деле: </w:t>
      </w:r>
      <w:r>
        <w:rPr>
          <w:shd w:val="clear" w:color="auto" w:fill="FFFFFF"/>
        </w:rPr>
        <w:t>собственного интереса и тех занятий, кото</w:t>
      </w:r>
      <w:r w:rsidRPr="008F1A73">
        <w:rPr>
          <w:shd w:val="clear" w:color="auto" w:fill="FFFFFF"/>
        </w:rPr>
        <w:t>рые предлагает учитель как обязательные.</w:t>
      </w:r>
    </w:p>
    <w:p w14:paraId="60074FC4" w14:textId="77777777" w:rsidR="0047198C" w:rsidRDefault="0047198C" w:rsidP="0047198C">
      <w:pPr>
        <w:rPr>
          <w:color w:val="000000"/>
          <w:shd w:val="clear" w:color="auto" w:fill="FFFFFF"/>
        </w:rPr>
      </w:pPr>
      <w:r w:rsidRPr="0047198C">
        <w:rPr>
          <w:color w:val="000000"/>
          <w:shd w:val="clear" w:color="auto" w:fill="FFFFFF"/>
        </w:rPr>
        <w:t>По мнению Р.С. Немова, память – это следовая форма психического отражения прошлого, заключающаяся в запоминании, сохранении и последующем воспроизведении или узнавании ранее воспринятого. Память, участвует в акте восприятия, так как без узнавания вос</w:t>
      </w:r>
      <w:r>
        <w:rPr>
          <w:color w:val="000000"/>
          <w:shd w:val="clear" w:color="auto" w:fill="FFFFFF"/>
        </w:rPr>
        <w:t xml:space="preserve">приятие невозможно. </w:t>
      </w:r>
    </w:p>
    <w:p w14:paraId="138BF93C" w14:textId="77777777" w:rsidR="0047198C" w:rsidRDefault="0047198C" w:rsidP="0047198C">
      <w:pPr>
        <w:rPr>
          <w:color w:val="000000"/>
          <w:shd w:val="clear" w:color="auto" w:fill="FFFFFF"/>
        </w:rPr>
      </w:pPr>
      <w:r>
        <w:rPr>
          <w:color w:val="000000"/>
          <w:shd w:val="clear" w:color="auto" w:fill="FFFFFF"/>
        </w:rPr>
        <w:t>В основе па</w:t>
      </w:r>
      <w:r w:rsidRPr="0047198C">
        <w:rPr>
          <w:color w:val="000000"/>
          <w:shd w:val="clear" w:color="auto" w:fill="FFFFFF"/>
        </w:rPr>
        <w:t xml:space="preserve">мяти лежат ассоциации, или связи. В памяти человека соединяются явления и предметы, связанные в действительности. Поэтому, встретившись с одним из этих предметов, мы можем по ассоциации вспомнить другой, связанный с ним. Каждый ученик запоминает и воспроизводит </w:t>
      </w:r>
      <w:r w:rsidRPr="0047198C">
        <w:rPr>
          <w:color w:val="000000"/>
          <w:shd w:val="clear" w:color="auto" w:fill="FFFFFF"/>
        </w:rPr>
        <w:lastRenderedPageBreak/>
        <w:t>материал по-разному. И не только лучше или хуже, а именно по-свое</w:t>
      </w:r>
      <w:r>
        <w:rPr>
          <w:color w:val="000000"/>
          <w:shd w:val="clear" w:color="auto" w:fill="FFFFFF"/>
        </w:rPr>
        <w:t>му, ибо существуют большие инди</w:t>
      </w:r>
      <w:r w:rsidRPr="0047198C">
        <w:rPr>
          <w:color w:val="000000"/>
          <w:shd w:val="clear" w:color="auto" w:fill="FFFFFF"/>
        </w:rPr>
        <w:t>видуальные различия памяти. Она может</w:t>
      </w:r>
      <w:r>
        <w:rPr>
          <w:color w:val="000000"/>
          <w:shd w:val="clear" w:color="auto" w:fill="FFFFFF"/>
        </w:rPr>
        <w:t xml:space="preserve"> быть хорошей по отношению к од</w:t>
      </w:r>
      <w:r w:rsidRPr="0047198C">
        <w:rPr>
          <w:color w:val="000000"/>
          <w:shd w:val="clear" w:color="auto" w:fill="FFFFFF"/>
        </w:rPr>
        <w:t>ним предметам, явлениям и плохой по отношению к другим. Некоторые дети прекрасно запоминают стихи и очень слабо запоминают математические формулы</w:t>
      </w:r>
      <w:r>
        <w:rPr>
          <w:color w:val="000000"/>
          <w:shd w:val="clear" w:color="auto" w:fill="FFFFFF"/>
        </w:rPr>
        <w:t>, правила, другие – наоборот.</w:t>
      </w:r>
    </w:p>
    <w:p w14:paraId="7BE51CE7" w14:textId="77777777" w:rsidR="0047198C" w:rsidRDefault="0047198C" w:rsidP="0047198C">
      <w:pPr>
        <w:rPr>
          <w:color w:val="000000"/>
          <w:shd w:val="clear" w:color="auto" w:fill="FFFFFF"/>
        </w:rPr>
      </w:pPr>
      <w:r w:rsidRPr="0047198C">
        <w:rPr>
          <w:color w:val="000000"/>
          <w:shd w:val="clear" w:color="auto" w:fill="FFFFFF"/>
        </w:rPr>
        <w:t>Существуют разные типы памяти. Словесно-логическая память выражается в преимущественном запоминании и воспроизведении теоретических положений, словесных формулировок. Образная память тесно связана с воображением. Всем известно, как по-разному пересказывают дети содержание кинокартин, книг. Каждый по-своему вспоминает экскурсии, походы. Одни перечисляют пос</w:t>
      </w:r>
      <w:r>
        <w:rPr>
          <w:color w:val="000000"/>
          <w:shd w:val="clear" w:color="auto" w:fill="FFFFFF"/>
        </w:rPr>
        <w:t>ледовательность событий, воспро</w:t>
      </w:r>
      <w:r w:rsidRPr="0047198C">
        <w:rPr>
          <w:color w:val="000000"/>
          <w:shd w:val="clear" w:color="auto" w:fill="FFFFFF"/>
        </w:rPr>
        <w:t>изводят объяснения экскурсовода или учит</w:t>
      </w:r>
      <w:r>
        <w:rPr>
          <w:color w:val="000000"/>
          <w:shd w:val="clear" w:color="auto" w:fill="FFFFFF"/>
        </w:rPr>
        <w:t xml:space="preserve">еля. </w:t>
      </w:r>
    </w:p>
    <w:p w14:paraId="1F92CD45" w14:textId="77777777" w:rsidR="00C57D25" w:rsidRDefault="0047198C" w:rsidP="0047198C">
      <w:pPr>
        <w:rPr>
          <w:color w:val="000000"/>
          <w:shd w:val="clear" w:color="auto" w:fill="FFFFFF"/>
        </w:rPr>
      </w:pPr>
      <w:r>
        <w:rPr>
          <w:color w:val="000000"/>
          <w:shd w:val="clear" w:color="auto" w:fill="FFFFFF"/>
        </w:rPr>
        <w:t>В процессе школьного обуче</w:t>
      </w:r>
      <w:r w:rsidRPr="0047198C">
        <w:rPr>
          <w:color w:val="000000"/>
          <w:shd w:val="clear" w:color="auto" w:fill="FFFFFF"/>
        </w:rPr>
        <w:t>ния ребенку нужна и словесно-логическая, и образная, и слуховая, и зрительная память. Поэтому важно знать, какая память у ребенка слабее, чтобы развить ее.</w:t>
      </w:r>
    </w:p>
    <w:p w14:paraId="5DD99393" w14:textId="77777777" w:rsidR="0047198C" w:rsidRDefault="00E904DF" w:rsidP="00E904DF">
      <w:pPr>
        <w:rPr>
          <w:color w:val="000000"/>
          <w:shd w:val="clear" w:color="auto" w:fill="FFFFFF"/>
        </w:rPr>
      </w:pPr>
      <w:r w:rsidRPr="00E904DF">
        <w:rPr>
          <w:color w:val="000000"/>
          <w:shd w:val="clear" w:color="auto" w:fill="FFFFFF"/>
        </w:rPr>
        <w:t>В младшем школьном возрасте детям необходимо узнавать что-то новое, осуществлять поиск, добывать информацию, исследовать. С психологической точки зрения младший школьный возраст наиболее благоприятен для развития исследовательских умений. Учащиеся лучше усваивают новые знания, если они получили их сами, увидев, услышав или потрогав. Но также необходимо учитывать, что в данном возрасте у детей наиболее развито непроизвольное внимание, поэтому предлагаемые им исследования должны быть яркими и запоминающимися.</w:t>
      </w:r>
    </w:p>
    <w:p w14:paraId="7EFF617D" w14:textId="77777777" w:rsidR="00E904DF" w:rsidRDefault="00E904DF" w:rsidP="00E904DF">
      <w:pPr>
        <w:rPr>
          <w:color w:val="000000"/>
          <w:shd w:val="clear" w:color="auto" w:fill="FFFFFF"/>
        </w:rPr>
      </w:pPr>
      <w:r w:rsidRPr="00E904DF">
        <w:rPr>
          <w:color w:val="000000"/>
          <w:shd w:val="clear" w:color="auto" w:fill="FFFFFF"/>
        </w:rPr>
        <w:t>Таким образом, задача учителя – направить заложенный природой исследовательский потенциал младшего школьника в правильное русло. Овладение самостоятельной исследовательской деятельностью обучающимися в образовательном учреждении должно быть выстроено в виде целенаправленной систематической работы на всех ступенях образования.</w:t>
      </w:r>
    </w:p>
    <w:p w14:paraId="264BF89D" w14:textId="77777777" w:rsidR="00E904DF" w:rsidRPr="00E904DF" w:rsidRDefault="00E904DF" w:rsidP="00E904DF">
      <w:pPr>
        <w:rPr>
          <w:color w:val="000000"/>
          <w:shd w:val="clear" w:color="auto" w:fill="FFFFFF"/>
        </w:rPr>
      </w:pPr>
    </w:p>
    <w:p w14:paraId="4B8D70C8" w14:textId="77777777" w:rsidR="00883743" w:rsidRPr="00880A43" w:rsidRDefault="00883743" w:rsidP="00880A43">
      <w:pPr>
        <w:pStyle w:val="2"/>
      </w:pPr>
      <w:bookmarkStart w:id="4" w:name="_Toc227275822"/>
      <w:r w:rsidRPr="00880A43">
        <w:lastRenderedPageBreak/>
        <w:t xml:space="preserve">1.3 Педагогические условия формирования </w:t>
      </w:r>
      <w:r w:rsidR="00AC3713">
        <w:t>базовых исследователь</w:t>
      </w:r>
      <w:r w:rsidR="0032333A">
        <w:t>ских</w:t>
      </w:r>
      <w:r w:rsidR="00AC3713">
        <w:t xml:space="preserve"> действий </w:t>
      </w:r>
      <w:r w:rsidRPr="00880A43">
        <w:t>младших школьников в условиях инклюзивного образования</w:t>
      </w:r>
      <w:bookmarkEnd w:id="4"/>
    </w:p>
    <w:p w14:paraId="0C2C8904" w14:textId="77777777" w:rsidR="00E904DF" w:rsidRPr="00E904DF" w:rsidRDefault="00E904DF" w:rsidP="00E904DF">
      <w:pPr>
        <w:rPr>
          <w:shd w:val="clear" w:color="auto" w:fill="FFFFFF"/>
        </w:rPr>
      </w:pPr>
      <w:r w:rsidRPr="00E904DF">
        <w:rPr>
          <w:shd w:val="clear" w:color="auto" w:fill="FFFFFF"/>
        </w:rPr>
        <w:t>В обновленном ФГОС НОО, базовые исследовательские действия, включают в себя следующее:</w:t>
      </w:r>
    </w:p>
    <w:p w14:paraId="2391288F" w14:textId="77777777" w:rsidR="00E904DF" w:rsidRPr="00E904DF" w:rsidRDefault="00E904DF" w:rsidP="00E904DF">
      <w:pPr>
        <w:rPr>
          <w:shd w:val="clear" w:color="auto" w:fill="FFFFFF"/>
        </w:rPr>
      </w:pPr>
      <w:r>
        <w:rPr>
          <w:shd w:val="clear" w:color="auto" w:fill="FFFFFF"/>
        </w:rPr>
        <w:t>-</w:t>
      </w:r>
      <w:r w:rsidRPr="00E904DF">
        <w:rPr>
          <w:shd w:val="clear" w:color="auto" w:fill="FFFFFF"/>
        </w:rPr>
        <w:tab/>
        <w:t>определять разрыв между реальным и желательным состоянием объекта (ситуации) на основе предложенных педагогическим работником вопросов;</w:t>
      </w:r>
    </w:p>
    <w:p w14:paraId="12CDC214" w14:textId="77777777" w:rsidR="00E904DF" w:rsidRPr="00E904DF" w:rsidRDefault="00E904DF" w:rsidP="00E904DF">
      <w:pPr>
        <w:rPr>
          <w:shd w:val="clear" w:color="auto" w:fill="FFFFFF"/>
        </w:rPr>
      </w:pPr>
      <w:r>
        <w:rPr>
          <w:shd w:val="clear" w:color="auto" w:fill="FFFFFF"/>
        </w:rPr>
        <w:t>-</w:t>
      </w:r>
      <w:r w:rsidRPr="00E904DF">
        <w:rPr>
          <w:shd w:val="clear" w:color="auto" w:fill="FFFFFF"/>
        </w:rPr>
        <w:tab/>
        <w:t>с помощью педагогического работника формулировать цель, планировать изменения объекта, ситуации;</w:t>
      </w:r>
    </w:p>
    <w:p w14:paraId="7A9B41B8" w14:textId="77777777" w:rsidR="00E904DF" w:rsidRPr="00E904DF" w:rsidRDefault="00E904DF" w:rsidP="00E904DF">
      <w:pPr>
        <w:rPr>
          <w:shd w:val="clear" w:color="auto" w:fill="FFFFFF"/>
        </w:rPr>
      </w:pPr>
      <w:r>
        <w:rPr>
          <w:shd w:val="clear" w:color="auto" w:fill="FFFFFF"/>
        </w:rPr>
        <w:t>-</w:t>
      </w:r>
      <w:r w:rsidRPr="00E904DF">
        <w:rPr>
          <w:shd w:val="clear" w:color="auto" w:fill="FFFFFF"/>
        </w:rPr>
        <w:tab/>
        <w:t>сравнивать несколько вариантов решения задачи, выбирать наиболее подходящий (на основе предложенных критериев);</w:t>
      </w:r>
    </w:p>
    <w:p w14:paraId="3135227C" w14:textId="77777777" w:rsidR="00E904DF" w:rsidRPr="00E904DF" w:rsidRDefault="00E904DF" w:rsidP="00E904DF">
      <w:pPr>
        <w:rPr>
          <w:shd w:val="clear" w:color="auto" w:fill="FFFFFF"/>
        </w:rPr>
      </w:pPr>
      <w:r>
        <w:rPr>
          <w:shd w:val="clear" w:color="auto" w:fill="FFFFFF"/>
        </w:rPr>
        <w:t>-</w:t>
      </w:r>
      <w:r w:rsidRPr="00E904DF">
        <w:rPr>
          <w:shd w:val="clear" w:color="auto" w:fill="FFFFFF"/>
        </w:rPr>
        <w:tab/>
        <w:t>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14:paraId="5E78C596" w14:textId="77777777" w:rsidR="00E904DF" w:rsidRPr="00E904DF" w:rsidRDefault="00E904DF" w:rsidP="00E904DF">
      <w:pPr>
        <w:rPr>
          <w:shd w:val="clear" w:color="auto" w:fill="FFFFFF"/>
        </w:rPr>
      </w:pPr>
      <w:r>
        <w:rPr>
          <w:shd w:val="clear" w:color="auto" w:fill="FFFFFF"/>
        </w:rPr>
        <w:t>-</w:t>
      </w:r>
      <w:r w:rsidRPr="00E904DF">
        <w:rPr>
          <w:shd w:val="clear" w:color="auto" w:fill="FFFFFF"/>
        </w:rPr>
        <w:tab/>
        <w:t>формулировать выводы и подкреплять их доказательствами на основе результатов проведенного наблюдения (опыта, измерения, классификации, сравнения, исследования);</w:t>
      </w:r>
    </w:p>
    <w:p w14:paraId="5A4103D3" w14:textId="77777777" w:rsidR="00E904DF" w:rsidRPr="00E904DF" w:rsidRDefault="00E904DF" w:rsidP="00E904DF">
      <w:pPr>
        <w:rPr>
          <w:shd w:val="clear" w:color="auto" w:fill="FFFFFF"/>
        </w:rPr>
      </w:pPr>
      <w:r>
        <w:rPr>
          <w:shd w:val="clear" w:color="auto" w:fill="FFFFFF"/>
        </w:rPr>
        <w:t>-</w:t>
      </w:r>
      <w:r w:rsidRPr="00E904DF">
        <w:rPr>
          <w:shd w:val="clear" w:color="auto" w:fill="FFFFFF"/>
        </w:rPr>
        <w:tab/>
        <w:t>прогнозировать возможное развитие процессов, событий и их последствия в аналогичных или сходных ситуациях;</w:t>
      </w:r>
    </w:p>
    <w:p w14:paraId="0B3CAAEB" w14:textId="77777777" w:rsidR="00E904DF" w:rsidRDefault="00E904DF" w:rsidP="00E904DF">
      <w:pPr>
        <w:rPr>
          <w:shd w:val="clear" w:color="auto" w:fill="FFFFFF"/>
        </w:rPr>
      </w:pPr>
      <w:r w:rsidRPr="00E904DF">
        <w:rPr>
          <w:shd w:val="clear" w:color="auto" w:fill="FFFFFF"/>
        </w:rPr>
        <w:t>Для реализации требований, обозначенных в Федеральном государственном образовательном стандарте, не</w:t>
      </w:r>
      <w:r>
        <w:rPr>
          <w:shd w:val="clear" w:color="auto" w:fill="FFFFFF"/>
        </w:rPr>
        <w:t>обходимо создать целостный учеб</w:t>
      </w:r>
      <w:r w:rsidRPr="00E904DF">
        <w:rPr>
          <w:shd w:val="clear" w:color="auto" w:fill="FFFFFF"/>
        </w:rPr>
        <w:t>ный процесс, в котором все обучающиеся систематично и последовательно включены в исследовательскую деятельно</w:t>
      </w:r>
      <w:r>
        <w:rPr>
          <w:shd w:val="clear" w:color="auto" w:fill="FFFFFF"/>
        </w:rPr>
        <w:t>сть. Для более эффективного про</w:t>
      </w:r>
      <w:r w:rsidRPr="00E904DF">
        <w:rPr>
          <w:shd w:val="clear" w:color="auto" w:fill="FFFFFF"/>
        </w:rPr>
        <w:t xml:space="preserve">цесса формирования исследовательских действий, обеспечивать </w:t>
      </w:r>
      <w:r w:rsidRPr="0032333A">
        <w:rPr>
          <w:b/>
          <w:i/>
          <w:shd w:val="clear" w:color="auto" w:fill="FFFFFF"/>
        </w:rPr>
        <w:t>повышенную мотивацию младших школьников</w:t>
      </w:r>
      <w:r w:rsidRPr="00E904DF">
        <w:rPr>
          <w:shd w:val="clear" w:color="auto" w:fill="FFFFFF"/>
        </w:rPr>
        <w:t>.</w:t>
      </w:r>
    </w:p>
    <w:p w14:paraId="3175B71D" w14:textId="77777777" w:rsidR="002200BB" w:rsidRPr="006033BE" w:rsidRDefault="002200BB" w:rsidP="00E904DF">
      <w:pPr>
        <w:rPr>
          <w:shd w:val="clear" w:color="auto" w:fill="FFFFFF"/>
        </w:rPr>
      </w:pPr>
      <w:r w:rsidRPr="006033BE">
        <w:rPr>
          <w:shd w:val="clear" w:color="auto" w:fill="FFFFFF"/>
        </w:rPr>
        <w:t xml:space="preserve">Согласно Федеральной адаптированной образовательной программе начального общего образования для обучающихся с ЗПР (ФАОП НОО ЗПР) (утв. Приказом </w:t>
      </w:r>
      <w:proofErr w:type="spellStart"/>
      <w:r w:rsidRPr="006033BE">
        <w:rPr>
          <w:shd w:val="clear" w:color="auto" w:fill="FFFFFF"/>
        </w:rPr>
        <w:t>Минпросвещения</w:t>
      </w:r>
      <w:proofErr w:type="spellEnd"/>
      <w:r w:rsidRPr="006033BE">
        <w:rPr>
          <w:shd w:val="clear" w:color="auto" w:fill="FFFFFF"/>
        </w:rPr>
        <w:t xml:space="preserve"> РФ от 24.11.2022 № 1023), приоритетной задачей является не просто усвоение предметных знаний, а формирование </w:t>
      </w:r>
      <w:r w:rsidRPr="006033BE">
        <w:rPr>
          <w:shd w:val="clear" w:color="auto" w:fill="FFFFFF"/>
        </w:rPr>
        <w:lastRenderedPageBreak/>
        <w:t>жизненных компетенций и универсальных учебных действий (УУД), в структуру которых входят и базовые исследовательские действия.</w:t>
      </w:r>
    </w:p>
    <w:p w14:paraId="0BFEA0CA" w14:textId="77777777" w:rsidR="000E4C1C" w:rsidRPr="006033BE" w:rsidRDefault="000E4C1C" w:rsidP="000E4C1C">
      <w:pPr>
        <w:rPr>
          <w:shd w:val="clear" w:color="auto" w:fill="FFFFFF"/>
        </w:rPr>
      </w:pPr>
      <w:r w:rsidRPr="006033BE">
        <w:rPr>
          <w:shd w:val="clear" w:color="auto" w:fill="FFFFFF"/>
        </w:rPr>
        <w:t>У учащихся с ЗПР базовые исследовательские действия формируются с большим трудом.  Однако дети с задержкой психического развития, так же, как и все другие дети с ОВЗ, «могут реализовать свой потенциал социального развития при условии вовремя начатого обучения и воспитания – образования, обеспечивающего удовлетворение как общих, так и особых образовательных потребностей» (Основные положения Концепции специального федерального образовательного стандарта для детей с ОВЗ).</w:t>
      </w:r>
    </w:p>
    <w:p w14:paraId="426B2346" w14:textId="77777777" w:rsidR="00E904DF" w:rsidRDefault="00E904DF" w:rsidP="00E904DF">
      <w:pPr>
        <w:rPr>
          <w:shd w:val="clear" w:color="auto" w:fill="FFFFFF"/>
        </w:rPr>
      </w:pPr>
      <w:r w:rsidRPr="00E904DF">
        <w:rPr>
          <w:shd w:val="clear" w:color="auto" w:fill="FFFFFF"/>
        </w:rPr>
        <w:t xml:space="preserve">Учебно-исследовательская деятельность основана на субъектном взаимодействии учителя и учащегося. Формирование у школьников исследовательских умений будет проходить в оптимальном режиме при </w:t>
      </w:r>
      <w:r w:rsidRPr="006229AB">
        <w:rPr>
          <w:b/>
          <w:i/>
          <w:shd w:val="clear" w:color="auto" w:fill="FFFFFF"/>
        </w:rPr>
        <w:t>следующем подходе учителя к организации</w:t>
      </w:r>
      <w:r w:rsidRPr="00E904DF">
        <w:rPr>
          <w:shd w:val="clear" w:color="auto" w:fill="FFFFFF"/>
        </w:rPr>
        <w:t xml:space="preserve"> учебно-исследовательской деятельности: необходимо побуждать ученика к самостоятельному определению предмета исследования, формулированию проблемы</w:t>
      </w:r>
      <w:r>
        <w:rPr>
          <w:shd w:val="clear" w:color="auto" w:fill="FFFFFF"/>
        </w:rPr>
        <w:t xml:space="preserve"> исследования; деятельность уча</w:t>
      </w:r>
      <w:r w:rsidRPr="00E904DF">
        <w:rPr>
          <w:shd w:val="clear" w:color="auto" w:fill="FFFFFF"/>
        </w:rPr>
        <w:t xml:space="preserve">щегося должна представлять активный процесс отражения действительности объекта исследования; учащемуся не обходимо воспроизводить в своем учебном исследовании все процедуры реального научного исследования: </w:t>
      </w:r>
      <w:r w:rsidR="00127677" w:rsidRPr="00E904DF">
        <w:rPr>
          <w:shd w:val="clear" w:color="auto" w:fill="FFFFFF"/>
        </w:rPr>
        <w:t>поиск</w:t>
      </w:r>
      <w:r w:rsidRPr="00E904DF">
        <w:rPr>
          <w:shd w:val="clear" w:color="auto" w:fill="FFFFFF"/>
        </w:rPr>
        <w:t xml:space="preserve"> информации, преобразование найденной информации, творческое </w:t>
      </w:r>
      <w:r w:rsidR="00127677" w:rsidRPr="00E904DF">
        <w:rPr>
          <w:shd w:val="clear" w:color="auto" w:fill="FFFFFF"/>
        </w:rPr>
        <w:t>решение</w:t>
      </w:r>
      <w:r w:rsidRPr="00E904DF">
        <w:rPr>
          <w:shd w:val="clear" w:color="auto" w:fill="FFFFFF"/>
        </w:rPr>
        <w:t xml:space="preserve"> проблемы; учебно-исследовательская деятельность учащимся должна строиться на основе принципов самодеятельности и самоуправления.</w:t>
      </w:r>
    </w:p>
    <w:p w14:paraId="23350F9F" w14:textId="77777777" w:rsidR="000E4C1C" w:rsidRPr="006033BE" w:rsidRDefault="000E4C1C" w:rsidP="000E4C1C">
      <w:pPr>
        <w:rPr>
          <w:shd w:val="clear" w:color="auto" w:fill="FFFFFF"/>
        </w:rPr>
      </w:pPr>
      <w:r w:rsidRPr="006033BE">
        <w:rPr>
          <w:shd w:val="clear" w:color="auto" w:fill="FFFFFF"/>
        </w:rPr>
        <w:t>Формирование базовых исследовательских действий у учащихся с ЗПР предполагает, что работа будет строиться в рамках коррекционно-развивающих технологий, при этом методы, применяемые педагогами, вполне могут вписываться в существующие в общей педагогике классификации:</w:t>
      </w:r>
    </w:p>
    <w:p w14:paraId="45A4FC69" w14:textId="77777777" w:rsidR="000E4C1C" w:rsidRPr="006033BE" w:rsidRDefault="000E4C1C" w:rsidP="000E4C1C">
      <w:pPr>
        <w:rPr>
          <w:shd w:val="clear" w:color="auto" w:fill="FFFFFF"/>
        </w:rPr>
      </w:pPr>
      <w:r w:rsidRPr="006033BE">
        <w:rPr>
          <w:shd w:val="clear" w:color="auto" w:fill="FFFFFF"/>
        </w:rPr>
        <w:t>1.</w:t>
      </w:r>
      <w:r w:rsidRPr="006033BE">
        <w:rPr>
          <w:shd w:val="clear" w:color="auto" w:fill="FFFFFF"/>
        </w:rPr>
        <w:tab/>
        <w:t>Словесные (беседа, объяснение, сообщение, рассказ) обязательно в сочетании с наглядными и практическими методами.</w:t>
      </w:r>
    </w:p>
    <w:p w14:paraId="65742414" w14:textId="77777777" w:rsidR="000E4C1C" w:rsidRPr="006033BE" w:rsidRDefault="000E4C1C" w:rsidP="000E4C1C">
      <w:pPr>
        <w:rPr>
          <w:shd w:val="clear" w:color="auto" w:fill="FFFFFF"/>
        </w:rPr>
      </w:pPr>
      <w:r w:rsidRPr="006033BE">
        <w:rPr>
          <w:shd w:val="clear" w:color="auto" w:fill="FFFFFF"/>
        </w:rPr>
        <w:t>Рассказ – не больше 10 минут, доступный по содержанию, эмоционально окрашенный, иллюстрированный (схема, таблица, рисунок, словарная работа).</w:t>
      </w:r>
    </w:p>
    <w:p w14:paraId="33990E99" w14:textId="77777777" w:rsidR="000E4C1C" w:rsidRPr="006033BE" w:rsidRDefault="000E4C1C" w:rsidP="000E4C1C">
      <w:pPr>
        <w:rPr>
          <w:shd w:val="clear" w:color="auto" w:fill="FFFFFF"/>
        </w:rPr>
      </w:pPr>
      <w:r w:rsidRPr="006033BE">
        <w:rPr>
          <w:shd w:val="clear" w:color="auto" w:fill="FFFFFF"/>
        </w:rPr>
        <w:lastRenderedPageBreak/>
        <w:t>2.</w:t>
      </w:r>
      <w:r w:rsidRPr="006033BE">
        <w:rPr>
          <w:shd w:val="clear" w:color="auto" w:fill="FFFFFF"/>
        </w:rPr>
        <w:tab/>
        <w:t>Объяснение – обязательно внимание на главных моментах темы (выделяя интонационно, графически/цветом, иллюстрациями/образами); по длительности до 5 минут.</w:t>
      </w:r>
    </w:p>
    <w:p w14:paraId="11D1DCAD" w14:textId="77777777" w:rsidR="000E4C1C" w:rsidRPr="006033BE" w:rsidRDefault="000E4C1C" w:rsidP="000E4C1C">
      <w:pPr>
        <w:rPr>
          <w:shd w:val="clear" w:color="auto" w:fill="FFFFFF"/>
        </w:rPr>
      </w:pPr>
      <w:r w:rsidRPr="006033BE">
        <w:rPr>
          <w:shd w:val="clear" w:color="auto" w:fill="FFFFFF"/>
        </w:rPr>
        <w:t>3.</w:t>
      </w:r>
      <w:r w:rsidRPr="006033BE">
        <w:rPr>
          <w:shd w:val="clear" w:color="auto" w:fill="FFFFFF"/>
        </w:rPr>
        <w:tab/>
        <w:t>Сообщение - интересно подобранная тема, близка ученику, понятна (наглядность, схемы, алгоритм чтения сообщения)</w:t>
      </w:r>
    </w:p>
    <w:p w14:paraId="3B0B8B33" w14:textId="77777777" w:rsidR="000E4C1C" w:rsidRPr="006033BE" w:rsidRDefault="000E4C1C" w:rsidP="000E4C1C">
      <w:pPr>
        <w:rPr>
          <w:shd w:val="clear" w:color="auto" w:fill="FFFFFF"/>
        </w:rPr>
      </w:pPr>
      <w:r w:rsidRPr="006033BE">
        <w:rPr>
          <w:shd w:val="clear" w:color="auto" w:fill="FFFFFF"/>
        </w:rPr>
        <w:t>4.</w:t>
      </w:r>
      <w:r w:rsidRPr="006033BE">
        <w:rPr>
          <w:shd w:val="clear" w:color="auto" w:fill="FFFFFF"/>
        </w:rPr>
        <w:tab/>
        <w:t>Беседа – качество беседы зависит от задаваемых вопросов учителя, больше задавать вопросов на сравнение. Темп беседы ниже, чем при рассказе. Обращать внимание на речь учащихся – исправлять грамматические ошибки, неточности, наращивать словарный запас, требовать полных ответов.</w:t>
      </w:r>
    </w:p>
    <w:p w14:paraId="44E7FFC4" w14:textId="77777777" w:rsidR="000E4C1C" w:rsidRPr="006033BE" w:rsidRDefault="000E4C1C" w:rsidP="000E4C1C">
      <w:pPr>
        <w:rPr>
          <w:shd w:val="clear" w:color="auto" w:fill="FFFFFF"/>
        </w:rPr>
      </w:pPr>
      <w:r w:rsidRPr="006033BE">
        <w:rPr>
          <w:shd w:val="clear" w:color="auto" w:fill="FFFFFF"/>
        </w:rPr>
        <w:t>5.</w:t>
      </w:r>
      <w:r w:rsidRPr="006033BE">
        <w:rPr>
          <w:shd w:val="clear" w:color="auto" w:fill="FFFFFF"/>
        </w:rPr>
        <w:tab/>
        <w:t>Наглядные: показ, наблюдения, использование ИКТ (презентации), иллюстрации, что способствует повышению мотивации, развитию внимания, речи и памяти учащихся.</w:t>
      </w:r>
    </w:p>
    <w:p w14:paraId="134BCCAF" w14:textId="77777777" w:rsidR="000E4C1C" w:rsidRPr="006033BE" w:rsidRDefault="000E4C1C" w:rsidP="000E4C1C">
      <w:pPr>
        <w:rPr>
          <w:shd w:val="clear" w:color="auto" w:fill="FFFFFF"/>
        </w:rPr>
      </w:pPr>
      <w:r w:rsidRPr="006033BE">
        <w:rPr>
          <w:shd w:val="clear" w:color="auto" w:fill="FFFFFF"/>
        </w:rPr>
        <w:t>6.</w:t>
      </w:r>
      <w:r w:rsidRPr="006033BE">
        <w:rPr>
          <w:shd w:val="clear" w:color="auto" w:fill="FFFFFF"/>
        </w:rPr>
        <w:tab/>
        <w:t>Показ (наглядно - образное мышление) – обеспечить возможность зрительного восприятия (размер иллюстрации, качество). Показывать, на что необходимо смотреть (указкой, словесно). Отмечать детали изображение. После показа объект убирают.</w:t>
      </w:r>
    </w:p>
    <w:p w14:paraId="5DF81E2E" w14:textId="77777777" w:rsidR="000E4C1C" w:rsidRPr="006033BE" w:rsidRDefault="000E4C1C" w:rsidP="00F27F24">
      <w:pPr>
        <w:rPr>
          <w:shd w:val="clear" w:color="auto" w:fill="FFFFFF"/>
        </w:rPr>
      </w:pPr>
      <w:r w:rsidRPr="006033BE">
        <w:rPr>
          <w:shd w:val="clear" w:color="auto" w:fill="FFFFFF"/>
        </w:rPr>
        <w:t>7.</w:t>
      </w:r>
      <w:r w:rsidRPr="006033BE">
        <w:rPr>
          <w:shd w:val="clear" w:color="auto" w:fill="FFFFFF"/>
        </w:rPr>
        <w:tab/>
        <w:t xml:space="preserve">Наблюдение – целенаправленное восприятие детьми по ходу урока. Наиболее доступно наблюдение натуральных предметов или явлений. Для лучшего восприятия используют муляжи или объемные пособия. </w:t>
      </w:r>
    </w:p>
    <w:p w14:paraId="12AAA4ED" w14:textId="77777777" w:rsidR="000E4C1C" w:rsidRPr="006033BE" w:rsidRDefault="000E4C1C" w:rsidP="000E4C1C">
      <w:pPr>
        <w:rPr>
          <w:shd w:val="clear" w:color="auto" w:fill="FFFFFF"/>
        </w:rPr>
      </w:pPr>
      <w:r w:rsidRPr="006033BE">
        <w:rPr>
          <w:shd w:val="clear" w:color="auto" w:fill="FFFFFF"/>
        </w:rPr>
        <w:t>8.</w:t>
      </w:r>
      <w:r w:rsidRPr="006033BE">
        <w:rPr>
          <w:shd w:val="clear" w:color="auto" w:fill="FFFFFF"/>
        </w:rPr>
        <w:tab/>
        <w:t>Практические: обязательно связывать изучаемый материал с практической деятельностью, личным опытом ребенка.</w:t>
      </w:r>
    </w:p>
    <w:p w14:paraId="3785E640" w14:textId="77777777" w:rsidR="000E4C1C" w:rsidRPr="006033BE" w:rsidRDefault="000E4C1C" w:rsidP="000E4C1C">
      <w:pPr>
        <w:rPr>
          <w:shd w:val="clear" w:color="auto" w:fill="FFFFFF"/>
        </w:rPr>
      </w:pPr>
      <w:r w:rsidRPr="006033BE">
        <w:rPr>
          <w:shd w:val="clear" w:color="auto" w:fill="FFFFFF"/>
        </w:rPr>
        <w:t>9.</w:t>
      </w:r>
      <w:r w:rsidRPr="006033BE">
        <w:rPr>
          <w:shd w:val="clear" w:color="auto" w:fill="FFFFFF"/>
        </w:rPr>
        <w:tab/>
        <w:t>Упражнение – повторение в целях выработки навыка (осознанность действия, систематичность, повторяемость, разнообразие, практическая направленность).</w:t>
      </w:r>
    </w:p>
    <w:p w14:paraId="26DEEA09" w14:textId="77777777" w:rsidR="000E4C1C" w:rsidRPr="006033BE" w:rsidRDefault="000E4C1C" w:rsidP="000E4C1C">
      <w:pPr>
        <w:rPr>
          <w:shd w:val="clear" w:color="auto" w:fill="FFFFFF"/>
        </w:rPr>
      </w:pPr>
      <w:r w:rsidRPr="006033BE">
        <w:rPr>
          <w:shd w:val="clear" w:color="auto" w:fill="FFFFFF"/>
        </w:rPr>
        <w:t>10.</w:t>
      </w:r>
      <w:r w:rsidRPr="006033BE">
        <w:rPr>
          <w:shd w:val="clear" w:color="auto" w:fill="FFFFFF"/>
        </w:rPr>
        <w:tab/>
        <w:t>Программированные задания – графические или текстовые (выбор вариантов ответов).</w:t>
      </w:r>
    </w:p>
    <w:p w14:paraId="50C52B5E" w14:textId="77777777" w:rsidR="000E4C1C" w:rsidRPr="006033BE" w:rsidRDefault="000E4C1C" w:rsidP="000E4C1C">
      <w:pPr>
        <w:rPr>
          <w:shd w:val="clear" w:color="auto" w:fill="FFFFFF"/>
        </w:rPr>
      </w:pPr>
      <w:r w:rsidRPr="006033BE">
        <w:rPr>
          <w:shd w:val="clear" w:color="auto" w:fill="FFFFFF"/>
        </w:rPr>
        <w:t>11.</w:t>
      </w:r>
      <w:r w:rsidRPr="006033BE">
        <w:rPr>
          <w:shd w:val="clear" w:color="auto" w:fill="FFFFFF"/>
        </w:rPr>
        <w:tab/>
        <w:t>Проблемно-поисковый: учитель создает проблемные ситуации; самостоятельная деятельность детей, работа в группах (объединять детей условной нормы и с ОВЗ) по изучению нового материала, подготовке мини-</w:t>
      </w:r>
      <w:r w:rsidRPr="006033BE">
        <w:rPr>
          <w:shd w:val="clear" w:color="auto" w:fill="FFFFFF"/>
        </w:rPr>
        <w:lastRenderedPageBreak/>
        <w:t>сообщений, презентации, проблемных ситуациях сказки, к поиску адекватных способов самовыражения в речи и движении;</w:t>
      </w:r>
    </w:p>
    <w:p w14:paraId="371D95A8" w14:textId="77777777" w:rsidR="000E4C1C" w:rsidRPr="006033BE" w:rsidRDefault="000E4C1C" w:rsidP="000E4C1C">
      <w:pPr>
        <w:rPr>
          <w:shd w:val="clear" w:color="auto" w:fill="FFFFFF"/>
        </w:rPr>
      </w:pPr>
      <w:r w:rsidRPr="006033BE">
        <w:rPr>
          <w:shd w:val="clear" w:color="auto" w:fill="FFFFFF"/>
        </w:rPr>
        <w:t>12.</w:t>
      </w:r>
      <w:r w:rsidRPr="006033BE">
        <w:rPr>
          <w:shd w:val="clear" w:color="auto" w:fill="FFFFFF"/>
        </w:rPr>
        <w:tab/>
        <w:t>Репродуктивный: используется при отработке приобретенных знаний, умений и навыков, работа по образцу.</w:t>
      </w:r>
    </w:p>
    <w:p w14:paraId="05032613" w14:textId="77777777" w:rsidR="00F27F24" w:rsidRPr="006033BE" w:rsidRDefault="00F27F24" w:rsidP="005E64E8">
      <w:pPr>
        <w:rPr>
          <w:shd w:val="clear" w:color="auto" w:fill="FFFFFF"/>
        </w:rPr>
      </w:pPr>
      <w:r w:rsidRPr="006033BE">
        <w:rPr>
          <w:shd w:val="clear" w:color="auto" w:fill="FFFFFF"/>
        </w:rPr>
        <w:t xml:space="preserve">Таким образом, включение в педагогическую деятельность нестандартных ситуаций, использование новых педагогических приемов, построение урока в технологии деятельностного подхода обучения, способствует формированию </w:t>
      </w:r>
      <w:r w:rsidR="005E64E8" w:rsidRPr="006033BE">
        <w:rPr>
          <w:shd w:val="clear" w:color="auto" w:fill="FFFFFF"/>
        </w:rPr>
        <w:t>базовых исследовательских действий у</w:t>
      </w:r>
      <w:r w:rsidRPr="006033BE">
        <w:rPr>
          <w:shd w:val="clear" w:color="auto" w:fill="FFFFFF"/>
        </w:rPr>
        <w:t xml:space="preserve"> детей с ЗПР.</w:t>
      </w:r>
    </w:p>
    <w:p w14:paraId="64D86AC9" w14:textId="77777777" w:rsidR="00E904DF" w:rsidRDefault="00E904DF" w:rsidP="00127677">
      <w:pPr>
        <w:rPr>
          <w:shd w:val="clear" w:color="auto" w:fill="FFFFFF"/>
        </w:rPr>
      </w:pPr>
      <w:r w:rsidRPr="00E904DF">
        <w:rPr>
          <w:shd w:val="clear" w:color="auto" w:fill="FFFFFF"/>
        </w:rPr>
        <w:t xml:space="preserve">Темы детских работ выбираются из содержания учебных предметов или близкие к ним. Проблема исследования, обеспечивающая мотивацию </w:t>
      </w:r>
      <w:r w:rsidR="00127677" w:rsidRPr="00E904DF">
        <w:rPr>
          <w:shd w:val="clear" w:color="auto" w:fill="FFFFFF"/>
        </w:rPr>
        <w:t>включения</w:t>
      </w:r>
      <w:r w:rsidRPr="00E904DF">
        <w:rPr>
          <w:shd w:val="clear" w:color="auto" w:fill="FFFFFF"/>
        </w:rPr>
        <w:t xml:space="preserve"> в самостоятельную работу, должна быть в области познавательных </w:t>
      </w:r>
      <w:r w:rsidR="00127677" w:rsidRPr="00E904DF">
        <w:rPr>
          <w:shd w:val="clear" w:color="auto" w:fill="FFFFFF"/>
        </w:rPr>
        <w:t>интересов</w:t>
      </w:r>
      <w:r w:rsidRPr="00E904DF">
        <w:rPr>
          <w:shd w:val="clear" w:color="auto" w:fill="FFFFFF"/>
        </w:rPr>
        <w:t xml:space="preserve"> ребёнка и находиться в зоне ближайшего развития. Целесообразно в процессе работы над темой включать экскурсии, прогулки-наблюдения, </w:t>
      </w:r>
      <w:r w:rsidR="00127677" w:rsidRPr="00E904DF">
        <w:rPr>
          <w:shd w:val="clear" w:color="auto" w:fill="FFFFFF"/>
        </w:rPr>
        <w:t>социальные</w:t>
      </w:r>
      <w:r w:rsidRPr="00E904DF">
        <w:rPr>
          <w:shd w:val="clear" w:color="auto" w:fill="FFFFFF"/>
        </w:rPr>
        <w:t xml:space="preserve"> акции, работу с различными текстовыми источниками информации, подготовку практически значимых проду</w:t>
      </w:r>
      <w:r w:rsidR="00127677">
        <w:rPr>
          <w:shd w:val="clear" w:color="auto" w:fill="FFFFFF"/>
        </w:rPr>
        <w:t>ктов и пре</w:t>
      </w:r>
      <w:r w:rsidRPr="00E904DF">
        <w:rPr>
          <w:shd w:val="clear" w:color="auto" w:fill="FFFFFF"/>
        </w:rPr>
        <w:t>зентацию.</w:t>
      </w:r>
    </w:p>
    <w:p w14:paraId="5D859096" w14:textId="77777777" w:rsidR="00127677" w:rsidRPr="00127677" w:rsidRDefault="00127677" w:rsidP="00127677">
      <w:pPr>
        <w:rPr>
          <w:shd w:val="clear" w:color="auto" w:fill="FFFFFF"/>
        </w:rPr>
      </w:pPr>
      <w:r w:rsidRPr="00127677">
        <w:rPr>
          <w:shd w:val="clear" w:color="auto" w:fill="FFFFFF"/>
        </w:rPr>
        <w:t>При организации исследования возможно использование следующих методов и форм деятельности: учебная дискуссия, наблюдения по плану, мини-исследования, исследовательские экскурсии, опыты и эксперименты и др.</w:t>
      </w:r>
    </w:p>
    <w:p w14:paraId="6808B616" w14:textId="77777777" w:rsidR="00127677" w:rsidRPr="00127677" w:rsidRDefault="00127677" w:rsidP="00127677">
      <w:pPr>
        <w:rPr>
          <w:shd w:val="clear" w:color="auto" w:fill="FFFFFF"/>
        </w:rPr>
      </w:pPr>
      <w:r w:rsidRPr="00127677">
        <w:rPr>
          <w:shd w:val="clear" w:color="auto" w:fill="FFFFFF"/>
        </w:rPr>
        <w:t xml:space="preserve">Для развития исследовательских действий целесообразно использовать </w:t>
      </w:r>
      <w:r w:rsidRPr="006229AB">
        <w:rPr>
          <w:b/>
          <w:i/>
          <w:shd w:val="clear" w:color="auto" w:fill="FFFFFF"/>
        </w:rPr>
        <w:t>специальные упражнения, задания</w:t>
      </w:r>
      <w:r w:rsidRPr="00127677">
        <w:rPr>
          <w:shd w:val="clear" w:color="auto" w:fill="FFFFFF"/>
        </w:rPr>
        <w:t>, проблемные методы обучения, включать детей в исследовательскую деятельность.</w:t>
      </w:r>
    </w:p>
    <w:p w14:paraId="313E63E7" w14:textId="77777777" w:rsidR="00127677" w:rsidRPr="00127677" w:rsidRDefault="00127677" w:rsidP="00127677">
      <w:pPr>
        <w:rPr>
          <w:shd w:val="clear" w:color="auto" w:fill="FFFFFF"/>
        </w:rPr>
      </w:pPr>
      <w:r w:rsidRPr="00127677">
        <w:rPr>
          <w:shd w:val="clear" w:color="auto" w:fill="FFFFFF"/>
        </w:rPr>
        <w:t xml:space="preserve">Среди данных упражнений и заданий выделяется несколько групп на развитие следующих </w:t>
      </w:r>
      <w:r>
        <w:rPr>
          <w:shd w:val="clear" w:color="auto" w:fill="FFFFFF"/>
        </w:rPr>
        <w:t>умений</w:t>
      </w:r>
      <w:r w:rsidRPr="00127677">
        <w:rPr>
          <w:shd w:val="clear" w:color="auto" w:fill="FFFFFF"/>
        </w:rPr>
        <w:t>:</w:t>
      </w:r>
    </w:p>
    <w:p w14:paraId="418B5CB3" w14:textId="77777777" w:rsidR="00127677" w:rsidRPr="00127677" w:rsidRDefault="00127677" w:rsidP="00127677">
      <w:pPr>
        <w:rPr>
          <w:shd w:val="clear" w:color="auto" w:fill="FFFFFF"/>
        </w:rPr>
      </w:pPr>
      <w:r>
        <w:rPr>
          <w:shd w:val="clear" w:color="auto" w:fill="FFFFFF"/>
        </w:rPr>
        <w:t>-</w:t>
      </w:r>
      <w:r w:rsidRPr="00127677">
        <w:rPr>
          <w:shd w:val="clear" w:color="auto" w:fill="FFFFFF"/>
        </w:rPr>
        <w:tab/>
        <w:t>выделять проблему;</w:t>
      </w:r>
    </w:p>
    <w:p w14:paraId="1A701952" w14:textId="77777777" w:rsidR="00127677" w:rsidRPr="00127677" w:rsidRDefault="00127677" w:rsidP="00127677">
      <w:pPr>
        <w:rPr>
          <w:shd w:val="clear" w:color="auto" w:fill="FFFFFF"/>
        </w:rPr>
      </w:pPr>
      <w:r>
        <w:rPr>
          <w:shd w:val="clear" w:color="auto" w:fill="FFFFFF"/>
        </w:rPr>
        <w:t>-</w:t>
      </w:r>
      <w:r w:rsidRPr="00127677">
        <w:rPr>
          <w:shd w:val="clear" w:color="auto" w:fill="FFFFFF"/>
        </w:rPr>
        <w:tab/>
        <w:t>выдвигать гипотезу;</w:t>
      </w:r>
    </w:p>
    <w:p w14:paraId="59880D8B" w14:textId="77777777" w:rsidR="00127677" w:rsidRPr="00127677" w:rsidRDefault="00127677" w:rsidP="00127677">
      <w:pPr>
        <w:rPr>
          <w:shd w:val="clear" w:color="auto" w:fill="FFFFFF"/>
        </w:rPr>
      </w:pPr>
      <w:r>
        <w:rPr>
          <w:shd w:val="clear" w:color="auto" w:fill="FFFFFF"/>
        </w:rPr>
        <w:t>-</w:t>
      </w:r>
      <w:r w:rsidRPr="00127677">
        <w:rPr>
          <w:shd w:val="clear" w:color="auto" w:fill="FFFFFF"/>
        </w:rPr>
        <w:tab/>
        <w:t>задавать вопросы;</w:t>
      </w:r>
    </w:p>
    <w:p w14:paraId="537C7486" w14:textId="77777777" w:rsidR="00127677" w:rsidRPr="00127677" w:rsidRDefault="00127677" w:rsidP="00127677">
      <w:pPr>
        <w:rPr>
          <w:shd w:val="clear" w:color="auto" w:fill="FFFFFF"/>
        </w:rPr>
      </w:pPr>
      <w:r>
        <w:rPr>
          <w:shd w:val="clear" w:color="auto" w:fill="FFFFFF"/>
        </w:rPr>
        <w:t>-</w:t>
      </w:r>
      <w:r w:rsidRPr="00127677">
        <w:rPr>
          <w:shd w:val="clear" w:color="auto" w:fill="FFFFFF"/>
        </w:rPr>
        <w:tab/>
        <w:t>проводить эксперименты;</w:t>
      </w:r>
    </w:p>
    <w:p w14:paraId="688F0927" w14:textId="77777777" w:rsidR="00127677" w:rsidRPr="00127677" w:rsidRDefault="00127677" w:rsidP="00127677">
      <w:pPr>
        <w:rPr>
          <w:shd w:val="clear" w:color="auto" w:fill="FFFFFF"/>
        </w:rPr>
      </w:pPr>
      <w:r>
        <w:rPr>
          <w:shd w:val="clear" w:color="auto" w:fill="FFFFFF"/>
        </w:rPr>
        <w:t>-</w:t>
      </w:r>
      <w:r w:rsidRPr="00127677">
        <w:rPr>
          <w:shd w:val="clear" w:color="auto" w:fill="FFFFFF"/>
        </w:rPr>
        <w:tab/>
        <w:t>анализировать, выделять главное и второстепенное;</w:t>
      </w:r>
    </w:p>
    <w:p w14:paraId="525EFA27" w14:textId="77777777" w:rsidR="00127677" w:rsidRPr="00127677" w:rsidRDefault="00127677" w:rsidP="00127677">
      <w:pPr>
        <w:rPr>
          <w:shd w:val="clear" w:color="auto" w:fill="FFFFFF"/>
        </w:rPr>
      </w:pPr>
      <w:r>
        <w:rPr>
          <w:shd w:val="clear" w:color="auto" w:fill="FFFFFF"/>
        </w:rPr>
        <w:lastRenderedPageBreak/>
        <w:t>-</w:t>
      </w:r>
      <w:r w:rsidRPr="00127677">
        <w:rPr>
          <w:shd w:val="clear" w:color="auto" w:fill="FFFFFF"/>
        </w:rPr>
        <w:tab/>
        <w:t>делать выводы и умозаключения.</w:t>
      </w:r>
    </w:p>
    <w:p w14:paraId="20AF93F8" w14:textId="77777777" w:rsidR="00127677" w:rsidRPr="00127677" w:rsidRDefault="00127677" w:rsidP="00127677">
      <w:pPr>
        <w:rPr>
          <w:shd w:val="clear" w:color="auto" w:fill="FFFFFF"/>
        </w:rPr>
      </w:pPr>
      <w:r w:rsidRPr="00127677">
        <w:rPr>
          <w:shd w:val="clear" w:color="auto" w:fill="FFFFFF"/>
        </w:rPr>
        <w:t>Данные группы упражнений направлены на развитие базовых исследовательских действий младших школьников, на передачу инициативы в организации своей познавательной деятельности.</w:t>
      </w:r>
    </w:p>
    <w:p w14:paraId="0ACC56DB" w14:textId="77777777" w:rsidR="00127677" w:rsidRDefault="00127677" w:rsidP="00127677">
      <w:pPr>
        <w:rPr>
          <w:shd w:val="clear" w:color="auto" w:fill="FFFFFF"/>
        </w:rPr>
      </w:pPr>
      <w:r w:rsidRPr="00127677">
        <w:rPr>
          <w:shd w:val="clear" w:color="auto" w:fill="FFFFFF"/>
        </w:rPr>
        <w:t xml:space="preserve">Используя, </w:t>
      </w:r>
      <w:r w:rsidRPr="006229AB">
        <w:rPr>
          <w:b/>
          <w:i/>
          <w:shd w:val="clear" w:color="auto" w:fill="FFFFFF"/>
        </w:rPr>
        <w:t>проблемные методы обучения</w:t>
      </w:r>
      <w:r w:rsidRPr="00127677">
        <w:rPr>
          <w:shd w:val="clear" w:color="auto" w:fill="FFFFFF"/>
        </w:rPr>
        <w:t xml:space="preserve">, </w:t>
      </w:r>
      <w:r>
        <w:rPr>
          <w:shd w:val="clear" w:color="auto" w:fill="FFFFFF"/>
        </w:rPr>
        <w:t>учитель</w:t>
      </w:r>
      <w:r w:rsidRPr="00127677">
        <w:rPr>
          <w:shd w:val="clear" w:color="auto" w:fill="FFFFFF"/>
        </w:rPr>
        <w:t xml:space="preserve"> организует и направляет деятельность учеников при выполнении отдельных этапов поиска. намечает его шаги, конструирует задания, разбирает его на вспомогательные части. </w:t>
      </w:r>
    </w:p>
    <w:p w14:paraId="5C2CC727" w14:textId="77777777" w:rsidR="00127677" w:rsidRDefault="00127677" w:rsidP="00127677">
      <w:pPr>
        <w:rPr>
          <w:shd w:val="clear" w:color="auto" w:fill="FFFFFF"/>
        </w:rPr>
      </w:pPr>
      <w:r w:rsidRPr="00127677">
        <w:rPr>
          <w:shd w:val="clear" w:color="auto" w:fill="FFFFFF"/>
        </w:rPr>
        <w:t>Существует множество классификаций проблемных методов, мы рассмотрим классификацию И. Я. Лернера. Он выделяет две группы методов: репродуктивные и творческие. Между собой они отличаются степенью познавательной активности и творческой самостоятельностью, которую проявляет младший школьник.</w:t>
      </w:r>
    </w:p>
    <w:p w14:paraId="3CE11AD4" w14:textId="77777777" w:rsidR="00127677" w:rsidRPr="00127677" w:rsidRDefault="00127677" w:rsidP="00127677">
      <w:pPr>
        <w:rPr>
          <w:shd w:val="clear" w:color="auto" w:fill="FFFFFF"/>
        </w:rPr>
      </w:pPr>
      <w:r w:rsidRPr="00127677">
        <w:rPr>
          <w:shd w:val="clear" w:color="auto" w:fill="FFFFFF"/>
        </w:rPr>
        <w:t>Творческие методы, предполагают, что в деятельности преобладает поисковое, творческое начало. Все творческие методы предполагают постановку и решение проблемных ситуаций. При пр</w:t>
      </w:r>
      <w:r>
        <w:rPr>
          <w:shd w:val="clear" w:color="auto" w:fill="FFFFFF"/>
        </w:rPr>
        <w:t>облемном обучении все знания до</w:t>
      </w:r>
      <w:r w:rsidRPr="00127677">
        <w:rPr>
          <w:shd w:val="clear" w:color="auto" w:fill="FFFFFF"/>
        </w:rPr>
        <w:t>бываются, открываются самими учениками</w:t>
      </w:r>
      <w:r>
        <w:rPr>
          <w:shd w:val="clear" w:color="auto" w:fill="FFFFFF"/>
        </w:rPr>
        <w:t xml:space="preserve"> именно в процессе решения прак</w:t>
      </w:r>
      <w:r w:rsidRPr="00127677">
        <w:rPr>
          <w:shd w:val="clear" w:color="auto" w:fill="FFFFFF"/>
        </w:rPr>
        <w:t>тических и теоретических задач. К этой группе можно отнести проблемное изложение, частично-поисковые и исследовательские методы.</w:t>
      </w:r>
    </w:p>
    <w:p w14:paraId="22CF13EE" w14:textId="77777777" w:rsidR="00127677" w:rsidRDefault="00127677" w:rsidP="00127677">
      <w:pPr>
        <w:rPr>
          <w:shd w:val="clear" w:color="auto" w:fill="FFFFFF"/>
        </w:rPr>
      </w:pPr>
      <w:r w:rsidRPr="00127677">
        <w:rPr>
          <w:shd w:val="clear" w:color="auto" w:fill="FFFFFF"/>
        </w:rPr>
        <w:t xml:space="preserve">Метод проблемного изложения является переходным от исполнительской к творческой деятельности. На определённом этапе учащиеся не в силах самостоятельно решать проблемные задачи, а потому </w:t>
      </w:r>
      <w:r>
        <w:rPr>
          <w:shd w:val="clear" w:color="auto" w:fill="FFFFFF"/>
        </w:rPr>
        <w:t>учитель</w:t>
      </w:r>
      <w:r w:rsidRPr="00127677">
        <w:rPr>
          <w:shd w:val="clear" w:color="auto" w:fill="FFFFFF"/>
        </w:rPr>
        <w:t xml:space="preserve"> показывает путь исследования проблемы, излагая её решение от начала до конца. В целях постепенного приближения к самостоятельному решению познавательных задач, </w:t>
      </w:r>
      <w:r w:rsidRPr="003C2B4D">
        <w:rPr>
          <w:b/>
          <w:i/>
          <w:shd w:val="clear" w:color="auto" w:fill="FFFFFF"/>
        </w:rPr>
        <w:t>используются</w:t>
      </w:r>
      <w:r w:rsidRPr="00127677">
        <w:rPr>
          <w:shd w:val="clear" w:color="auto" w:fill="FFFFFF"/>
        </w:rPr>
        <w:t xml:space="preserve"> </w:t>
      </w:r>
      <w:r w:rsidRPr="003C2B4D">
        <w:rPr>
          <w:b/>
          <w:i/>
          <w:shd w:val="clear" w:color="auto" w:fill="FFFFFF"/>
        </w:rPr>
        <w:t>частично-поисковые методы</w:t>
      </w:r>
      <w:r>
        <w:rPr>
          <w:shd w:val="clear" w:color="auto" w:fill="FFFFFF"/>
        </w:rPr>
        <w:t xml:space="preserve"> обучения. Суть метода за</w:t>
      </w:r>
      <w:r w:rsidRPr="00127677">
        <w:rPr>
          <w:shd w:val="clear" w:color="auto" w:fill="FFFFFF"/>
        </w:rPr>
        <w:t xml:space="preserve">ключается в том, что </w:t>
      </w:r>
      <w:r>
        <w:rPr>
          <w:shd w:val="clear" w:color="auto" w:fill="FFFFFF"/>
        </w:rPr>
        <w:t>учитель</w:t>
      </w:r>
      <w:r w:rsidRPr="00127677">
        <w:rPr>
          <w:shd w:val="clear" w:color="auto" w:fill="FFFFFF"/>
        </w:rPr>
        <w:t xml:space="preserve"> разделяет п</w:t>
      </w:r>
      <w:r>
        <w:rPr>
          <w:shd w:val="clear" w:color="auto" w:fill="FFFFFF"/>
        </w:rPr>
        <w:t xml:space="preserve">роблемную ситуацию на </w:t>
      </w:r>
      <w:proofErr w:type="spellStart"/>
      <w:r>
        <w:rPr>
          <w:shd w:val="clear" w:color="auto" w:fill="FFFFFF"/>
        </w:rPr>
        <w:t>подпробле</w:t>
      </w:r>
      <w:r w:rsidRPr="00127677">
        <w:rPr>
          <w:shd w:val="clear" w:color="auto" w:fill="FFFFFF"/>
        </w:rPr>
        <w:t>мы</w:t>
      </w:r>
      <w:proofErr w:type="spellEnd"/>
      <w:r w:rsidRPr="00127677">
        <w:rPr>
          <w:shd w:val="clear" w:color="auto" w:fill="FFFFFF"/>
        </w:rPr>
        <w:t>, а учащиеся совершают отдельные шаги поиска решения.</w:t>
      </w:r>
    </w:p>
    <w:p w14:paraId="7D3C4DED" w14:textId="77777777" w:rsidR="00127677" w:rsidRPr="00127677" w:rsidRDefault="00127677" w:rsidP="00127677">
      <w:pPr>
        <w:rPr>
          <w:shd w:val="clear" w:color="auto" w:fill="FFFFFF"/>
        </w:rPr>
      </w:pPr>
      <w:r w:rsidRPr="00127677">
        <w:rPr>
          <w:shd w:val="clear" w:color="auto" w:fill="FFFFFF"/>
        </w:rPr>
        <w:t>Сущность частично-поискового ме</w:t>
      </w:r>
      <w:r>
        <w:rPr>
          <w:shd w:val="clear" w:color="auto" w:fill="FFFFFF"/>
        </w:rPr>
        <w:t>тода, выражается в следующих ха</w:t>
      </w:r>
      <w:r w:rsidRPr="00127677">
        <w:rPr>
          <w:shd w:val="clear" w:color="auto" w:fill="FFFFFF"/>
        </w:rPr>
        <w:t>рактерных особенностях:</w:t>
      </w:r>
    </w:p>
    <w:p w14:paraId="0D866D58" w14:textId="77777777" w:rsidR="00127677" w:rsidRPr="00127677" w:rsidRDefault="00127677" w:rsidP="00127677">
      <w:pPr>
        <w:rPr>
          <w:shd w:val="clear" w:color="auto" w:fill="FFFFFF"/>
        </w:rPr>
      </w:pPr>
      <w:r>
        <w:rPr>
          <w:shd w:val="clear" w:color="auto" w:fill="FFFFFF"/>
        </w:rPr>
        <w:lastRenderedPageBreak/>
        <w:t>-</w:t>
      </w:r>
      <w:r w:rsidRPr="00127677">
        <w:rPr>
          <w:shd w:val="clear" w:color="auto" w:fill="FFFFFF"/>
        </w:rPr>
        <w:tab/>
        <w:t>знания не предоставляются готов</w:t>
      </w:r>
      <w:r>
        <w:rPr>
          <w:shd w:val="clear" w:color="auto" w:fill="FFFFFF"/>
        </w:rPr>
        <w:t>ыми, их нужно «добыть» самостоя</w:t>
      </w:r>
      <w:r w:rsidRPr="00127677">
        <w:rPr>
          <w:shd w:val="clear" w:color="auto" w:fill="FFFFFF"/>
        </w:rPr>
        <w:t>тельно;</w:t>
      </w:r>
    </w:p>
    <w:p w14:paraId="791D8056" w14:textId="77777777" w:rsidR="00127677" w:rsidRPr="00127677" w:rsidRDefault="00127677" w:rsidP="00127677">
      <w:pPr>
        <w:rPr>
          <w:shd w:val="clear" w:color="auto" w:fill="FFFFFF"/>
        </w:rPr>
      </w:pPr>
      <w:r>
        <w:rPr>
          <w:shd w:val="clear" w:color="auto" w:fill="FFFFFF"/>
        </w:rPr>
        <w:t>-</w:t>
      </w:r>
      <w:r w:rsidRPr="00127677">
        <w:rPr>
          <w:shd w:val="clear" w:color="auto" w:fill="FFFFFF"/>
        </w:rPr>
        <w:tab/>
      </w:r>
      <w:r>
        <w:rPr>
          <w:shd w:val="clear" w:color="auto" w:fill="FFFFFF"/>
        </w:rPr>
        <w:t>учитель</w:t>
      </w:r>
      <w:r w:rsidRPr="00127677">
        <w:rPr>
          <w:shd w:val="clear" w:color="auto" w:fill="FFFFFF"/>
        </w:rPr>
        <w:t xml:space="preserve"> не организует лекцию или изложение знаний, а поиск новых знаний с помощью разных средств;</w:t>
      </w:r>
    </w:p>
    <w:p w14:paraId="7BD16C5C" w14:textId="77777777" w:rsidR="00127677" w:rsidRPr="00127677" w:rsidRDefault="00127677" w:rsidP="00127677">
      <w:pPr>
        <w:rPr>
          <w:shd w:val="clear" w:color="auto" w:fill="FFFFFF"/>
        </w:rPr>
      </w:pPr>
      <w:r>
        <w:rPr>
          <w:shd w:val="clear" w:color="auto" w:fill="FFFFFF"/>
        </w:rPr>
        <w:t>-</w:t>
      </w:r>
      <w:r w:rsidRPr="00127677">
        <w:rPr>
          <w:shd w:val="clear" w:color="auto" w:fill="FFFFFF"/>
        </w:rPr>
        <w:tab/>
        <w:t>учащиеся под руководством педагога самостоятельно рассуждают, решают возникающие познавательные задачи, создают и решают проблемные ситуации, анализируют и делают выводы.</w:t>
      </w:r>
    </w:p>
    <w:p w14:paraId="2C36EED9" w14:textId="77777777" w:rsidR="00127677" w:rsidRPr="00127677" w:rsidRDefault="00127677" w:rsidP="00127677">
      <w:pPr>
        <w:rPr>
          <w:shd w:val="clear" w:color="auto" w:fill="FFFFFF"/>
        </w:rPr>
      </w:pPr>
      <w:r w:rsidRPr="00127677">
        <w:rPr>
          <w:shd w:val="clear" w:color="auto" w:fill="FFFFFF"/>
        </w:rPr>
        <w:t>Формами организации исследовательской являются индивидуальное, групповое или коллективное исследование, поэтому возможности формирования исследовательских действий являются неограниченными.</w:t>
      </w:r>
    </w:p>
    <w:p w14:paraId="5275C430" w14:textId="77777777" w:rsidR="00127677" w:rsidRDefault="00127677" w:rsidP="00127677">
      <w:pPr>
        <w:rPr>
          <w:shd w:val="clear" w:color="auto" w:fill="FFFFFF"/>
        </w:rPr>
      </w:pPr>
      <w:r w:rsidRPr="00127677">
        <w:rPr>
          <w:shd w:val="clear" w:color="auto" w:fill="FFFFFF"/>
        </w:rPr>
        <w:t xml:space="preserve">Уровень, форму, время исследования </w:t>
      </w:r>
      <w:r>
        <w:rPr>
          <w:shd w:val="clear" w:color="auto" w:fill="FFFFFF"/>
        </w:rPr>
        <w:t>педагог определяет сам в зависи</w:t>
      </w:r>
      <w:r w:rsidRPr="00127677">
        <w:rPr>
          <w:shd w:val="clear" w:color="auto" w:fill="FFFFFF"/>
        </w:rPr>
        <w:t xml:space="preserve">мости от педагогических задач. </w:t>
      </w:r>
      <w:r w:rsidRPr="003C2B4D">
        <w:rPr>
          <w:b/>
          <w:i/>
          <w:shd w:val="clear" w:color="auto" w:fill="FFFFFF"/>
        </w:rPr>
        <w:t>Формирования исследовательской деятельности, как правило, происходит в несколько этапов</w:t>
      </w:r>
      <w:r w:rsidRPr="00127677">
        <w:rPr>
          <w:shd w:val="clear" w:color="auto" w:fill="FFFFFF"/>
        </w:rPr>
        <w:t>.</w:t>
      </w:r>
    </w:p>
    <w:p w14:paraId="0AF4389D" w14:textId="77777777" w:rsidR="004140F4" w:rsidRPr="004140F4" w:rsidRDefault="004140F4" w:rsidP="004140F4">
      <w:pPr>
        <w:rPr>
          <w:shd w:val="clear" w:color="auto" w:fill="FFFFFF"/>
        </w:rPr>
      </w:pPr>
      <w:r w:rsidRPr="004140F4">
        <w:rPr>
          <w:shd w:val="clear" w:color="auto" w:fill="FFFFFF"/>
        </w:rPr>
        <w:t>Первый этап соответствует первому году обучения. На перовом этапе (1 класс) рекомендуется применять тренинговые игры – занятия, которые направление на развития УУД:</w:t>
      </w:r>
    </w:p>
    <w:p w14:paraId="562C83F9" w14:textId="77777777" w:rsidR="004140F4" w:rsidRPr="004140F4" w:rsidRDefault="004140F4" w:rsidP="004140F4">
      <w:pPr>
        <w:rPr>
          <w:shd w:val="clear" w:color="auto" w:fill="FFFFFF"/>
        </w:rPr>
      </w:pPr>
      <w:r>
        <w:rPr>
          <w:shd w:val="clear" w:color="auto" w:fill="FFFFFF"/>
        </w:rPr>
        <w:t>-</w:t>
      </w:r>
      <w:r w:rsidRPr="004140F4">
        <w:rPr>
          <w:shd w:val="clear" w:color="auto" w:fill="FFFFFF"/>
        </w:rPr>
        <w:tab/>
        <w:t>развитие умения видеть проблему;</w:t>
      </w:r>
    </w:p>
    <w:p w14:paraId="04CFD65B" w14:textId="77777777" w:rsidR="004140F4" w:rsidRPr="004140F4" w:rsidRDefault="004140F4" w:rsidP="004140F4">
      <w:pPr>
        <w:rPr>
          <w:shd w:val="clear" w:color="auto" w:fill="FFFFFF"/>
        </w:rPr>
      </w:pPr>
      <w:r>
        <w:rPr>
          <w:shd w:val="clear" w:color="auto" w:fill="FFFFFF"/>
        </w:rPr>
        <w:t>-</w:t>
      </w:r>
      <w:r w:rsidRPr="004140F4">
        <w:rPr>
          <w:shd w:val="clear" w:color="auto" w:fill="FFFFFF"/>
        </w:rPr>
        <w:tab/>
        <w:t>развития умения выдвигать гипотезу;</w:t>
      </w:r>
    </w:p>
    <w:p w14:paraId="345F0DF1" w14:textId="77777777" w:rsidR="004140F4" w:rsidRPr="004140F4" w:rsidRDefault="004140F4" w:rsidP="004140F4">
      <w:pPr>
        <w:rPr>
          <w:shd w:val="clear" w:color="auto" w:fill="FFFFFF"/>
        </w:rPr>
      </w:pPr>
      <w:r>
        <w:rPr>
          <w:shd w:val="clear" w:color="auto" w:fill="FFFFFF"/>
        </w:rPr>
        <w:t>-</w:t>
      </w:r>
      <w:r w:rsidRPr="004140F4">
        <w:rPr>
          <w:shd w:val="clear" w:color="auto" w:fill="FFFFFF"/>
        </w:rPr>
        <w:tab/>
        <w:t>развитие умения задавать вопросы.</w:t>
      </w:r>
    </w:p>
    <w:p w14:paraId="3DA6A8D3" w14:textId="77777777" w:rsidR="004140F4" w:rsidRPr="004140F4" w:rsidRDefault="004140F4" w:rsidP="004140F4">
      <w:pPr>
        <w:rPr>
          <w:shd w:val="clear" w:color="auto" w:fill="FFFFFF"/>
        </w:rPr>
      </w:pPr>
      <w:r w:rsidRPr="004140F4">
        <w:rPr>
          <w:shd w:val="clear" w:color="auto" w:fill="FFFFFF"/>
        </w:rPr>
        <w:t>В первом и во втором классе в основном все задания носят коллективных характер, тему определяет учитель, но каждый ученик вносит свой вклад в общую работу, что развивает коммуникативные навыки.</w:t>
      </w:r>
    </w:p>
    <w:p w14:paraId="3DA76B10" w14:textId="77777777" w:rsidR="004140F4" w:rsidRPr="004140F4" w:rsidRDefault="004140F4" w:rsidP="004140F4">
      <w:pPr>
        <w:rPr>
          <w:shd w:val="clear" w:color="auto" w:fill="FFFFFF"/>
        </w:rPr>
      </w:pPr>
      <w:r w:rsidRPr="004140F4">
        <w:rPr>
          <w:shd w:val="clear" w:color="auto" w:fill="FFFFFF"/>
        </w:rPr>
        <w:t xml:space="preserve">Второй этап – второй класс начальной школы. Постепенное развитие исследовательского опыта, обеспечивается расширением операционных действий при решении исследовательских задач и усложнением деятельности от фронтальной, под руководством </w:t>
      </w:r>
      <w:r>
        <w:rPr>
          <w:shd w:val="clear" w:color="auto" w:fill="FFFFFF"/>
        </w:rPr>
        <w:t>учителя</w:t>
      </w:r>
      <w:r w:rsidRPr="004140F4">
        <w:rPr>
          <w:shd w:val="clear" w:color="auto" w:fill="FFFFFF"/>
        </w:rPr>
        <w:t>, к индивидуальной деятельности.</w:t>
      </w:r>
    </w:p>
    <w:p w14:paraId="5AC3186E" w14:textId="77777777" w:rsidR="004140F4" w:rsidRPr="004140F4" w:rsidRDefault="004140F4" w:rsidP="004140F4">
      <w:pPr>
        <w:rPr>
          <w:shd w:val="clear" w:color="auto" w:fill="FFFFFF"/>
        </w:rPr>
      </w:pPr>
      <w:r w:rsidRPr="004140F4">
        <w:rPr>
          <w:shd w:val="clear" w:color="auto" w:fill="FFFFFF"/>
        </w:rPr>
        <w:t>Третий этап – третий и четвертый класс. Этот этап предполагает увеличение сложности за счет усложнения тем исследований, развернутости суждений и выводов, а это повышение уровня формирования УУД.</w:t>
      </w:r>
    </w:p>
    <w:p w14:paraId="098D2914" w14:textId="77777777" w:rsidR="004140F4" w:rsidRDefault="004140F4" w:rsidP="004140F4">
      <w:pPr>
        <w:rPr>
          <w:shd w:val="clear" w:color="auto" w:fill="FFFFFF"/>
        </w:rPr>
      </w:pPr>
      <w:r w:rsidRPr="004140F4">
        <w:rPr>
          <w:shd w:val="clear" w:color="auto" w:fill="FFFFFF"/>
        </w:rPr>
        <w:lastRenderedPageBreak/>
        <w:t>Следует отметить, что участие учителя и учащихся в работе над проектом не одинаково в разные возрастные периоды развития детей, а также зависит от того, когда педагог начинает прив</w:t>
      </w:r>
      <w:r>
        <w:rPr>
          <w:shd w:val="clear" w:color="auto" w:fill="FFFFFF"/>
        </w:rPr>
        <w:t>лекать младших школьников к про</w:t>
      </w:r>
      <w:r w:rsidRPr="004140F4">
        <w:rPr>
          <w:shd w:val="clear" w:color="auto" w:fill="FFFFFF"/>
        </w:rPr>
        <w:t>ектной деятельности. Так, степень самостоятельности учащихся четвертого класса - согласно возрасту - будет выше, чем у первоклассников. Но, если четвероклассники никогда не работали над</w:t>
      </w:r>
      <w:r>
        <w:rPr>
          <w:shd w:val="clear" w:color="auto" w:fill="FFFFFF"/>
        </w:rPr>
        <w:t xml:space="preserve"> проектами, а первоклассники де</w:t>
      </w:r>
      <w:r w:rsidRPr="004140F4">
        <w:rPr>
          <w:shd w:val="clear" w:color="auto" w:fill="FFFFFF"/>
        </w:rPr>
        <w:t xml:space="preserve">лают это постоянно, то участие учителя в </w:t>
      </w:r>
      <w:r>
        <w:rPr>
          <w:shd w:val="clear" w:color="auto" w:fill="FFFFFF"/>
        </w:rPr>
        <w:t>организации проектной деятельно</w:t>
      </w:r>
      <w:r w:rsidRPr="004140F4">
        <w:rPr>
          <w:shd w:val="clear" w:color="auto" w:fill="FFFFFF"/>
        </w:rPr>
        <w:t>сти во втором случае будет меньше.</w:t>
      </w:r>
    </w:p>
    <w:p w14:paraId="076D9413" w14:textId="77777777" w:rsidR="004140F4" w:rsidRPr="004140F4" w:rsidRDefault="004140F4" w:rsidP="004140F4">
      <w:pPr>
        <w:rPr>
          <w:shd w:val="clear" w:color="auto" w:fill="FFFFFF"/>
        </w:rPr>
      </w:pPr>
      <w:r>
        <w:rPr>
          <w:shd w:val="clear" w:color="auto" w:fill="FFFFFF"/>
        </w:rPr>
        <w:t>-</w:t>
      </w:r>
      <w:r>
        <w:rPr>
          <w:shd w:val="clear" w:color="auto" w:fill="FFFFFF"/>
        </w:rPr>
        <w:tab/>
        <w:t>У</w:t>
      </w:r>
      <w:r w:rsidRPr="004140F4">
        <w:rPr>
          <w:shd w:val="clear" w:color="auto" w:fill="FFFFFF"/>
        </w:rPr>
        <w:t>чащиеся первого класса могут совместно с учителем выбрать тему проекта из предложенных; разобрать совместно с учителем план работы; выполнить работу как участники группы, используя предоставленные или легко находимые материалы; презентовать результат при помощи учителя; оценить по заданным критериям свою работу;</w:t>
      </w:r>
    </w:p>
    <w:p w14:paraId="11D64C09" w14:textId="77777777" w:rsidR="004140F4" w:rsidRPr="004140F4" w:rsidRDefault="004140F4" w:rsidP="004140F4">
      <w:pPr>
        <w:rPr>
          <w:shd w:val="clear" w:color="auto" w:fill="FFFFFF"/>
        </w:rPr>
      </w:pPr>
      <w:r>
        <w:rPr>
          <w:shd w:val="clear" w:color="auto" w:fill="FFFFFF"/>
        </w:rPr>
        <w:t>-</w:t>
      </w:r>
      <w:r>
        <w:rPr>
          <w:shd w:val="clear" w:color="auto" w:fill="FFFFFF"/>
        </w:rPr>
        <w:tab/>
        <w:t>У</w:t>
      </w:r>
      <w:r w:rsidRPr="004140F4">
        <w:rPr>
          <w:shd w:val="clear" w:color="auto" w:fill="FFFFFF"/>
        </w:rPr>
        <w:t>чащиеся второго класса (при условии продолжающейся работы над проектами) могут совместно с учителем выбрать тему проекта из предложенных, высказать мнение о проблеме проекта и о том, как ее можно решить; составить план работы, опираясь на памятку; выполнить работу как участники группы, используя предоставленные или легко находимые материалы; презентовать результат при помощи учителя; оценить по заданным критериям свою работу;</w:t>
      </w:r>
    </w:p>
    <w:p w14:paraId="652FB269" w14:textId="77777777" w:rsidR="004140F4" w:rsidRPr="004140F4" w:rsidRDefault="004140F4" w:rsidP="004140F4">
      <w:pPr>
        <w:rPr>
          <w:shd w:val="clear" w:color="auto" w:fill="FFFFFF"/>
        </w:rPr>
      </w:pPr>
      <w:r>
        <w:rPr>
          <w:shd w:val="clear" w:color="auto" w:fill="FFFFFF"/>
        </w:rPr>
        <w:t>-</w:t>
      </w:r>
      <w:r>
        <w:rPr>
          <w:shd w:val="clear" w:color="auto" w:fill="FFFFFF"/>
        </w:rPr>
        <w:tab/>
        <w:t>У</w:t>
      </w:r>
      <w:r w:rsidRPr="004140F4">
        <w:rPr>
          <w:shd w:val="clear" w:color="auto" w:fill="FFFFFF"/>
        </w:rPr>
        <w:t>чащиеся третьего класса (при условии продолжающейся работы над проектами) могут предложить и обсудить тему проекта, высказать мнение о проблеме проекта и о том, как ее можно решить; составить план работы; выполнить работу как участники группы, используя разные источники для поиска информации, могут составить при помощи учителя простые опросы, анкеты, провести их; презентовать результат работы; оценить по заданным критериям свою работу и работу других учащихся;</w:t>
      </w:r>
    </w:p>
    <w:p w14:paraId="71DC485F" w14:textId="77777777" w:rsidR="004140F4" w:rsidRPr="004140F4" w:rsidRDefault="004140F4" w:rsidP="004140F4">
      <w:pPr>
        <w:rPr>
          <w:shd w:val="clear" w:color="auto" w:fill="FFFFFF"/>
        </w:rPr>
      </w:pPr>
      <w:r>
        <w:rPr>
          <w:shd w:val="clear" w:color="auto" w:fill="FFFFFF"/>
        </w:rPr>
        <w:t>-</w:t>
      </w:r>
      <w:r>
        <w:rPr>
          <w:shd w:val="clear" w:color="auto" w:fill="FFFFFF"/>
        </w:rPr>
        <w:tab/>
        <w:t>У</w:t>
      </w:r>
      <w:r w:rsidRPr="004140F4">
        <w:rPr>
          <w:shd w:val="clear" w:color="auto" w:fill="FFFFFF"/>
        </w:rPr>
        <w:t>чащиеся четвертого класса (</w:t>
      </w:r>
      <w:r>
        <w:rPr>
          <w:shd w:val="clear" w:color="auto" w:fill="FFFFFF"/>
        </w:rPr>
        <w:t>при условии продолжающейся рабо</w:t>
      </w:r>
      <w:r w:rsidRPr="004140F4">
        <w:rPr>
          <w:shd w:val="clear" w:color="auto" w:fill="FFFFFF"/>
        </w:rPr>
        <w:t xml:space="preserve">ты над проектами) могут предложить и обсудить тему проекта, высказать мнение о проблеме проекта и о том, как ее </w:t>
      </w:r>
      <w:r>
        <w:rPr>
          <w:shd w:val="clear" w:color="auto" w:fill="FFFFFF"/>
        </w:rPr>
        <w:t xml:space="preserve">можно решить; составить план </w:t>
      </w:r>
      <w:r>
        <w:rPr>
          <w:shd w:val="clear" w:color="auto" w:fill="FFFFFF"/>
        </w:rPr>
        <w:lastRenderedPageBreak/>
        <w:t>ра</w:t>
      </w:r>
      <w:r w:rsidRPr="004140F4">
        <w:rPr>
          <w:shd w:val="clear" w:color="auto" w:fill="FFFFFF"/>
        </w:rPr>
        <w:t>боты; выполнить работу как участники группы, используя разные источники для поиска информации, могут составить при помощи учителя оп</w:t>
      </w:r>
      <w:r>
        <w:rPr>
          <w:shd w:val="clear" w:color="auto" w:fill="FFFFFF"/>
        </w:rPr>
        <w:t>росы, анке</w:t>
      </w:r>
      <w:r w:rsidRPr="004140F4">
        <w:rPr>
          <w:shd w:val="clear" w:color="auto" w:fill="FFFFFF"/>
        </w:rPr>
        <w:t>ты, провести их, проанализировать при п</w:t>
      </w:r>
      <w:r>
        <w:rPr>
          <w:shd w:val="clear" w:color="auto" w:fill="FFFFFF"/>
        </w:rPr>
        <w:t>омощи учителя полученные резуль</w:t>
      </w:r>
      <w:r w:rsidRPr="004140F4">
        <w:rPr>
          <w:shd w:val="clear" w:color="auto" w:fill="FFFFFF"/>
        </w:rPr>
        <w:t>таты, а также провести при помощи взрослых простейшие эксперименты с окружающей средой; презентовать результат работы; оценить по заданным критериям свою работу и работу других учащихся.</w:t>
      </w:r>
    </w:p>
    <w:p w14:paraId="2AD169BC" w14:textId="77777777" w:rsidR="004140F4" w:rsidRPr="00127677" w:rsidRDefault="004140F4" w:rsidP="004140F4">
      <w:pPr>
        <w:rPr>
          <w:shd w:val="clear" w:color="auto" w:fill="FFFFFF"/>
        </w:rPr>
      </w:pPr>
      <w:r w:rsidRPr="004140F4">
        <w:rPr>
          <w:shd w:val="clear" w:color="auto" w:fill="FFFFFF"/>
        </w:rPr>
        <w:t>Таким образом, можно увидеть, что работа над проектом для младших школьников является интересной и комплексной с точки зрения формирования и развития умений и навыков, однако, при этом необходимо постепенно «вхождение» в работу над проектом, усложн</w:t>
      </w:r>
      <w:r>
        <w:rPr>
          <w:shd w:val="clear" w:color="auto" w:fill="FFFFFF"/>
        </w:rPr>
        <w:t>ение задач, которые ставятся пе</w:t>
      </w:r>
      <w:r w:rsidRPr="004140F4">
        <w:rPr>
          <w:shd w:val="clear" w:color="auto" w:fill="FFFFFF"/>
        </w:rPr>
        <w:t>ред детьми. Таким образом, в процессе изучения педагогической и психологической литературы были рассмотрены возрастные особенности развития исследовательских умений младших школьников. Кроме того,</w:t>
      </w:r>
      <w:r>
        <w:rPr>
          <w:shd w:val="clear" w:color="auto" w:fill="FFFFFF"/>
        </w:rPr>
        <w:t xml:space="preserve"> нами было выяв</w:t>
      </w:r>
      <w:r w:rsidRPr="004140F4">
        <w:rPr>
          <w:shd w:val="clear" w:color="auto" w:fill="FFFFFF"/>
        </w:rPr>
        <w:t>лено, что при организации исследователь</w:t>
      </w:r>
      <w:r>
        <w:rPr>
          <w:shd w:val="clear" w:color="auto" w:fill="FFFFFF"/>
        </w:rPr>
        <w:t>ской деятельности младших школь</w:t>
      </w:r>
      <w:r w:rsidRPr="004140F4">
        <w:rPr>
          <w:shd w:val="clear" w:color="auto" w:fill="FFFFFF"/>
        </w:rPr>
        <w:t>ников должны учитываться такие психологические особенности детей, как словесно-логическое мышление, произволь</w:t>
      </w:r>
      <w:r>
        <w:rPr>
          <w:shd w:val="clear" w:color="auto" w:fill="FFFFFF"/>
        </w:rPr>
        <w:t>ная смысловая память, произволь</w:t>
      </w:r>
      <w:r w:rsidRPr="004140F4">
        <w:rPr>
          <w:shd w:val="clear" w:color="auto" w:fill="FFFFFF"/>
        </w:rPr>
        <w:t>ное внимание, письменная речь, знаково-символическое мышление.</w:t>
      </w:r>
    </w:p>
    <w:p w14:paraId="3ED229A3" w14:textId="77777777" w:rsidR="00640505" w:rsidRDefault="00640505" w:rsidP="00AE016D">
      <w:pPr>
        <w:ind w:firstLine="0"/>
        <w:rPr>
          <w:color w:val="000000"/>
          <w:shd w:val="clear" w:color="auto" w:fill="FFFFFF"/>
        </w:rPr>
      </w:pPr>
    </w:p>
    <w:p w14:paraId="1F9431FA" w14:textId="77777777" w:rsidR="00F463E1" w:rsidRDefault="00F463E1">
      <w:pPr>
        <w:spacing w:after="160" w:line="259" w:lineRule="auto"/>
        <w:ind w:firstLine="0"/>
        <w:jc w:val="left"/>
        <w:rPr>
          <w:rFonts w:eastAsiaTheme="majorEastAsia" w:cstheme="majorBidi"/>
          <w:b/>
          <w:szCs w:val="32"/>
        </w:rPr>
      </w:pPr>
      <w:r>
        <w:br w:type="page"/>
      </w:r>
    </w:p>
    <w:p w14:paraId="134DFC8B" w14:textId="77777777" w:rsidR="00F463E1" w:rsidRDefault="00F463E1" w:rsidP="008A7D3B">
      <w:pPr>
        <w:pStyle w:val="1"/>
      </w:pPr>
      <w:bookmarkStart w:id="5" w:name="_Toc227275823"/>
      <w:r w:rsidRPr="00B03AF2">
        <w:lastRenderedPageBreak/>
        <w:t>Глава I</w:t>
      </w:r>
      <w:r>
        <w:rPr>
          <w:lang w:val="en-US"/>
        </w:rPr>
        <w:t>I</w:t>
      </w:r>
      <w:r w:rsidRPr="00B03AF2">
        <w:t xml:space="preserve">. </w:t>
      </w:r>
      <w:r>
        <w:t xml:space="preserve">Методологические основы формирования </w:t>
      </w:r>
      <w:r w:rsidR="008A7D3B">
        <w:t>базовых исследовательских действий</w:t>
      </w:r>
      <w:r>
        <w:t xml:space="preserve"> у младших школьников на уроках в процессе применения технологии развития критического мышления</w:t>
      </w:r>
      <w:bookmarkEnd w:id="5"/>
    </w:p>
    <w:p w14:paraId="31DE273B" w14:textId="77777777" w:rsidR="00B90C5A" w:rsidRPr="00B90C5A" w:rsidRDefault="00D25A75" w:rsidP="0022085E">
      <w:pPr>
        <w:pStyle w:val="2"/>
      </w:pPr>
      <w:bookmarkStart w:id="6" w:name="_Toc227275824"/>
      <w:r>
        <w:t xml:space="preserve">2.1. </w:t>
      </w:r>
      <w:r w:rsidR="00F463E1">
        <w:t>Особенности применения технологии развития критического мышления на уроках в начальной школе в условиях инклюзивного образования</w:t>
      </w:r>
      <w:bookmarkEnd w:id="6"/>
    </w:p>
    <w:p w14:paraId="3293C7E5" w14:textId="77777777" w:rsidR="004500A7" w:rsidRDefault="0022085E" w:rsidP="0022085E">
      <w:r>
        <w:t xml:space="preserve">Технология развития критического мышления (ТРКМ) берет свои истоки из проблемного обучения. </w:t>
      </w:r>
      <w:proofErr w:type="gramStart"/>
      <w:r>
        <w:t>Поэтому прежде чем</w:t>
      </w:r>
      <w:proofErr w:type="gramEnd"/>
      <w:r>
        <w:t xml:space="preserve"> описать ТРКМ кратко рассмотрим проблемное обучение. В то же время, изучение ТРКМ предполагает понимание основных характеристик критического мышления. </w:t>
      </w:r>
    </w:p>
    <w:p w14:paraId="6A685E47" w14:textId="77777777" w:rsidR="004500A7" w:rsidRDefault="0022085E" w:rsidP="0022085E">
      <w:r>
        <w:t xml:space="preserve">Под проблемным обучением понимается «такая организация учебного процесса, которая предполагает создание в сознании учащихся под руководством учителя проблемных ситуаций и организацию активной самостоятельной деятельности учащихся по их разрешению, в результате чего и происходит творческое овладение знаниями, умениями, навыками и развитие мыслительных способностей». </w:t>
      </w:r>
    </w:p>
    <w:p w14:paraId="40F5AB93" w14:textId="77777777" w:rsidR="004500A7" w:rsidRDefault="0022085E" w:rsidP="0022085E">
      <w:r>
        <w:t xml:space="preserve">При этом «по содержанию решаемых проблем различают три вида проблемного обучения: </w:t>
      </w:r>
    </w:p>
    <w:p w14:paraId="2BC401D1" w14:textId="77777777" w:rsidR="004500A7" w:rsidRDefault="0022085E" w:rsidP="00724341">
      <w:pPr>
        <w:pStyle w:val="a3"/>
        <w:numPr>
          <w:ilvl w:val="0"/>
          <w:numId w:val="2"/>
        </w:numPr>
        <w:tabs>
          <w:tab w:val="left" w:pos="1134"/>
        </w:tabs>
        <w:ind w:left="0" w:firstLine="709"/>
      </w:pPr>
      <w:r>
        <w:t xml:space="preserve">решение научных проблем (научное творчество) – теоретическое исследование, т.е. поиск и открытие обучаемым нового правила, закона, доказательства; в основе этого вида проблемного обучения лежит постановка и решение теоретических учебных проблем; </w:t>
      </w:r>
    </w:p>
    <w:p w14:paraId="1986797B" w14:textId="77777777" w:rsidR="004500A7" w:rsidRDefault="0022085E" w:rsidP="00724341">
      <w:pPr>
        <w:pStyle w:val="a3"/>
        <w:numPr>
          <w:ilvl w:val="0"/>
          <w:numId w:val="2"/>
        </w:numPr>
        <w:tabs>
          <w:tab w:val="left" w:pos="1134"/>
        </w:tabs>
        <w:ind w:left="0" w:firstLine="709"/>
      </w:pPr>
      <w:r>
        <w:t xml:space="preserve">решение практических проблем (практическое творчество) – поиск практического решения, т.е. способа применения известного знания в новой ситуации, конструирование, изобретение; в основе этого вида проблемного обучения – постановка и решение практических учебных проблем; </w:t>
      </w:r>
    </w:p>
    <w:p w14:paraId="56EF3342" w14:textId="77777777" w:rsidR="0022085E" w:rsidRDefault="0022085E" w:rsidP="00724341">
      <w:pPr>
        <w:pStyle w:val="a3"/>
        <w:numPr>
          <w:ilvl w:val="0"/>
          <w:numId w:val="2"/>
        </w:numPr>
        <w:tabs>
          <w:tab w:val="left" w:pos="1134"/>
        </w:tabs>
        <w:ind w:left="0" w:firstLine="709"/>
      </w:pPr>
      <w:r>
        <w:t>создание художественных решений (художественное творчество) – художественное отображение действительности на основе творческого воображения.</w:t>
      </w:r>
    </w:p>
    <w:p w14:paraId="318E4112" w14:textId="77777777" w:rsidR="00AF697A" w:rsidRPr="00172A00" w:rsidRDefault="00AF697A" w:rsidP="00AF697A">
      <w:r w:rsidRPr="00172A00">
        <w:lastRenderedPageBreak/>
        <w:t>В узком смысле критическое мышление означает корректную оценку утверждений. Одно из самых распространенных определений —</w:t>
      </w:r>
      <w:r w:rsidR="00857EA1" w:rsidRPr="00172A00">
        <w:t xml:space="preserve"> </w:t>
      </w:r>
      <w:r w:rsidRPr="00172A00">
        <w:t>разумное рефлексивное мышление, направленное на принятие решения чему доверять и что делать. Более подробное определение критического мышления описывает его как интеллектуально упорядоченный процесс</w:t>
      </w:r>
      <w:r w:rsidR="00857EA1" w:rsidRPr="00172A00">
        <w:t xml:space="preserve"> </w:t>
      </w:r>
      <w:r w:rsidRPr="00172A00">
        <w:t>активного и умелого анализа, концептуализации,</w:t>
      </w:r>
      <w:r w:rsidR="00857EA1" w:rsidRPr="00172A00">
        <w:t xml:space="preserve"> </w:t>
      </w:r>
      <w:r w:rsidRPr="00172A00">
        <w:t>применения, синтезирования и (или) оценки информации, полученной или порожденной наблюдением, опытом, размышлением или коммуникацией, как ориентир для убеждения и действия.</w:t>
      </w:r>
    </w:p>
    <w:p w14:paraId="39631E11" w14:textId="77777777" w:rsidR="00AF697A" w:rsidRPr="00172A00" w:rsidRDefault="00AF697A" w:rsidP="00172A00">
      <w:r w:rsidRPr="00172A00">
        <w:t>Критическое мышление —</w:t>
      </w:r>
      <w:r w:rsidR="00857EA1" w:rsidRPr="00172A00">
        <w:t xml:space="preserve"> </w:t>
      </w:r>
      <w:r w:rsidRPr="00172A00">
        <w:t>способность анализировать информацию с позиций логики,</w:t>
      </w:r>
      <w:r w:rsidR="00857EA1" w:rsidRPr="00172A00">
        <w:t xml:space="preserve"> </w:t>
      </w:r>
      <w:r w:rsidRPr="00172A00">
        <w:t>умение выносить обоснованные суждения, решения и применять полученные результаты как к стандартным, так и нестандартным ситуациям, вопросам и проблемам.</w:t>
      </w:r>
    </w:p>
    <w:p w14:paraId="2A853371" w14:textId="77777777" w:rsidR="00AF697A" w:rsidRPr="00172A00" w:rsidRDefault="00AF697A" w:rsidP="00AF697A">
      <w:r w:rsidRPr="00172A00">
        <w:t xml:space="preserve">При этом важно понимать, что навыки критического мышления формируются поэтапно. Выделяют следующие этапы в данной технологии: </w:t>
      </w:r>
    </w:p>
    <w:p w14:paraId="5313318B" w14:textId="77777777" w:rsidR="00AF697A" w:rsidRPr="00172A00" w:rsidRDefault="00AF697A" w:rsidP="00AF697A">
      <w:pPr>
        <w:rPr>
          <w:lang w:eastAsia="ru-RU" w:bidi="he-IL"/>
        </w:rPr>
      </w:pPr>
      <w:r w:rsidRPr="00172A00">
        <w:rPr>
          <w:lang w:eastAsia="ru-RU" w:bidi="he-IL"/>
        </w:rPr>
        <w:t>1. Вызов. Стадия прослушивания, восприятия и обсуждения информации. Педагог дает учащимся новую информацию и стремится активизировать их знания и умения, которые уже есть у них по данной теме или направлению деятельности. Таким образом происходит мотивирование учащихся к дальнейшей деятельности. Они вспоминают, все, что им известно по данному вопросу, теме, развивают ее совместным обсуждением, задачей вопросов. Информацию можно записать, составить таблицы или графики данных, сформулировать гипотезы</w:t>
      </w:r>
      <w:r w:rsidR="00857EA1" w:rsidRPr="00172A00">
        <w:rPr>
          <w:lang w:eastAsia="ru-RU" w:bidi="he-IL"/>
        </w:rPr>
        <w:t xml:space="preserve"> </w:t>
      </w:r>
      <w:r w:rsidRPr="00172A00">
        <w:rPr>
          <w:lang w:eastAsia="ru-RU" w:bidi="he-IL"/>
        </w:rPr>
        <w:t>и построить логические цепочки. В это время происходит включение учащихся в работу. Без него дальнейшая деятельность окажется просто бессмысленной. К работе необходимо привлечь, мотивировать. Для этого используются различные приемы, позволяющие заинтересовать учащихся, активизировать их мыслительную работу.</w:t>
      </w:r>
    </w:p>
    <w:p w14:paraId="226083E1" w14:textId="77777777" w:rsidR="00AF697A" w:rsidRPr="00172A00" w:rsidRDefault="00AF697A" w:rsidP="00AF697A">
      <w:pPr>
        <w:rPr>
          <w:lang w:eastAsia="ru-RU" w:bidi="he-IL"/>
        </w:rPr>
      </w:pPr>
      <w:r w:rsidRPr="00172A00">
        <w:rPr>
          <w:lang w:eastAsia="ru-RU" w:bidi="he-IL"/>
        </w:rPr>
        <w:t xml:space="preserve">2. Осмысление содержания. Получение новых информационных данных. Педагог дает учащимся новую информацию, которая продолжает развитие исследуемой темы. Это необходимо для того, чтобы учащиеся не </w:t>
      </w:r>
      <w:r w:rsidRPr="00172A00">
        <w:rPr>
          <w:lang w:eastAsia="ru-RU" w:bidi="he-IL"/>
        </w:rPr>
        <w:lastRenderedPageBreak/>
        <w:t>потеряли интерес к данной проблеме</w:t>
      </w:r>
      <w:r w:rsidR="00857EA1" w:rsidRPr="00172A00">
        <w:rPr>
          <w:lang w:eastAsia="ru-RU" w:bidi="he-IL"/>
        </w:rPr>
        <w:t xml:space="preserve"> </w:t>
      </w:r>
      <w:r w:rsidRPr="00172A00">
        <w:rPr>
          <w:lang w:eastAsia="ru-RU" w:bidi="he-IL"/>
        </w:rPr>
        <w:t>и продолжили ее дальнейшее исследование. Учащиеся читаю, слушают новую информацию, стремясь ее осмыслить и осознать. Для этого, делаются какие-то пометки, записи, задаются дополнительные вопросы. Здесь требуется направить восприятие учащихся в нужное русло. Необходимо сделать так, чтобы учащиеся максимально хорошо усвоили информацию.</w:t>
      </w:r>
    </w:p>
    <w:p w14:paraId="6BB0152B" w14:textId="77777777" w:rsidR="00AF697A" w:rsidRPr="00AF697A" w:rsidRDefault="00AF697A" w:rsidP="00AF697A">
      <w:pPr>
        <w:rPr>
          <w:lang w:eastAsia="ru-RU" w:bidi="he-IL"/>
        </w:rPr>
      </w:pPr>
      <w:r w:rsidRPr="00172A00">
        <w:rPr>
          <w:lang w:eastAsia="ru-RU" w:bidi="he-IL"/>
        </w:rPr>
        <w:t>3. Этап рефлексии. Здесь происходит творческая работа с информационными данными. Педагог дает задания творческого характера, которые необходимо выполнить учащимся. Они же, производят анализ информации, рассматривают данные, которые они знали до этого, сопоставляют их с новой информацией, формулируют гипотезы и проверяют их достоверность. Происходит выявление причинно-следственных связей между объектами или ситуациями, заполняются таблицы, делаются графики. Может быть организована дискуссия по конкретному вопросу или сформировано коллективное обсуждение. Задания, по конкретной теме, могут быть представлены в виде творческих работ. На этой стадии, происходит отброс учащимися той информации, которая им неинтересна, которая их не увлекла. Запоминается только актуальная информация. В этом и состоит целевое назначение реализации технологии развития критического мышления.</w:t>
      </w:r>
    </w:p>
    <w:p w14:paraId="5D2908EE" w14:textId="77777777" w:rsidR="00172A00" w:rsidRDefault="00172A00" w:rsidP="00F94C4D">
      <w:pPr>
        <w:rPr>
          <w:shd w:val="clear" w:color="auto" w:fill="FFFFFF"/>
        </w:rPr>
      </w:pPr>
      <w:r w:rsidRPr="007562D3">
        <w:rPr>
          <w:shd w:val="clear" w:color="auto" w:fill="FFFFFF"/>
        </w:rPr>
        <w:t>Приемы ТРКМ</w:t>
      </w:r>
    </w:p>
    <w:p w14:paraId="0A488B79" w14:textId="77777777" w:rsidR="004C4B2D" w:rsidRPr="00632357" w:rsidRDefault="004C4B2D" w:rsidP="0007533B">
      <w:pPr>
        <w:rPr>
          <w:color w:val="000000"/>
          <w:shd w:val="clear" w:color="auto" w:fill="FFFFFF"/>
        </w:rPr>
      </w:pPr>
      <w:r>
        <w:rPr>
          <w:shd w:val="clear" w:color="auto" w:fill="FFFFFF"/>
        </w:rPr>
        <w:t xml:space="preserve">Рассмотрим приемы технологии развития критического мышления в начальной школе по выделенным этапам. </w:t>
      </w:r>
      <w:r w:rsidR="0007533B">
        <w:rPr>
          <w:shd w:val="clear" w:color="auto" w:fill="FFFFFF"/>
        </w:rPr>
        <w:t>Для начала</w:t>
      </w:r>
      <w:r>
        <w:rPr>
          <w:color w:val="000000"/>
          <w:shd w:val="clear" w:color="auto" w:fill="FFFFFF"/>
        </w:rPr>
        <w:t xml:space="preserve"> в</w:t>
      </w:r>
      <w:r w:rsidRPr="004C4B2D">
        <w:rPr>
          <w:color w:val="000000"/>
          <w:shd w:val="clear" w:color="auto" w:fill="FFFFFF"/>
        </w:rPr>
        <w:t>спомним, что мы усваиваем лучше всего? Обычно это информация по той теме, о которой мы уже что-то знаем. Если предоставить возможность учащемуся проанализировать то, что он уже знает об изучаемой теме, это создаст дополнительный стимул для формулировки им собственных целей-мотивов.</w:t>
      </w:r>
      <w:r>
        <w:rPr>
          <w:color w:val="000000"/>
          <w:shd w:val="clear" w:color="auto" w:fill="FFFFFF"/>
        </w:rPr>
        <w:t xml:space="preserve"> Так начинается стадия – «Вызов». </w:t>
      </w:r>
      <w:r>
        <w:rPr>
          <w:shd w:val="clear" w:color="auto" w:fill="FFFFFF"/>
        </w:rPr>
        <w:t xml:space="preserve">Среди приемов можно выделить: </w:t>
      </w:r>
    </w:p>
    <w:p w14:paraId="1C1B61D9" w14:textId="77777777" w:rsidR="004C4B2D" w:rsidRPr="00A6265F" w:rsidRDefault="004C4B2D" w:rsidP="00724341">
      <w:pPr>
        <w:pStyle w:val="a3"/>
        <w:numPr>
          <w:ilvl w:val="0"/>
          <w:numId w:val="6"/>
        </w:numPr>
        <w:tabs>
          <w:tab w:val="left" w:pos="1134"/>
        </w:tabs>
        <w:ind w:left="0" w:firstLine="709"/>
      </w:pPr>
      <w:r w:rsidRPr="00A6265F">
        <w:t>«Загадка». Тема урока зашифрована в виде загадки</w:t>
      </w:r>
    </w:p>
    <w:p w14:paraId="618580D8" w14:textId="77777777" w:rsidR="00632357" w:rsidRPr="00A6265F" w:rsidRDefault="00632357" w:rsidP="00724341">
      <w:pPr>
        <w:pStyle w:val="a3"/>
        <w:numPr>
          <w:ilvl w:val="0"/>
          <w:numId w:val="6"/>
        </w:numPr>
        <w:tabs>
          <w:tab w:val="left" w:pos="1134"/>
        </w:tabs>
        <w:ind w:left="0" w:firstLine="709"/>
      </w:pPr>
      <w:r w:rsidRPr="00A6265F">
        <w:lastRenderedPageBreak/>
        <w:t>«Проблемный вопрос». Урок начинается с формулирования вопроса, который записывается на доске. Ответ на него учащиеся получают в ходе урока.</w:t>
      </w:r>
    </w:p>
    <w:p w14:paraId="59ACD574" w14:textId="77777777" w:rsidR="00632357" w:rsidRPr="00A6265F" w:rsidRDefault="00AF3253" w:rsidP="00724341">
      <w:pPr>
        <w:pStyle w:val="a3"/>
        <w:numPr>
          <w:ilvl w:val="0"/>
          <w:numId w:val="6"/>
        </w:numPr>
        <w:tabs>
          <w:tab w:val="left" w:pos="1134"/>
        </w:tabs>
        <w:ind w:left="0" w:firstLine="709"/>
      </w:pPr>
      <w:r w:rsidRPr="00A6265F">
        <w:t xml:space="preserve">«Мозговой штурм». </w:t>
      </w:r>
      <w:r w:rsidR="00632357" w:rsidRPr="00A6265F">
        <w:t>Ученики могут высказывать любое мнение, которое поможет найти выход из затруднительной ситуации. Все выдвинутые предложения фиксируются без какой бы то ни было оценки, а далее сортируются по степени выполнимости и ожидаемой эффективности. Непригодные отбрасываются, перспективные берутся на вооружение.</w:t>
      </w:r>
    </w:p>
    <w:p w14:paraId="5685AE10" w14:textId="77777777" w:rsidR="00BC4EDE" w:rsidRPr="00A6265F" w:rsidRDefault="00632357" w:rsidP="00724341">
      <w:pPr>
        <w:pStyle w:val="a3"/>
        <w:numPr>
          <w:ilvl w:val="0"/>
          <w:numId w:val="6"/>
        </w:numPr>
        <w:tabs>
          <w:tab w:val="left" w:pos="1134"/>
        </w:tabs>
        <w:ind w:left="0" w:firstLine="709"/>
      </w:pPr>
      <w:r w:rsidRPr="00A6265F">
        <w:t>«Отсроченная догадка». Дети высказывают предположения по заявленной теме урока. Но все же вопрос остаётся открытым почти до конца урока. в конце урока на него дети должны самостоятельно дать ответ.  </w:t>
      </w:r>
    </w:p>
    <w:p w14:paraId="61737D5E" w14:textId="77777777" w:rsidR="0007533B" w:rsidRDefault="00632357" w:rsidP="0077316D">
      <w:pPr>
        <w:rPr>
          <w:shd w:val="clear" w:color="auto" w:fill="FFFFFF"/>
        </w:rPr>
      </w:pPr>
      <w:r>
        <w:rPr>
          <w:shd w:val="clear" w:color="auto" w:fill="FFFFFF"/>
        </w:rPr>
        <w:t xml:space="preserve">Чаще всего знакомство с новой информацией происходит в процессе ее изложения учителем, гораздо реже – в процессе чтения или просмотра материалов на видео или через компьютерные обучающие программы. При практически исключается возможность её осмысления.  Главной задачей этой фазы в ТРКМ является отслеживание своего понимания при работе с изучаемым материалом.  Постановка целей в процессе знакомства с новой информацией осуществляется при ее наложении на уже имеющиеся знания. </w:t>
      </w:r>
      <w:r>
        <w:rPr>
          <w:color w:val="000000"/>
          <w:shd w:val="clear" w:color="auto" w:fill="FFFFFF"/>
        </w:rPr>
        <w:t>Так начинается стадия «Осмысления содержания»</w:t>
      </w:r>
      <w:r w:rsidR="0007533B">
        <w:rPr>
          <w:color w:val="000000"/>
          <w:shd w:val="clear" w:color="auto" w:fill="FFFFFF"/>
        </w:rPr>
        <w:t xml:space="preserve">. </w:t>
      </w:r>
      <w:r w:rsidR="0007533B">
        <w:rPr>
          <w:shd w:val="clear" w:color="auto" w:fill="FFFFFF"/>
        </w:rPr>
        <w:t>Среди приемов</w:t>
      </w:r>
      <w:r w:rsidR="0007533B">
        <w:rPr>
          <w:color w:val="000000"/>
          <w:shd w:val="clear" w:color="auto" w:fill="FFFFFF"/>
        </w:rPr>
        <w:t xml:space="preserve"> </w:t>
      </w:r>
      <w:r w:rsidR="0007533B">
        <w:rPr>
          <w:shd w:val="clear" w:color="auto" w:fill="FFFFFF"/>
        </w:rPr>
        <w:t xml:space="preserve">можно выделить: </w:t>
      </w:r>
    </w:p>
    <w:p w14:paraId="269D6C05" w14:textId="77777777" w:rsidR="0077316D" w:rsidRDefault="0077316D" w:rsidP="00724341">
      <w:pPr>
        <w:pStyle w:val="a3"/>
        <w:numPr>
          <w:ilvl w:val="0"/>
          <w:numId w:val="3"/>
        </w:numPr>
        <w:tabs>
          <w:tab w:val="left" w:pos="1134"/>
        </w:tabs>
        <w:ind w:left="0" w:firstLine="709"/>
        <w:rPr>
          <w:shd w:val="clear" w:color="auto" w:fill="FFFFFF"/>
        </w:rPr>
      </w:pPr>
      <w:r w:rsidRPr="0077316D">
        <w:rPr>
          <w:shd w:val="clear" w:color="auto" w:fill="FFFFFF"/>
        </w:rPr>
        <w:t xml:space="preserve">Ранжирование — эффективный прием, позволяющий выделить главное в новой информации. После знакомства с новым материалом учащиеся составляют список главных моментов, положений. Затем напротив каждого пункта в своем списке выставляется оценка по одному из критериев: важности, нужности, полезности и т.д. </w:t>
      </w:r>
    </w:p>
    <w:p w14:paraId="0045D2BD" w14:textId="77777777" w:rsidR="0077316D" w:rsidRDefault="0077316D" w:rsidP="00724341">
      <w:pPr>
        <w:pStyle w:val="a3"/>
        <w:numPr>
          <w:ilvl w:val="0"/>
          <w:numId w:val="3"/>
        </w:numPr>
        <w:tabs>
          <w:tab w:val="left" w:pos="1134"/>
        </w:tabs>
        <w:ind w:left="0" w:firstLine="709"/>
        <w:rPr>
          <w:shd w:val="clear" w:color="auto" w:fill="FFFFFF"/>
        </w:rPr>
      </w:pPr>
      <w:r w:rsidRPr="0077316D">
        <w:t>Диаграмма Венна</w:t>
      </w:r>
      <w:r w:rsidRPr="0077316D">
        <w:rPr>
          <w:b/>
          <w:bCs/>
        </w:rPr>
        <w:t xml:space="preserve"> — </w:t>
      </w:r>
      <w:r w:rsidRPr="0077316D">
        <w:rPr>
          <w:shd w:val="clear" w:color="auto" w:fill="FFFFFF"/>
        </w:rPr>
        <w:t>прием, помогающий провести сравнительную характеристику понятий, предметов, явлений.</w:t>
      </w:r>
    </w:p>
    <w:p w14:paraId="11B244C0" w14:textId="77777777" w:rsidR="00BC4EDE" w:rsidRDefault="0077316D" w:rsidP="00724341">
      <w:pPr>
        <w:pStyle w:val="a3"/>
        <w:numPr>
          <w:ilvl w:val="0"/>
          <w:numId w:val="3"/>
        </w:numPr>
        <w:tabs>
          <w:tab w:val="left" w:pos="1134"/>
        </w:tabs>
        <w:ind w:left="0" w:firstLine="709"/>
        <w:rPr>
          <w:shd w:val="clear" w:color="auto" w:fill="FFFFFF"/>
        </w:rPr>
      </w:pPr>
      <w:r w:rsidRPr="0077316D">
        <w:rPr>
          <w:shd w:val="clear" w:color="auto" w:fill="FFFFFF"/>
        </w:rPr>
        <w:t xml:space="preserve">Бортовой журнал — еще один своеобразный вид таблицы, который наглядно демонстрирует связь уже имеющегося знания и нового. Первая графа заполняется на стадии вызова, когда учащиеся тезисно записывают то, что они </w:t>
      </w:r>
      <w:r w:rsidRPr="0077316D">
        <w:rPr>
          <w:shd w:val="clear" w:color="auto" w:fill="FFFFFF"/>
        </w:rPr>
        <w:lastRenderedPageBreak/>
        <w:t xml:space="preserve">уже знают. Далее, на стадии осмысления, работают со второй графой. Здесь учащиеся соотносят свои утверждения с новой информацией. По ходу чтения или прослушивания </w:t>
      </w:r>
      <w:r w:rsidR="00E11A30">
        <w:rPr>
          <w:shd w:val="clear" w:color="auto" w:fill="FFFFFF"/>
        </w:rPr>
        <w:t>материала</w:t>
      </w:r>
      <w:r w:rsidRPr="0077316D">
        <w:rPr>
          <w:shd w:val="clear" w:color="auto" w:fill="FFFFFF"/>
        </w:rPr>
        <w:t xml:space="preserve"> они отмечают, правы они были или нет. С третьей колонкой начинаем работать после прочтения текста. Здесь тезисно записывается все то новое, что было в тексте. Рекомендуется на </w:t>
      </w:r>
      <w:hyperlink r:id="rId9" w:history="1">
        <w:r w:rsidRPr="0077316D">
          <w:t>стадии рефлексии</w:t>
        </w:r>
      </w:hyperlink>
      <w:r w:rsidRPr="0077316D">
        <w:rPr>
          <w:shd w:val="clear" w:color="auto" w:fill="FFFFFF"/>
        </w:rPr>
        <w:t> вернуться к своим бортовым журналам и оценить проделанную работу.</w:t>
      </w:r>
    </w:p>
    <w:p w14:paraId="7F04340B" w14:textId="77777777" w:rsidR="00BC4EDE" w:rsidRDefault="00BC4EDE" w:rsidP="00724341">
      <w:pPr>
        <w:pStyle w:val="a3"/>
        <w:numPr>
          <w:ilvl w:val="0"/>
          <w:numId w:val="3"/>
        </w:numPr>
        <w:tabs>
          <w:tab w:val="left" w:pos="1134"/>
        </w:tabs>
        <w:ind w:left="0" w:firstLine="709"/>
        <w:rPr>
          <w:shd w:val="clear" w:color="auto" w:fill="FFFFFF"/>
        </w:rPr>
      </w:pPr>
      <w:r w:rsidRPr="00BC4EDE">
        <w:rPr>
          <w:shd w:val="clear" w:color="auto" w:fill="FFFFFF"/>
        </w:rPr>
        <w:t>ИДЕАЛ. Название приема представляет собой аббревиатуру, которая объединяет название действий в ходе этого приема. И — интересно, в чем проблема? Д — давайте найдем все возможные решения, Е — есть ли среди предложенных решений лучшие и т.д. Этот прием учит формулировать главную проблему, намечать пути ее решения, анализировать и делать выбор.</w:t>
      </w:r>
    </w:p>
    <w:p w14:paraId="5F4D7E57" w14:textId="77777777" w:rsidR="0077316D" w:rsidRDefault="00BC4EDE" w:rsidP="00724341">
      <w:pPr>
        <w:pStyle w:val="a3"/>
        <w:numPr>
          <w:ilvl w:val="0"/>
          <w:numId w:val="3"/>
        </w:numPr>
        <w:tabs>
          <w:tab w:val="left" w:pos="1134"/>
        </w:tabs>
        <w:ind w:left="0" w:firstLine="709"/>
        <w:rPr>
          <w:shd w:val="clear" w:color="auto" w:fill="FFFFFF"/>
        </w:rPr>
      </w:pPr>
      <w:proofErr w:type="spellStart"/>
      <w:r w:rsidRPr="00BC4EDE">
        <w:t>Фишбоун</w:t>
      </w:r>
      <w:proofErr w:type="spellEnd"/>
      <w:r w:rsidRPr="00BC4EDE">
        <w:rPr>
          <w:shd w:val="clear" w:color="auto" w:fill="FFFFFF"/>
        </w:rPr>
        <w:t> — еще один прием, который помогает учащимся наглядно увидеть связь между причинами и последствиями, выстроить логическую цепочку, систематизировать полученные знания. Строится скелет рыбы, где голова — это проблема, котор</w:t>
      </w:r>
      <w:r w:rsidR="00E11A30">
        <w:rPr>
          <w:shd w:val="clear" w:color="auto" w:fill="FFFFFF"/>
        </w:rPr>
        <w:t>ую нужно решить, верхние «Кости»</w:t>
      </w:r>
      <w:r w:rsidRPr="00BC4EDE">
        <w:rPr>
          <w:shd w:val="clear" w:color="auto" w:fill="FFFFFF"/>
        </w:rPr>
        <w:t xml:space="preserve"> — причины или направления размышлений, нижние — это конкретные примеры и факты, а хвост рыбы — вывод</w:t>
      </w:r>
      <w:r>
        <w:rPr>
          <w:shd w:val="clear" w:color="auto" w:fill="FFFFFF"/>
        </w:rPr>
        <w:t>.</w:t>
      </w:r>
    </w:p>
    <w:p w14:paraId="3AF4B4AF" w14:textId="77777777" w:rsidR="00BC4EDE" w:rsidRDefault="00BC4EDE" w:rsidP="00724341">
      <w:pPr>
        <w:pStyle w:val="a3"/>
        <w:numPr>
          <w:ilvl w:val="0"/>
          <w:numId w:val="3"/>
        </w:numPr>
        <w:tabs>
          <w:tab w:val="left" w:pos="1134"/>
        </w:tabs>
        <w:ind w:left="0" w:firstLine="709"/>
        <w:rPr>
          <w:shd w:val="clear" w:color="auto" w:fill="FFFFFF"/>
        </w:rPr>
      </w:pPr>
      <w:r w:rsidRPr="00BC4EDE">
        <w:t>Таблица аргументов</w:t>
      </w:r>
      <w:r w:rsidRPr="00BC4EDE">
        <w:rPr>
          <w:shd w:val="clear" w:color="auto" w:fill="FFFFFF"/>
        </w:rPr>
        <w:t>. После знакомства с новым материалом учитель предлагает несколько аргументов, тезисов по теме.</w:t>
      </w:r>
    </w:p>
    <w:p w14:paraId="58C478B0" w14:textId="77777777" w:rsidR="00B90A83" w:rsidRDefault="00BC4EDE" w:rsidP="00B90A83">
      <w:pPr>
        <w:rPr>
          <w:shd w:val="clear" w:color="auto" w:fill="FFFFFF"/>
        </w:rPr>
      </w:pPr>
      <w:r>
        <w:rPr>
          <w:shd w:val="clear" w:color="auto" w:fill="FFFFFF"/>
        </w:rPr>
        <w:t xml:space="preserve">В процессе рефлексии та информация, которая была новой, становится присвоенной, превращается в собственное знание. Она становится основной целью деятельности учащихся и учителя. </w:t>
      </w:r>
      <w:r>
        <w:rPr>
          <w:color w:val="000000"/>
          <w:shd w:val="clear" w:color="auto" w:fill="FFFFFF"/>
        </w:rPr>
        <w:t xml:space="preserve">Так начинается стадия «Рефлексии». </w:t>
      </w:r>
      <w:r w:rsidRPr="00710139">
        <w:rPr>
          <w:shd w:val="clear" w:color="auto" w:fill="FFFFFF"/>
        </w:rPr>
        <w:t>Среди приемов</w:t>
      </w:r>
      <w:r w:rsidRPr="00710139">
        <w:rPr>
          <w:color w:val="000000"/>
          <w:shd w:val="clear" w:color="auto" w:fill="FFFFFF"/>
        </w:rPr>
        <w:t xml:space="preserve"> </w:t>
      </w:r>
      <w:r w:rsidRPr="00710139">
        <w:rPr>
          <w:shd w:val="clear" w:color="auto" w:fill="FFFFFF"/>
        </w:rPr>
        <w:t>можно выделить:</w:t>
      </w:r>
    </w:p>
    <w:p w14:paraId="0456CCFC" w14:textId="77777777" w:rsidR="00B90A83" w:rsidRPr="00710139" w:rsidRDefault="00B90A83" w:rsidP="00724341">
      <w:pPr>
        <w:pStyle w:val="a3"/>
        <w:numPr>
          <w:ilvl w:val="0"/>
          <w:numId w:val="4"/>
        </w:numPr>
        <w:ind w:left="0" w:firstLine="709"/>
        <w:rPr>
          <w:shd w:val="clear" w:color="auto" w:fill="FFFFFF"/>
        </w:rPr>
      </w:pPr>
      <w:r w:rsidRPr="00710139">
        <w:rPr>
          <w:shd w:val="clear" w:color="auto" w:fill="FFFFFF"/>
        </w:rPr>
        <w:t>«</w:t>
      </w:r>
      <w:proofErr w:type="spellStart"/>
      <w:r w:rsidRPr="00710139">
        <w:rPr>
          <w:shd w:val="clear" w:color="auto" w:fill="FFFFFF"/>
        </w:rPr>
        <w:t>Cинквейн</w:t>
      </w:r>
      <w:proofErr w:type="spellEnd"/>
      <w:r w:rsidRPr="00710139">
        <w:rPr>
          <w:shd w:val="clear" w:color="auto" w:fill="FFFFFF"/>
        </w:rPr>
        <w:t>» в переводе с французского - стихотворение из пяти строк, которое требует синтеза информации и материала в кратких выражениях.</w:t>
      </w:r>
    </w:p>
    <w:p w14:paraId="1102993F" w14:textId="77777777" w:rsidR="00B90A83" w:rsidRPr="00710139" w:rsidRDefault="00B90A83" w:rsidP="00724341">
      <w:pPr>
        <w:pStyle w:val="a3"/>
        <w:numPr>
          <w:ilvl w:val="0"/>
          <w:numId w:val="4"/>
        </w:numPr>
        <w:ind w:left="0" w:firstLine="709"/>
        <w:rPr>
          <w:shd w:val="clear" w:color="auto" w:fill="FFFFFF"/>
        </w:rPr>
      </w:pPr>
      <w:r w:rsidRPr="00710139">
        <w:rPr>
          <w:shd w:val="clear" w:color="auto" w:fill="FFFFFF"/>
        </w:rPr>
        <w:t>«Незаконченное предложение». Например: «Сегодня я узнал (а)…», «Больше всего мне понравилось…», «Теперь я сам (а) смогу…» и т.д.</w:t>
      </w:r>
    </w:p>
    <w:p w14:paraId="2BBDB41E" w14:textId="77777777" w:rsidR="00B90A83" w:rsidRPr="00710139" w:rsidRDefault="00B90A83" w:rsidP="00724341">
      <w:pPr>
        <w:pStyle w:val="a3"/>
        <w:numPr>
          <w:ilvl w:val="0"/>
          <w:numId w:val="4"/>
        </w:numPr>
        <w:ind w:left="0" w:firstLine="709"/>
        <w:rPr>
          <w:shd w:val="clear" w:color="auto" w:fill="FFFFFF"/>
        </w:rPr>
      </w:pPr>
      <w:r w:rsidRPr="00710139">
        <w:rPr>
          <w:shd w:val="clear" w:color="auto" w:fill="FFFFFF"/>
        </w:rPr>
        <w:lastRenderedPageBreak/>
        <w:t>«Лесенка успеха». Каждая ступень — один из видов работы. Чем больше заданий выполнено, тем выше поднимается нарисованный человечек.</w:t>
      </w:r>
    </w:p>
    <w:p w14:paraId="27B3BF83" w14:textId="77777777" w:rsidR="00B90A83" w:rsidRPr="00710139" w:rsidRDefault="00710139" w:rsidP="00724341">
      <w:pPr>
        <w:pStyle w:val="a3"/>
        <w:numPr>
          <w:ilvl w:val="0"/>
          <w:numId w:val="4"/>
        </w:numPr>
        <w:ind w:left="0" w:firstLine="709"/>
        <w:rPr>
          <w:shd w:val="clear" w:color="auto" w:fill="FFFFFF"/>
        </w:rPr>
      </w:pPr>
      <w:r w:rsidRPr="00710139">
        <w:rPr>
          <w:shd w:val="clear" w:color="auto" w:fill="FFFFFF"/>
        </w:rPr>
        <w:t>«</w:t>
      </w:r>
      <w:r w:rsidR="00B90A83" w:rsidRPr="00710139">
        <w:rPr>
          <w:shd w:val="clear" w:color="auto" w:fill="FFFFFF"/>
        </w:rPr>
        <w:t>Фразеологизм или пословица</w:t>
      </w:r>
      <w:r w:rsidRPr="00710139">
        <w:rPr>
          <w:shd w:val="clear" w:color="auto" w:fill="FFFFFF"/>
        </w:rPr>
        <w:t xml:space="preserve">». </w:t>
      </w:r>
      <w:r>
        <w:rPr>
          <w:shd w:val="clear" w:color="auto" w:fill="FFFFFF"/>
        </w:rPr>
        <w:t xml:space="preserve">Нужно подобрать выражение, соответствующее </w:t>
      </w:r>
      <w:r w:rsidR="00B90A83" w:rsidRPr="00710139">
        <w:rPr>
          <w:shd w:val="clear" w:color="auto" w:fill="FFFFFF"/>
        </w:rPr>
        <w:t>восприятию урока: слышал краем уха, хлопал ушами, шевелил мозгами, считал ворон и т.д.</w:t>
      </w:r>
      <w:r>
        <w:rPr>
          <w:shd w:val="clear" w:color="auto" w:fill="FFFFFF"/>
        </w:rPr>
        <w:t xml:space="preserve"> </w:t>
      </w:r>
    </w:p>
    <w:p w14:paraId="35C6CB8C" w14:textId="77777777" w:rsidR="00F94C4D" w:rsidRDefault="00640505" w:rsidP="00AF3253">
      <w:pPr>
        <w:rPr>
          <w:shd w:val="clear" w:color="auto" w:fill="FFFFFF"/>
        </w:rPr>
      </w:pPr>
      <w:r>
        <w:rPr>
          <w:shd w:val="clear" w:color="auto" w:fill="FFFFFF"/>
        </w:rPr>
        <w:t xml:space="preserve">В рамках инклюзивного образования акцент на развитие критического мышления у младших школьников обретает особое значение. Этот аспект становится особенно актуальным, учитывая уникальные потребности и способности каждого ребенка, обучающегося в классе. Технология развития критического мышления, использующая различные методы и приемы, предоставляет инструменты, позволяющие учащимся глубже анализировать информацию, формировать собственные точки зрения и аргументированно их отстаивать. </w:t>
      </w:r>
    </w:p>
    <w:p w14:paraId="267B943A" w14:textId="77777777" w:rsidR="00906BA4" w:rsidRDefault="00640505" w:rsidP="00F94C4D">
      <w:pPr>
        <w:rPr>
          <w:shd w:val="clear" w:color="auto" w:fill="FFFFFF"/>
        </w:rPr>
      </w:pPr>
      <w:r>
        <w:rPr>
          <w:shd w:val="clear" w:color="auto" w:fill="FFFFFF"/>
        </w:rPr>
        <w:t xml:space="preserve">Основные принципы технологии развития критического мышления позволяют создать пространство для активного обучения. Важно, чтобы учащиеся не только получали информацию, но и учились ее перерабатывать, сравнивать разные мнения и делать обоснованные выводы. Принцип сотрудничества и взаимодействия становится особенно важным в инклюзивном классе, где каждый ребенок, независимо от его индивидуальных особенностей, может внести свой вклад в общее дело. </w:t>
      </w:r>
    </w:p>
    <w:p w14:paraId="6DF22ACB" w14:textId="77777777" w:rsidR="00F94C4D" w:rsidRPr="00F94C4D" w:rsidRDefault="00F94C4D" w:rsidP="00F94C4D">
      <w:pPr>
        <w:rPr>
          <w:color w:val="000000"/>
          <w:shd w:val="clear" w:color="auto" w:fill="FFFFFF"/>
        </w:rPr>
      </w:pPr>
      <w:r>
        <w:rPr>
          <w:color w:val="000000"/>
          <w:shd w:val="clear" w:color="auto" w:fill="FFFFFF"/>
        </w:rPr>
        <w:t xml:space="preserve">Интеграция технологии развития критического мышления в учебный процесс направлена также на развитие эмоциональной и социальной компетентности школьников. Умение сопереживать, понимать точку зрения другого человека, анализировать свои эмоции и эмоции окружающих — все это способствует созданию более комфортной образовательной среды, где образовательные потребности каждого ребенка учитываются. </w:t>
      </w:r>
    </w:p>
    <w:p w14:paraId="7E6090A6" w14:textId="77777777" w:rsidR="00906BA4" w:rsidRDefault="00640505" w:rsidP="00640505">
      <w:pPr>
        <w:rPr>
          <w:color w:val="000000"/>
          <w:shd w:val="clear" w:color="auto" w:fill="FFFFFF"/>
        </w:rPr>
      </w:pPr>
      <w:r>
        <w:rPr>
          <w:color w:val="000000"/>
          <w:shd w:val="clear" w:color="auto" w:fill="FFFFFF"/>
        </w:rPr>
        <w:t xml:space="preserve">Ключевым аспектом является обучение критическому мышлению через анализ жизненных ситуаций. Чтобы сделать материал более значимым для детей, необходимо внедрять примеры и сценарии из реальной жизни, которые будут интересны и понятны учащимся. Это позволяет детям увидеть связь </w:t>
      </w:r>
      <w:r>
        <w:rPr>
          <w:color w:val="000000"/>
          <w:shd w:val="clear" w:color="auto" w:fill="FFFFFF"/>
        </w:rPr>
        <w:lastRenderedPageBreak/>
        <w:t xml:space="preserve">между теорией и практикой, а также развивает умение применять знания в различных ситуациях. Проблемные ситуации могут быть выбраны так, чтобы они способствовали обсуждению, формированию различных точек зрения и решению конфликтов. </w:t>
      </w:r>
    </w:p>
    <w:p w14:paraId="599A2784" w14:textId="77777777" w:rsidR="00D91B82" w:rsidRPr="00D91B82" w:rsidRDefault="00D91B82" w:rsidP="00D91B82">
      <w:pPr>
        <w:rPr>
          <w:shd w:val="clear" w:color="auto" w:fill="FFFFFF"/>
        </w:rPr>
      </w:pPr>
      <w:r>
        <w:rPr>
          <w:shd w:val="clear" w:color="auto" w:fill="FFFFFF"/>
        </w:rPr>
        <w:t xml:space="preserve">Специфика применения данной технологии в условиях инклюзии предполагает адаптацию подходов, учитывающих разнообразие учеников. Например, использование визуальных пособий или сенсорных материалов помогает учащимся с особыми потребностями эффективнее воспринимать информацию. </w:t>
      </w:r>
    </w:p>
    <w:p w14:paraId="09EACC7F" w14:textId="77777777" w:rsidR="00F94C4D" w:rsidRDefault="00640505" w:rsidP="00F94C4D">
      <w:pPr>
        <w:rPr>
          <w:color w:val="000000"/>
          <w:shd w:val="clear" w:color="auto" w:fill="FFFFFF"/>
        </w:rPr>
      </w:pPr>
      <w:r>
        <w:rPr>
          <w:color w:val="000000"/>
          <w:shd w:val="clear" w:color="auto" w:fill="FFFFFF"/>
        </w:rPr>
        <w:t xml:space="preserve">Разработка заданий и проектов, которые способствуют развитию критического мышления, предполагает использование разнообразных форм работы — от ролевых игр до составления совместных проектов. Учащиеся могут работать в смешанных группах, где в каждом составе будут как сильные, так и слабые участники. Это поможет создать культуру взаимопомощи и поддержки, что особенно важно для детей с ОВЗ. </w:t>
      </w:r>
    </w:p>
    <w:p w14:paraId="0FB3D9F0" w14:textId="77777777" w:rsidR="00F94C4D" w:rsidRDefault="00F94C4D" w:rsidP="00F94C4D">
      <w:pPr>
        <w:rPr>
          <w:color w:val="000000"/>
          <w:shd w:val="clear" w:color="auto" w:fill="FFFFFF"/>
        </w:rPr>
      </w:pPr>
      <w:r>
        <w:rPr>
          <w:color w:val="000000"/>
          <w:shd w:val="clear" w:color="auto" w:fill="FFFFFF"/>
        </w:rPr>
        <w:t xml:space="preserve">Адаптация образовательного процесса для детей с ограниченными возможностями здоровья (ОВЗ) требует интеграции различных методических приемов, способствующих созданию комфортной и продуктивной образовательной среды. В условиях инклюзивного образования важно учитывать индивидуальные особенности каждого ученика, что позволяет необходимое содержание и методы представлены в доступной и увлекательной форме. </w:t>
      </w:r>
    </w:p>
    <w:p w14:paraId="01BC8FB4" w14:textId="77777777" w:rsidR="00D91B82" w:rsidRDefault="00D91B82" w:rsidP="00D91B82">
      <w:pPr>
        <w:rPr>
          <w:color w:val="000000"/>
          <w:shd w:val="clear" w:color="auto" w:fill="FFFFFF"/>
        </w:rPr>
      </w:pPr>
      <w:r>
        <w:rPr>
          <w:color w:val="000000"/>
          <w:shd w:val="clear" w:color="auto" w:fill="FFFFFF"/>
        </w:rPr>
        <w:t xml:space="preserve">Коммуникационные барьеры, возникающие у детей с ОВЗ, требуют использования визуальных и тактильных материалов. Ученикам может быть полезно применение графических организаторов, картинок или моделей, помогающих наглядно представить содержание обсуждаемых тем. Разнообразные средства выражения и визуализации информации, такие как диаграммы и схемы, позволяют учащимся находить собственные способы аргументации, а значит, развивают критическое мышление. </w:t>
      </w:r>
    </w:p>
    <w:p w14:paraId="39E192C1" w14:textId="77777777" w:rsidR="00D91B82" w:rsidRDefault="00D91B82" w:rsidP="00D91B82">
      <w:pPr>
        <w:rPr>
          <w:color w:val="000000"/>
          <w:shd w:val="clear" w:color="auto" w:fill="FFFFFF"/>
        </w:rPr>
      </w:pPr>
      <w:r>
        <w:rPr>
          <w:color w:val="000000"/>
          <w:shd w:val="clear" w:color="auto" w:fill="FFFFFF"/>
        </w:rPr>
        <w:lastRenderedPageBreak/>
        <w:t xml:space="preserve">Использование активных методов обучения также может оказаться полезным. Проекты с элементами театра, обсуждения и дебаты позволяют переключать внимание в группе и увлекать в учебный процесс всех участников. Проектная работа может быть адаптирована таким образом, чтобы все дети, независимо от их возможностей, смогли внести свой вклад, например, через выполнение роли, соответствующей их умениям. Таким образом, каждая задача может быть разбита на этапы, где каждый ученик может работать на своем уровне, создавая общий результат. </w:t>
      </w:r>
    </w:p>
    <w:p w14:paraId="1DC7CFF5" w14:textId="77777777" w:rsidR="00D91B82" w:rsidRDefault="00D91B82" w:rsidP="00D91B82">
      <w:pPr>
        <w:rPr>
          <w:color w:val="000000"/>
          <w:shd w:val="clear" w:color="auto" w:fill="FFFFFF"/>
        </w:rPr>
      </w:pPr>
      <w:r>
        <w:rPr>
          <w:color w:val="000000"/>
          <w:shd w:val="clear" w:color="auto" w:fill="FFFFFF"/>
        </w:rPr>
        <w:t xml:space="preserve">Адаптация заданий для детей с ОВЗ должна включать использование различных каналов восприятия информации. Например, использование аудиозаписей, видеоуроков и интерактивных материалов позволяет детям с разными способностями находить наиболее удобные для себя способы усвоения знаний. Это не только способствует повышению интереса к учебе, но и развивает умение анализировать и критически осмысливать информацию, что является одним из центральных аспектов технологии развития критического мышления. </w:t>
      </w:r>
    </w:p>
    <w:p w14:paraId="1581AC52" w14:textId="77777777" w:rsidR="00D91B82" w:rsidRDefault="00D91B82" w:rsidP="00D91B82">
      <w:pPr>
        <w:rPr>
          <w:color w:val="000000"/>
          <w:shd w:val="clear" w:color="auto" w:fill="FFFFFF"/>
        </w:rPr>
      </w:pPr>
      <w:r>
        <w:rPr>
          <w:color w:val="000000"/>
          <w:shd w:val="clear" w:color="auto" w:fill="FFFFFF"/>
        </w:rPr>
        <w:t xml:space="preserve">Кроме того, работа с текстами, задания, основанные на проблемном обучении, а также использование методики «мозгового штурма» способствуют созданию атмосферы, в которой все учащиеся активно участвуют в обсуждениях. Важно, чтобы уроки проходили в таком формате, где мнения каждого ученика воспринимаются с уважением, даже если они отличаются от общепринятых. Это создаст условия для формирования уверенности у детей в своих способностях и мнениях. </w:t>
      </w:r>
    </w:p>
    <w:p w14:paraId="2ABC6FC0" w14:textId="77777777" w:rsidR="00D91B82" w:rsidRDefault="00D91B82" w:rsidP="00D91B82">
      <w:pPr>
        <w:rPr>
          <w:color w:val="000000"/>
          <w:shd w:val="clear" w:color="auto" w:fill="FFFFFF"/>
        </w:rPr>
      </w:pPr>
      <w:r>
        <w:rPr>
          <w:color w:val="000000"/>
          <w:shd w:val="clear" w:color="auto" w:fill="FFFFFF"/>
        </w:rPr>
        <w:t>Таким образом, технология развития критического мышления не только способствует улучшению академических результатов, но и помогает формировать более здоровое образовательное сообщество, в котором все учащиеся чувствуют себя комфортно и могут проявлять свои индивидуальные качества.</w:t>
      </w:r>
    </w:p>
    <w:p w14:paraId="1A17E7CD" w14:textId="77777777" w:rsidR="00D91B82" w:rsidRDefault="00D91B82" w:rsidP="00D91B82">
      <w:pPr>
        <w:rPr>
          <w:color w:val="000000"/>
          <w:shd w:val="clear" w:color="auto" w:fill="FFFFFF"/>
        </w:rPr>
      </w:pPr>
      <w:r>
        <w:rPr>
          <w:color w:val="000000"/>
          <w:shd w:val="clear" w:color="auto" w:fill="FFFFFF"/>
        </w:rPr>
        <w:t xml:space="preserve">При предоставлении обратной связи также важно учитывать индивидуальные особенности каждого ребенка. Важно придерживаться </w:t>
      </w:r>
      <w:r>
        <w:rPr>
          <w:color w:val="000000"/>
          <w:shd w:val="clear" w:color="auto" w:fill="FFFFFF"/>
        </w:rPr>
        <w:lastRenderedPageBreak/>
        <w:t>конструктивного и поддерживающего подхода, чтобы не снизить мотивацию и уверенность в себе. Позитивная обратная связь может существенно повысить уровень самооценки детей с ОВЗ, а также их желание больше участвовать в обсуждениях.</w:t>
      </w:r>
    </w:p>
    <w:p w14:paraId="22246F27" w14:textId="77777777" w:rsidR="00906BA4" w:rsidRDefault="00640505" w:rsidP="00640505">
      <w:pPr>
        <w:rPr>
          <w:color w:val="000000"/>
          <w:shd w:val="clear" w:color="auto" w:fill="FFFFFF"/>
        </w:rPr>
      </w:pPr>
      <w:r>
        <w:rPr>
          <w:color w:val="000000"/>
          <w:shd w:val="clear" w:color="auto" w:fill="FFFFFF"/>
        </w:rPr>
        <w:t>Анализ результатов применения технологии развития критического мышления позволяет выделить положительные изменения в учебной деятельности детей. Повышенная вовлеченность, активное участие в обсуждениях и, в целом, улучшение образовательных результатов свидетельствуют о значимости внедрения данной технологии в уроки начальной школы. Часто наблюдается, что дети, прежде испытывающие затруднения в выражении своих мыслей, начинают более уверенно общаться, аргументировать свою позицию и принимать участие в обсуждениях. Важно помнить, что инклюзивное образование не подразумевает лишь физическое присутствие детей с ОВЗ в классе, но также их полное вовлечение и активное участие в образовательном процессе</w:t>
      </w:r>
      <w:r w:rsidR="00906BA4">
        <w:rPr>
          <w:color w:val="000000"/>
          <w:shd w:val="clear" w:color="auto" w:fill="FFFFFF"/>
        </w:rPr>
        <w:t xml:space="preserve"> </w:t>
      </w:r>
      <w:r w:rsidR="00906BA4" w:rsidRPr="00906BA4">
        <w:rPr>
          <w:color w:val="000000"/>
          <w:shd w:val="clear" w:color="auto" w:fill="FFFFFF"/>
        </w:rPr>
        <w:t>[</w:t>
      </w:r>
      <w:r w:rsidR="00906BA4">
        <w:rPr>
          <w:color w:val="000000"/>
          <w:shd w:val="clear" w:color="auto" w:fill="FFFFFF"/>
        </w:rPr>
        <w:t>…</w:t>
      </w:r>
      <w:r w:rsidR="00906BA4" w:rsidRPr="00906BA4">
        <w:rPr>
          <w:color w:val="000000"/>
          <w:shd w:val="clear" w:color="auto" w:fill="FFFFFF"/>
        </w:rPr>
        <w:t>]</w:t>
      </w:r>
      <w:r>
        <w:rPr>
          <w:color w:val="000000"/>
          <w:shd w:val="clear" w:color="auto" w:fill="FFFFFF"/>
        </w:rPr>
        <w:t xml:space="preserve">. </w:t>
      </w:r>
    </w:p>
    <w:p w14:paraId="6AC8F02D" w14:textId="77777777" w:rsidR="00F94C4D" w:rsidRDefault="00640505" w:rsidP="00F94C4D">
      <w:pPr>
        <w:rPr>
          <w:color w:val="000000"/>
          <w:shd w:val="clear" w:color="auto" w:fill="FFFFFF"/>
        </w:rPr>
      </w:pPr>
      <w:r>
        <w:rPr>
          <w:color w:val="000000"/>
          <w:shd w:val="clear" w:color="auto" w:fill="FFFFFF"/>
        </w:rPr>
        <w:t xml:space="preserve">Применение технологии развития критического мышления представляет собой один из подходов, который можно адаптировать для учеников с ОВЗ. Понимание и применение адаптированных методических приемов начинается с создания дружелюбного и поддерживающего образовательного пространства. Педагог, работающий с классом, включающим в себя учеников с различными потребностями, должен быть готов использовать разнообразные стратегии. Это может быть не только изменение подхода к прописыванию заданий, но и индивидуализация целей обучения. Например, при проведении групповой работы детям с ОВЗ могут быть предложены более простые задания, которые соответствуют их возможностям, но при этом остаются связаны с общей темой урока. </w:t>
      </w:r>
    </w:p>
    <w:p w14:paraId="39B2D35A" w14:textId="77777777" w:rsidR="00906BA4" w:rsidRDefault="00640505" w:rsidP="00640505">
      <w:pPr>
        <w:rPr>
          <w:color w:val="000000"/>
          <w:shd w:val="clear" w:color="auto" w:fill="FFFFFF"/>
        </w:rPr>
      </w:pPr>
      <w:r>
        <w:rPr>
          <w:color w:val="000000"/>
          <w:shd w:val="clear" w:color="auto" w:fill="FFFFFF"/>
        </w:rPr>
        <w:t xml:space="preserve">Важно также учитывать темп работы класса. У детей с ОВЗ может быть менее динамичный темп восприятия информации, поэтому планирование уроков должно включать время для закрепления материала и открытых обсуждений. Это может быть достигнуто через структурированные </w:t>
      </w:r>
      <w:r>
        <w:rPr>
          <w:color w:val="000000"/>
          <w:shd w:val="clear" w:color="auto" w:fill="FFFFFF"/>
        </w:rPr>
        <w:lastRenderedPageBreak/>
        <w:t xml:space="preserve">обсуждения, мини-презентации или ролевые игры, которые позволяют каждому ребенку, участнику инклюзивного класса, почувствовать себя уважаемым и вовлеченным в учебный процесс. При этом потребуется предоставление четких и простых инструкций, чтобы обеспечить понимание задания. </w:t>
      </w:r>
    </w:p>
    <w:p w14:paraId="1C62F7D8" w14:textId="77777777" w:rsidR="00F94C4D" w:rsidRPr="00D91B82" w:rsidRDefault="00640505" w:rsidP="00D91B82">
      <w:pPr>
        <w:rPr>
          <w:shd w:val="clear" w:color="auto" w:fill="FFFFFF"/>
        </w:rPr>
      </w:pPr>
      <w:r>
        <w:rPr>
          <w:shd w:val="clear" w:color="auto" w:fill="FFFFFF"/>
        </w:rPr>
        <w:t xml:space="preserve">Создание условий для индивидуальной работы также может оказаться полезным. Инклюзивный класс подразумевает наличие разнообразных образовательных нужд, и в некоторых случаях, собственная работа помогает учащимся с ОВЗ глубже погрузиться в материал. Вместо строгих требований выполнение заданий можно предусмотреть возможность выбора тем или форматов работы. Дети с ОВЗ могут испытывать трудности с функционированием в больших группах, что облегчает внедрение в практику индивидуализированных заданий в рамках общей тематики урока, которые акцентируют их сильные стороны. </w:t>
      </w:r>
      <w:r w:rsidR="00F94C4D">
        <w:rPr>
          <w:shd w:val="clear" w:color="auto" w:fill="FFFFFF"/>
        </w:rPr>
        <w:t xml:space="preserve">Индивидуальные и групповые задания могут варьироваться по сложности и форме, что обеспечивает надлежащий уровень вовлеченности каждого ученика в процесс обучения. </w:t>
      </w:r>
    </w:p>
    <w:p w14:paraId="1BCACC46" w14:textId="77777777" w:rsidR="00906BA4" w:rsidRDefault="00640505" w:rsidP="00640505">
      <w:pPr>
        <w:rPr>
          <w:color w:val="000000"/>
          <w:shd w:val="clear" w:color="auto" w:fill="FFFFFF"/>
        </w:rPr>
      </w:pPr>
      <w:r>
        <w:rPr>
          <w:color w:val="000000"/>
          <w:shd w:val="clear" w:color="auto" w:fill="FFFFFF"/>
        </w:rPr>
        <w:t xml:space="preserve">Кроме того, важным аспектом является поддержание партнерства с родителями. Регулярное взаимодействие с семьями может помочь педагогам лучше понимать потребности детей и адаптировать стратегии обучения соответственно. Это сотрудничество может привести к более целенаправленным усилиям в подготовке домашних заданий, а также в выборе материалов для работы на уроках, отражающих интересы и способности каждого ученика. </w:t>
      </w:r>
    </w:p>
    <w:p w14:paraId="4E0B52C0" w14:textId="77777777" w:rsidR="00906BA4" w:rsidRDefault="00640505" w:rsidP="00640505">
      <w:pPr>
        <w:rPr>
          <w:color w:val="000000"/>
          <w:shd w:val="clear" w:color="auto" w:fill="FFFFFF"/>
        </w:rPr>
      </w:pPr>
      <w:r>
        <w:rPr>
          <w:color w:val="000000"/>
          <w:shd w:val="clear" w:color="auto" w:fill="FFFFFF"/>
        </w:rPr>
        <w:t xml:space="preserve">Успешное применение методических приемов адаптации в инклюзивном образовании требует от педагогов не только знаний о специфике развития детей с ОВЗ, но и креативных подходов к обучению, умения работать с различными образовательными ресурсами и инструментами. Педагоги должны не только ориентироваться на теоретические основы технологии развития критического мышления, но и активно экспериментировать с </w:t>
      </w:r>
      <w:r>
        <w:rPr>
          <w:color w:val="000000"/>
          <w:shd w:val="clear" w:color="auto" w:fill="FFFFFF"/>
        </w:rPr>
        <w:lastRenderedPageBreak/>
        <w:t xml:space="preserve">направлением методов, подходя к каждому ребенку индивидуально и чутко реагируя на его потребности. </w:t>
      </w:r>
    </w:p>
    <w:p w14:paraId="237267DE" w14:textId="77777777" w:rsidR="00640505" w:rsidRDefault="00640505" w:rsidP="00640505">
      <w:pPr>
        <w:rPr>
          <w:color w:val="000000"/>
          <w:shd w:val="clear" w:color="auto" w:fill="FFFFFF"/>
        </w:rPr>
      </w:pPr>
      <w:r>
        <w:rPr>
          <w:color w:val="000000"/>
          <w:shd w:val="clear" w:color="auto" w:fill="FFFFFF"/>
        </w:rPr>
        <w:t>Таким образом, реализуя адаптированные методические приемы, можно создать эффективную и вдохновляющую образовательную среду, в которой каждый ребенок будет видеть свои успехи и возможности для дальнейшего развития.</w:t>
      </w:r>
    </w:p>
    <w:p w14:paraId="77077A80" w14:textId="77777777" w:rsidR="00906BA4" w:rsidRPr="00F463E1" w:rsidRDefault="00906BA4" w:rsidP="00640505"/>
    <w:p w14:paraId="74F36BF2" w14:textId="77777777" w:rsidR="00F463E1" w:rsidRDefault="00D25A75" w:rsidP="008A7D3B">
      <w:pPr>
        <w:pStyle w:val="2"/>
      </w:pPr>
      <w:bookmarkStart w:id="7" w:name="_Toc227275825"/>
      <w:r>
        <w:t xml:space="preserve">2.2. </w:t>
      </w:r>
      <w:r w:rsidR="00172A00">
        <w:t>Сборник</w:t>
      </w:r>
      <w:r>
        <w:t xml:space="preserve"> заданий </w:t>
      </w:r>
      <w:r w:rsidR="008A7D3B">
        <w:t>для формирования базовых исследовательских действий учащихся начальной школы с применением технологии развития критического мышления в условиях инклюзивного образования</w:t>
      </w:r>
      <w:bookmarkEnd w:id="7"/>
    </w:p>
    <w:p w14:paraId="39810F09" w14:textId="6FC185AC" w:rsidR="008E5939" w:rsidRDefault="00254282" w:rsidP="00A0140E">
      <w:r>
        <w:t xml:space="preserve">В качестве основного признака для систематизации </w:t>
      </w:r>
      <w:r w:rsidR="008E5939">
        <w:t>заданий в сборнике мы определили базовые исследовательские умения, прописанные в ФГОС НОО.</w:t>
      </w:r>
      <w:r w:rsidR="002E5609">
        <w:t xml:space="preserve"> </w:t>
      </w:r>
      <w:r w:rsidR="002E5609" w:rsidRPr="002E5609">
        <w:t>[</w:t>
      </w:r>
      <w:r w:rsidR="002E5609">
        <w:t>27</w:t>
      </w:r>
      <w:r w:rsidR="002E5609" w:rsidRPr="002E5609">
        <w:t>]</w:t>
      </w:r>
    </w:p>
    <w:p w14:paraId="272AAA4E" w14:textId="77777777" w:rsidR="008E5939" w:rsidRDefault="008E5939" w:rsidP="00A0140E">
      <w:r>
        <w:t xml:space="preserve">Сборник включает в себя следующие разделы. </w:t>
      </w:r>
    </w:p>
    <w:p w14:paraId="2AD44A9A" w14:textId="5B3B4B65" w:rsidR="008E5939" w:rsidRDefault="008E5939" w:rsidP="00A0140E">
      <w:r>
        <w:t>Раздел 1. Противоречие - Почему?</w:t>
      </w:r>
      <w:r w:rsidR="00B005AE" w:rsidRPr="00B005AE">
        <w:t xml:space="preserve"> </w:t>
      </w:r>
      <w:r w:rsidR="00B005AE">
        <w:t>- определять разрыв между реальным и желательным состоянием объекта (ситуации) на основе предложенных педагогическим работником вопросов.</w:t>
      </w:r>
      <w:r w:rsidR="00D84B38">
        <w:t xml:space="preserve"> </w:t>
      </w:r>
      <w:r w:rsidR="00D84B38" w:rsidRPr="002E5609">
        <w:t>[</w:t>
      </w:r>
      <w:r w:rsidR="00D84B38">
        <w:t>27</w:t>
      </w:r>
      <w:r w:rsidR="00D84B38" w:rsidRPr="002E5609">
        <w:t>]</w:t>
      </w:r>
    </w:p>
    <w:p w14:paraId="2D3ECEBD" w14:textId="7BAB9F07" w:rsidR="008E5939" w:rsidRDefault="008E5939" w:rsidP="00A0140E">
      <w:r>
        <w:t>Раздел 2. Цель и план - Зачем?</w:t>
      </w:r>
      <w:r w:rsidR="00B005AE" w:rsidRPr="00B005AE">
        <w:t xml:space="preserve"> </w:t>
      </w:r>
      <w:r w:rsidR="00B005AE">
        <w:t>- с помощью педагогического работника формулировать цель, планировать изменения объекта, ситуации.</w:t>
      </w:r>
      <w:r w:rsidR="00D84B38">
        <w:t xml:space="preserve"> </w:t>
      </w:r>
      <w:r w:rsidR="00D84B38" w:rsidRPr="002E5609">
        <w:t>[</w:t>
      </w:r>
      <w:r w:rsidR="00D84B38">
        <w:t>27</w:t>
      </w:r>
      <w:r w:rsidR="00D84B38" w:rsidRPr="002E5609">
        <w:t>]</w:t>
      </w:r>
    </w:p>
    <w:p w14:paraId="5D8DE580" w14:textId="73798C34" w:rsidR="008E5939" w:rsidRDefault="008E5939" w:rsidP="00A0140E">
      <w:bookmarkStart w:id="8" w:name="_Hlk228095127"/>
      <w:r>
        <w:t>Раздел 3. Методы - Как?</w:t>
      </w:r>
      <w:r w:rsidR="00B005AE" w:rsidRPr="00B005AE">
        <w:t xml:space="preserve"> </w:t>
      </w:r>
      <w:r w:rsidR="00B005AE">
        <w:t>- сравнивать несколько вариантов решения задачи, выбирать наиболее подходящий (на основе предложенных критериев).</w:t>
      </w:r>
      <w:r w:rsidR="00D84B38">
        <w:t xml:space="preserve"> </w:t>
      </w:r>
      <w:r w:rsidR="00D84B38" w:rsidRPr="002E5609">
        <w:t>[</w:t>
      </w:r>
      <w:r w:rsidR="00D84B38">
        <w:t>27</w:t>
      </w:r>
      <w:r w:rsidR="00D84B38" w:rsidRPr="002E5609">
        <w:t>]</w:t>
      </w:r>
    </w:p>
    <w:p w14:paraId="27AA4C39" w14:textId="6123DCA2" w:rsidR="008E5939" w:rsidRDefault="008E5939" w:rsidP="00A0140E">
      <w:bookmarkStart w:id="9" w:name="_Hlk228097382"/>
      <w:bookmarkEnd w:id="8"/>
      <w:r>
        <w:t xml:space="preserve">Раздел 4. Реализация - Что именно? </w:t>
      </w:r>
      <w:r w:rsidR="00B005AE">
        <w:t>- 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r w:rsidR="00D84B38">
        <w:t xml:space="preserve"> </w:t>
      </w:r>
      <w:r w:rsidR="00D84B38" w:rsidRPr="002E5609">
        <w:t>[</w:t>
      </w:r>
      <w:r w:rsidR="00D84B38">
        <w:t>27</w:t>
      </w:r>
      <w:r w:rsidR="00D84B38" w:rsidRPr="002E5609">
        <w:t>]</w:t>
      </w:r>
    </w:p>
    <w:p w14:paraId="4B3AEFB0" w14:textId="5F0B7C0C" w:rsidR="00B005AE" w:rsidRDefault="008E5939" w:rsidP="00A0140E">
      <w:bookmarkStart w:id="10" w:name="_Hlk228099478"/>
      <w:bookmarkEnd w:id="9"/>
      <w:r>
        <w:t>Раздел 5. Выводы и доказательства</w:t>
      </w:r>
      <w:r w:rsidR="00B005AE">
        <w:t xml:space="preserve"> - Откуда? - формулировать выводы и подкреплять их доказательствами на основе результатов проведенного наблюдения (опыта, измерения, классификации, сравнения, исследования).</w:t>
      </w:r>
      <w:r w:rsidR="00D84B38">
        <w:t xml:space="preserve"> </w:t>
      </w:r>
      <w:r w:rsidR="00D84B38" w:rsidRPr="002E5609">
        <w:t>[</w:t>
      </w:r>
      <w:r w:rsidR="00D84B38">
        <w:t>27</w:t>
      </w:r>
      <w:r w:rsidR="00D84B38" w:rsidRPr="002E5609">
        <w:t>]</w:t>
      </w:r>
    </w:p>
    <w:p w14:paraId="2F0A09A2" w14:textId="3B44B892" w:rsidR="00A0140E" w:rsidRDefault="00B005AE" w:rsidP="00A0140E">
      <w:bookmarkStart w:id="11" w:name="_Hlk228101325"/>
      <w:bookmarkEnd w:id="10"/>
      <w:r>
        <w:lastRenderedPageBreak/>
        <w:t xml:space="preserve">Раздел 6. Перспективы – Кому? - </w:t>
      </w:r>
      <w:r w:rsidR="008E5939">
        <w:t>прогнозировать возможное развитие процессов, событий и их последствия в аналогичных или сходных ситуациях</w:t>
      </w:r>
      <w:r>
        <w:t>.</w:t>
      </w:r>
      <w:r w:rsidR="00D84B38">
        <w:t xml:space="preserve"> </w:t>
      </w:r>
      <w:r w:rsidR="00D84B38" w:rsidRPr="002E5609">
        <w:t>[</w:t>
      </w:r>
      <w:r w:rsidR="00D84B38">
        <w:t>27</w:t>
      </w:r>
      <w:r w:rsidR="00D84B38" w:rsidRPr="002E5609">
        <w:t>]</w:t>
      </w:r>
    </w:p>
    <w:bookmarkEnd w:id="11"/>
    <w:p w14:paraId="7291EEA6" w14:textId="77777777" w:rsidR="00F55FF7" w:rsidRPr="00F55FF7" w:rsidRDefault="00F55FF7" w:rsidP="00F55FF7">
      <w:pPr>
        <w:jc w:val="center"/>
        <w:rPr>
          <w:b/>
          <w:bCs/>
        </w:rPr>
      </w:pPr>
      <w:r w:rsidRPr="00F55FF7">
        <w:rPr>
          <w:b/>
          <w:bCs/>
        </w:rPr>
        <w:t>Раздел 1. Противоречие – Почему?</w:t>
      </w:r>
    </w:p>
    <w:p w14:paraId="637D5CB9" w14:textId="77777777" w:rsidR="00F55FF7" w:rsidRPr="00F55FF7" w:rsidRDefault="00F55FF7" w:rsidP="00F55FF7">
      <w:pPr>
        <w:jc w:val="center"/>
      </w:pPr>
      <w:r w:rsidRPr="00F55FF7">
        <w:rPr>
          <w:i/>
          <w:iCs/>
        </w:rPr>
        <w:t>(Определение разрыва между реальным и желательным)</w:t>
      </w:r>
    </w:p>
    <w:p w14:paraId="06225C5F" w14:textId="77777777" w:rsidR="002B5A60" w:rsidRDefault="00F55FF7" w:rsidP="00724341">
      <w:pPr>
        <w:numPr>
          <w:ilvl w:val="0"/>
          <w:numId w:val="7"/>
        </w:numPr>
      </w:pPr>
      <w:r w:rsidRPr="00F55FF7">
        <w:rPr>
          <w:b/>
          <w:bCs/>
        </w:rPr>
        <w:t xml:space="preserve">Прием «Верные – неверные утверждения» </w:t>
      </w:r>
      <w:r w:rsidRPr="00F55FF7">
        <w:br/>
      </w:r>
      <w:r w:rsidRPr="00F55FF7">
        <w:rPr>
          <w:i/>
          <w:iCs/>
        </w:rPr>
        <w:t>Связь</w:t>
      </w:r>
      <w:r w:rsidRPr="00F55FF7">
        <w:t>: Учащимся предлагаются утверждения об объекте. Часть из них верна (желательное состояние), часть нет (реальное). Задача – найти несоответствие.</w:t>
      </w:r>
      <w:r w:rsidR="00155029">
        <w:t xml:space="preserve"> К уроку по теме «Почему Луна бывает разной».</w:t>
      </w:r>
    </w:p>
    <w:p w14:paraId="7FCBF21A" w14:textId="77777777" w:rsidR="00D84B38" w:rsidRDefault="002B5A60" w:rsidP="00D84B38">
      <w:pPr>
        <w:ind w:left="720" w:firstLine="0"/>
      </w:pPr>
      <w:r w:rsidRPr="002B5A60">
        <w:rPr>
          <w:b/>
          <w:bCs/>
        </w:rPr>
        <w:t>Для обучающихся с ЗПР:</w:t>
      </w:r>
      <w:r w:rsidRPr="002B5A60">
        <w:t xml:space="preserve"> сократить до 5 утверждений, дать наглядную карточку-памятку «Факты о Луне» и заменить абстрактное «найди несоответствие» на прямое сравнение с образцом.</w:t>
      </w:r>
    </w:p>
    <w:p w14:paraId="3C7586D4" w14:textId="29320A90" w:rsidR="00155029" w:rsidRDefault="00F55FF7" w:rsidP="00D84B38">
      <w:pPr>
        <w:ind w:left="720" w:firstLine="0"/>
      </w:pPr>
      <w:r w:rsidRPr="00F55FF7">
        <w:br/>
      </w:r>
      <w:r w:rsidR="003F1ACF" w:rsidRPr="003F1ACF">
        <w:rPr>
          <w:i/>
          <w:iCs/>
        </w:rPr>
        <w:t>Пример:</w:t>
      </w:r>
    </w:p>
    <w:tbl>
      <w:tblPr>
        <w:tblStyle w:val="ae"/>
        <w:tblW w:w="0" w:type="auto"/>
        <w:tblInd w:w="720" w:type="dxa"/>
        <w:tblLook w:val="04A0" w:firstRow="1" w:lastRow="0" w:firstColumn="1" w:lastColumn="0" w:noHBand="0" w:noVBand="1"/>
      </w:tblPr>
      <w:tblGrid>
        <w:gridCol w:w="4653"/>
        <w:gridCol w:w="3972"/>
      </w:tblGrid>
      <w:tr w:rsidR="00155029" w:rsidRPr="00155029" w14:paraId="6B3CE0FB" w14:textId="77777777" w:rsidTr="00155029">
        <w:tc>
          <w:tcPr>
            <w:tcW w:w="4653" w:type="dxa"/>
          </w:tcPr>
          <w:p w14:paraId="7E41881A" w14:textId="41215182" w:rsidR="00155029" w:rsidRPr="00155029" w:rsidRDefault="00155029" w:rsidP="004C1612">
            <w:pPr>
              <w:ind w:firstLine="0"/>
            </w:pPr>
            <w:r>
              <w:t>Утверждение</w:t>
            </w:r>
            <w:r>
              <w:tab/>
            </w:r>
          </w:p>
        </w:tc>
        <w:tc>
          <w:tcPr>
            <w:tcW w:w="3972" w:type="dxa"/>
          </w:tcPr>
          <w:p w14:paraId="330F40FC" w14:textId="0D58C993" w:rsidR="00155029" w:rsidRPr="00155029" w:rsidRDefault="00155029" w:rsidP="004C1612">
            <w:pPr>
              <w:ind w:firstLine="0"/>
            </w:pPr>
            <w:r>
              <w:t>Верно (+) / Неверно (-)</w:t>
            </w:r>
          </w:p>
        </w:tc>
      </w:tr>
      <w:tr w:rsidR="00155029" w:rsidRPr="00155029" w14:paraId="5E474BB2" w14:textId="494B0660" w:rsidTr="00155029">
        <w:tc>
          <w:tcPr>
            <w:tcW w:w="4653" w:type="dxa"/>
          </w:tcPr>
          <w:p w14:paraId="2562E711" w14:textId="77777777" w:rsidR="00155029" w:rsidRPr="00155029" w:rsidRDefault="00155029" w:rsidP="004C1612">
            <w:pPr>
              <w:ind w:firstLine="0"/>
            </w:pPr>
            <w:r w:rsidRPr="00155029">
              <w:t>1. Луна — это спутник Земли.</w:t>
            </w:r>
            <w:r w:rsidRPr="00155029">
              <w:tab/>
            </w:r>
          </w:p>
        </w:tc>
        <w:tc>
          <w:tcPr>
            <w:tcW w:w="3972" w:type="dxa"/>
          </w:tcPr>
          <w:p w14:paraId="5E4077E6" w14:textId="77777777" w:rsidR="00155029" w:rsidRPr="00155029" w:rsidRDefault="00155029" w:rsidP="004C1612">
            <w:pPr>
              <w:ind w:firstLine="0"/>
            </w:pPr>
          </w:p>
        </w:tc>
      </w:tr>
      <w:tr w:rsidR="00155029" w:rsidRPr="00155029" w14:paraId="7317BEC6" w14:textId="6A44A964" w:rsidTr="00155029">
        <w:tc>
          <w:tcPr>
            <w:tcW w:w="4653" w:type="dxa"/>
          </w:tcPr>
          <w:p w14:paraId="702FC14E" w14:textId="09BD537C" w:rsidR="00155029" w:rsidRPr="00155029" w:rsidRDefault="00155029" w:rsidP="004C1612">
            <w:pPr>
              <w:ind w:firstLine="0"/>
            </w:pPr>
            <w:r w:rsidRPr="00155029">
              <w:t>2. Луна испускает</w:t>
            </w:r>
            <w:r>
              <w:t xml:space="preserve"> </w:t>
            </w:r>
            <w:r w:rsidRPr="00155029">
              <w:t>свет, как Солнце.</w:t>
            </w:r>
          </w:p>
        </w:tc>
        <w:tc>
          <w:tcPr>
            <w:tcW w:w="3972" w:type="dxa"/>
          </w:tcPr>
          <w:p w14:paraId="67233E50" w14:textId="77777777" w:rsidR="00155029" w:rsidRPr="00155029" w:rsidRDefault="00155029" w:rsidP="004C1612">
            <w:pPr>
              <w:ind w:firstLine="0"/>
            </w:pPr>
          </w:p>
        </w:tc>
      </w:tr>
      <w:tr w:rsidR="00155029" w:rsidRPr="00155029" w14:paraId="76101394" w14:textId="4E1A6CDC" w:rsidTr="00155029">
        <w:tc>
          <w:tcPr>
            <w:tcW w:w="4653" w:type="dxa"/>
          </w:tcPr>
          <w:p w14:paraId="70FEB26E" w14:textId="3F388135" w:rsidR="00155029" w:rsidRPr="00155029" w:rsidRDefault="00155029" w:rsidP="004C1612">
            <w:pPr>
              <w:ind w:firstLine="0"/>
            </w:pPr>
            <w:r w:rsidRPr="00155029">
              <w:t>3. Луна всегда круглая, как тарелка.</w:t>
            </w:r>
          </w:p>
        </w:tc>
        <w:tc>
          <w:tcPr>
            <w:tcW w:w="3972" w:type="dxa"/>
          </w:tcPr>
          <w:p w14:paraId="66CF200B" w14:textId="77777777" w:rsidR="00155029" w:rsidRPr="00155029" w:rsidRDefault="00155029" w:rsidP="004C1612">
            <w:pPr>
              <w:ind w:firstLine="0"/>
            </w:pPr>
          </w:p>
        </w:tc>
      </w:tr>
      <w:tr w:rsidR="00155029" w:rsidRPr="00155029" w14:paraId="6BD1D0E9" w14:textId="330D23F5" w:rsidTr="00155029">
        <w:tc>
          <w:tcPr>
            <w:tcW w:w="4653" w:type="dxa"/>
          </w:tcPr>
          <w:p w14:paraId="61CC0B13" w14:textId="77777777" w:rsidR="00155029" w:rsidRPr="00155029" w:rsidRDefault="00155029" w:rsidP="004C1612">
            <w:pPr>
              <w:ind w:firstLine="0"/>
            </w:pPr>
            <w:r w:rsidRPr="00155029">
              <w:t>4. Луна вращается вокруг Земли.</w:t>
            </w:r>
            <w:r w:rsidRPr="00155029">
              <w:tab/>
            </w:r>
          </w:p>
        </w:tc>
        <w:tc>
          <w:tcPr>
            <w:tcW w:w="3972" w:type="dxa"/>
          </w:tcPr>
          <w:p w14:paraId="1A293F4E" w14:textId="77777777" w:rsidR="00155029" w:rsidRPr="00155029" w:rsidRDefault="00155029" w:rsidP="004C1612">
            <w:pPr>
              <w:ind w:firstLine="0"/>
            </w:pPr>
          </w:p>
        </w:tc>
      </w:tr>
      <w:tr w:rsidR="00155029" w:rsidRPr="00155029" w14:paraId="52E073B8" w14:textId="3B6E49E2" w:rsidTr="00155029">
        <w:tc>
          <w:tcPr>
            <w:tcW w:w="4653" w:type="dxa"/>
          </w:tcPr>
          <w:p w14:paraId="6B4861E5" w14:textId="77777777" w:rsidR="00155029" w:rsidRPr="00155029" w:rsidRDefault="00155029" w:rsidP="004C1612">
            <w:pPr>
              <w:ind w:firstLine="0"/>
            </w:pPr>
            <w:r w:rsidRPr="00155029">
              <w:t>5. На Луне есть воздух и вода, как на Земле.</w:t>
            </w:r>
            <w:r w:rsidRPr="00155029">
              <w:tab/>
            </w:r>
          </w:p>
        </w:tc>
        <w:tc>
          <w:tcPr>
            <w:tcW w:w="3972" w:type="dxa"/>
          </w:tcPr>
          <w:p w14:paraId="111545EF" w14:textId="77777777" w:rsidR="00155029" w:rsidRPr="00155029" w:rsidRDefault="00155029" w:rsidP="004C1612">
            <w:pPr>
              <w:ind w:firstLine="0"/>
            </w:pPr>
          </w:p>
        </w:tc>
      </w:tr>
      <w:tr w:rsidR="00155029" w:rsidRPr="00155029" w14:paraId="0DB789F9" w14:textId="7828ABB3" w:rsidTr="00155029">
        <w:tc>
          <w:tcPr>
            <w:tcW w:w="4653" w:type="dxa"/>
          </w:tcPr>
          <w:p w14:paraId="07C4387B" w14:textId="77777777" w:rsidR="00155029" w:rsidRPr="00155029" w:rsidRDefault="00155029" w:rsidP="004C1612">
            <w:pPr>
              <w:ind w:firstLine="0"/>
            </w:pPr>
            <w:r w:rsidRPr="00155029">
              <w:t>6. Луна больше Земли.</w:t>
            </w:r>
            <w:r w:rsidRPr="00155029">
              <w:tab/>
            </w:r>
          </w:p>
        </w:tc>
        <w:tc>
          <w:tcPr>
            <w:tcW w:w="3972" w:type="dxa"/>
          </w:tcPr>
          <w:p w14:paraId="4B4FF5FA" w14:textId="77777777" w:rsidR="00155029" w:rsidRPr="00155029" w:rsidRDefault="00155029" w:rsidP="004C1612">
            <w:pPr>
              <w:ind w:firstLine="0"/>
            </w:pPr>
          </w:p>
        </w:tc>
      </w:tr>
      <w:tr w:rsidR="00155029" w:rsidRPr="00155029" w14:paraId="65B402FE" w14:textId="559C4CB7" w:rsidTr="00155029">
        <w:tc>
          <w:tcPr>
            <w:tcW w:w="4653" w:type="dxa"/>
          </w:tcPr>
          <w:p w14:paraId="5534CD47" w14:textId="77777777" w:rsidR="00155029" w:rsidRPr="00155029" w:rsidRDefault="00155029" w:rsidP="004C1612">
            <w:pPr>
              <w:ind w:firstLine="0"/>
            </w:pPr>
            <w:r w:rsidRPr="00155029">
              <w:t>7. Мы видим Луну потому, что она отражает свет Солнца.</w:t>
            </w:r>
            <w:r w:rsidRPr="00155029">
              <w:tab/>
            </w:r>
          </w:p>
        </w:tc>
        <w:tc>
          <w:tcPr>
            <w:tcW w:w="3972" w:type="dxa"/>
          </w:tcPr>
          <w:p w14:paraId="6837DA9A" w14:textId="77777777" w:rsidR="00155029" w:rsidRPr="00155029" w:rsidRDefault="00155029" w:rsidP="004C1612">
            <w:pPr>
              <w:ind w:firstLine="0"/>
            </w:pPr>
          </w:p>
        </w:tc>
      </w:tr>
      <w:tr w:rsidR="00155029" w:rsidRPr="00155029" w14:paraId="4D770C07" w14:textId="41CA22C8" w:rsidTr="00155029">
        <w:tc>
          <w:tcPr>
            <w:tcW w:w="4653" w:type="dxa"/>
          </w:tcPr>
          <w:p w14:paraId="45E3C12F" w14:textId="77777777" w:rsidR="00155029" w:rsidRPr="00155029" w:rsidRDefault="00155029" w:rsidP="004C1612">
            <w:pPr>
              <w:ind w:firstLine="0"/>
            </w:pPr>
            <w:r w:rsidRPr="00155029">
              <w:t>8. Форма Луны на небе меняется, потому что Земля иногда заслоняет её от Солнца.</w:t>
            </w:r>
            <w:r w:rsidRPr="00155029">
              <w:tab/>
            </w:r>
          </w:p>
        </w:tc>
        <w:tc>
          <w:tcPr>
            <w:tcW w:w="3972" w:type="dxa"/>
          </w:tcPr>
          <w:p w14:paraId="02A52E86" w14:textId="77777777" w:rsidR="00155029" w:rsidRPr="00155029" w:rsidRDefault="00155029" w:rsidP="004C1612">
            <w:pPr>
              <w:ind w:firstLine="0"/>
            </w:pPr>
          </w:p>
        </w:tc>
      </w:tr>
      <w:tr w:rsidR="00155029" w:rsidRPr="00155029" w14:paraId="2B66A6D7" w14:textId="15F67252" w:rsidTr="00155029">
        <w:tc>
          <w:tcPr>
            <w:tcW w:w="4653" w:type="dxa"/>
          </w:tcPr>
          <w:p w14:paraId="6B154E38" w14:textId="77777777" w:rsidR="00155029" w:rsidRPr="00155029" w:rsidRDefault="00155029" w:rsidP="004C1612">
            <w:pPr>
              <w:ind w:firstLine="0"/>
            </w:pPr>
            <w:r w:rsidRPr="00155029">
              <w:t>9. На Луне есть глубокие ямы — кратеры.</w:t>
            </w:r>
            <w:r w:rsidRPr="00155029">
              <w:tab/>
            </w:r>
          </w:p>
        </w:tc>
        <w:tc>
          <w:tcPr>
            <w:tcW w:w="3972" w:type="dxa"/>
          </w:tcPr>
          <w:p w14:paraId="2A8C6AA4" w14:textId="77777777" w:rsidR="00155029" w:rsidRPr="00155029" w:rsidRDefault="00155029" w:rsidP="004C1612">
            <w:pPr>
              <w:ind w:firstLine="0"/>
            </w:pPr>
          </w:p>
        </w:tc>
      </w:tr>
      <w:tr w:rsidR="00155029" w:rsidRPr="00F55FF7" w14:paraId="6153978D" w14:textId="67E3DE8E" w:rsidTr="00155029">
        <w:trPr>
          <w:trHeight w:val="778"/>
        </w:trPr>
        <w:tc>
          <w:tcPr>
            <w:tcW w:w="4653" w:type="dxa"/>
          </w:tcPr>
          <w:p w14:paraId="1C1B608C" w14:textId="77777777" w:rsidR="00155029" w:rsidRPr="00F55FF7" w:rsidRDefault="00155029" w:rsidP="004C1612">
            <w:pPr>
              <w:ind w:firstLine="0"/>
            </w:pPr>
            <w:r w:rsidRPr="00155029">
              <w:lastRenderedPageBreak/>
              <w:t>10. Тёмные пятна на Луне — это моря с водой</w:t>
            </w:r>
          </w:p>
        </w:tc>
        <w:tc>
          <w:tcPr>
            <w:tcW w:w="3972" w:type="dxa"/>
          </w:tcPr>
          <w:p w14:paraId="2BDDEAA5" w14:textId="77777777" w:rsidR="00155029" w:rsidRPr="00155029" w:rsidRDefault="00155029" w:rsidP="004C1612">
            <w:pPr>
              <w:ind w:firstLine="0"/>
            </w:pPr>
          </w:p>
        </w:tc>
      </w:tr>
    </w:tbl>
    <w:p w14:paraId="7E3FDC76" w14:textId="77777777" w:rsidR="002B5A60" w:rsidRDefault="002B5A60" w:rsidP="00155029">
      <w:pPr>
        <w:ind w:firstLine="0"/>
      </w:pPr>
    </w:p>
    <w:p w14:paraId="67340925" w14:textId="2F14223E" w:rsidR="00155029" w:rsidRDefault="00F55FF7" w:rsidP="00724341">
      <w:pPr>
        <w:numPr>
          <w:ilvl w:val="0"/>
          <w:numId w:val="7"/>
        </w:numPr>
      </w:pPr>
      <w:r w:rsidRPr="00F55FF7">
        <w:rPr>
          <w:b/>
          <w:bCs/>
        </w:rPr>
        <w:t>Прием «Толстые и тонкие вопросы»</w:t>
      </w:r>
      <w:r w:rsidRPr="00F55FF7">
        <w:br/>
      </w:r>
      <w:r w:rsidRPr="00F55FF7">
        <w:rPr>
          <w:i/>
          <w:iCs/>
        </w:rPr>
        <w:t>Связь</w:t>
      </w:r>
      <w:r w:rsidRPr="00F55FF7">
        <w:t>: Вопрос «Почему?» относится к «толстым».</w:t>
      </w:r>
      <w:r>
        <w:t xml:space="preserve"> Учащиеся</w:t>
      </w:r>
      <w:r w:rsidRPr="00F55FF7">
        <w:t xml:space="preserve"> учатся отличать вопросы, констатирующие факт («Что?»), от вопросов, выявляющих противоречие («Почему не так?»).</w:t>
      </w:r>
      <w:r w:rsidR="00155029">
        <w:t xml:space="preserve"> К уроку по теме «Почему идет дождь и дует ветер»</w:t>
      </w:r>
    </w:p>
    <w:p w14:paraId="32727DC4" w14:textId="2B30FA7F" w:rsidR="002B5A60" w:rsidRDefault="002B5A60" w:rsidP="002B5A60">
      <w:pPr>
        <w:ind w:left="720" w:firstLine="0"/>
      </w:pPr>
      <w:r w:rsidRPr="002B5A60">
        <w:rPr>
          <w:b/>
          <w:bCs/>
        </w:rPr>
        <w:t>Для обучающихся с ЗПР</w:t>
      </w:r>
      <w:r w:rsidR="0006048D">
        <w:t>:</w:t>
      </w:r>
      <w:r w:rsidR="001F2284">
        <w:rPr>
          <w:b/>
          <w:bCs/>
        </w:rPr>
        <w:t xml:space="preserve"> </w:t>
      </w:r>
      <w:r w:rsidR="001F2284">
        <w:t>использовать</w:t>
      </w:r>
      <w:r w:rsidR="001F2284" w:rsidRPr="001F2284">
        <w:t xml:space="preserve"> наглядные ориентиры: вопрос «Что?» — назови факт (короткий ответ), вопрос «Почему?» — назови причину (объясни). </w:t>
      </w:r>
    </w:p>
    <w:p w14:paraId="0DA9AFDC" w14:textId="41CC35A2" w:rsidR="00AF0536" w:rsidRDefault="00AF0536" w:rsidP="00AF0536">
      <w:pPr>
        <w:ind w:left="720" w:firstLine="0"/>
      </w:pPr>
      <w:r w:rsidRPr="003F1ACF">
        <w:rPr>
          <w:i/>
          <w:iCs/>
        </w:rPr>
        <w:t>Пример:</w:t>
      </w:r>
    </w:p>
    <w:tbl>
      <w:tblPr>
        <w:tblStyle w:val="ae"/>
        <w:tblW w:w="0" w:type="auto"/>
        <w:tblInd w:w="720" w:type="dxa"/>
        <w:tblLook w:val="04A0" w:firstRow="1" w:lastRow="0" w:firstColumn="1" w:lastColumn="0" w:noHBand="0" w:noVBand="1"/>
      </w:tblPr>
      <w:tblGrid>
        <w:gridCol w:w="4380"/>
        <w:gridCol w:w="4245"/>
      </w:tblGrid>
      <w:tr w:rsidR="00C430EE" w14:paraId="0C2A3DEF" w14:textId="77777777" w:rsidTr="00155029">
        <w:tc>
          <w:tcPr>
            <w:tcW w:w="4672" w:type="dxa"/>
          </w:tcPr>
          <w:p w14:paraId="6C7B37DF" w14:textId="4C573C2D" w:rsidR="00C430EE" w:rsidRDefault="00C430EE" w:rsidP="00155029">
            <w:pPr>
              <w:ind w:firstLine="0"/>
            </w:pPr>
            <w:r>
              <w:t>Вопрос</w:t>
            </w:r>
          </w:p>
        </w:tc>
        <w:tc>
          <w:tcPr>
            <w:tcW w:w="4673" w:type="dxa"/>
          </w:tcPr>
          <w:p w14:paraId="4E1B6623" w14:textId="432FCCAD" w:rsidR="00C430EE" w:rsidRDefault="00C430EE" w:rsidP="00155029">
            <w:pPr>
              <w:ind w:firstLine="0"/>
            </w:pPr>
            <w:r>
              <w:t xml:space="preserve">Ответ </w:t>
            </w:r>
          </w:p>
        </w:tc>
      </w:tr>
      <w:tr w:rsidR="00155029" w14:paraId="58B53DC4" w14:textId="77777777" w:rsidTr="00155029">
        <w:tc>
          <w:tcPr>
            <w:tcW w:w="4672" w:type="dxa"/>
          </w:tcPr>
          <w:p w14:paraId="59424865" w14:textId="5144C2FF" w:rsidR="00155029" w:rsidRDefault="00C430EE" w:rsidP="00155029">
            <w:pPr>
              <w:ind w:firstLine="0"/>
            </w:pPr>
            <w:r>
              <w:t>Опыт. Что нужно сделать, чтобы увидеть движение воздуха с помощью листочка бумаги? (Тонкий)</w:t>
            </w:r>
          </w:p>
        </w:tc>
        <w:tc>
          <w:tcPr>
            <w:tcW w:w="4673" w:type="dxa"/>
          </w:tcPr>
          <w:p w14:paraId="5EE029EC" w14:textId="77777777" w:rsidR="00155029" w:rsidRDefault="00155029" w:rsidP="00155029">
            <w:pPr>
              <w:ind w:firstLine="0"/>
            </w:pPr>
          </w:p>
        </w:tc>
      </w:tr>
      <w:tr w:rsidR="00155029" w14:paraId="36416C4C" w14:textId="77777777" w:rsidTr="00155029">
        <w:tc>
          <w:tcPr>
            <w:tcW w:w="4672" w:type="dxa"/>
          </w:tcPr>
          <w:p w14:paraId="3C0F6BC9" w14:textId="02634041" w:rsidR="00C430EE" w:rsidRDefault="00C430EE" w:rsidP="00155029">
            <w:pPr>
              <w:ind w:firstLine="0"/>
            </w:pPr>
            <w:r>
              <w:t>Опыт. Помашите перед лицом рукой. Что вы почувствовали? Почему? (Толстый)</w:t>
            </w:r>
          </w:p>
        </w:tc>
        <w:tc>
          <w:tcPr>
            <w:tcW w:w="4673" w:type="dxa"/>
          </w:tcPr>
          <w:p w14:paraId="36A6C0DB" w14:textId="77777777" w:rsidR="00155029" w:rsidRDefault="00155029" w:rsidP="00155029">
            <w:pPr>
              <w:ind w:firstLine="0"/>
            </w:pPr>
          </w:p>
        </w:tc>
      </w:tr>
    </w:tbl>
    <w:p w14:paraId="51F3879C" w14:textId="50D66127" w:rsidR="00F55FF7" w:rsidRPr="00F55FF7" w:rsidRDefault="00F55FF7" w:rsidP="00C430EE">
      <w:pPr>
        <w:ind w:firstLine="0"/>
      </w:pPr>
    </w:p>
    <w:p w14:paraId="05150E0D" w14:textId="577097D4" w:rsidR="00AF0536" w:rsidRDefault="00F55FF7" w:rsidP="00724341">
      <w:pPr>
        <w:numPr>
          <w:ilvl w:val="0"/>
          <w:numId w:val="7"/>
        </w:numPr>
      </w:pPr>
      <w:r w:rsidRPr="00F55FF7">
        <w:rPr>
          <w:b/>
          <w:bCs/>
        </w:rPr>
        <w:t>Прием «Корзина идей»</w:t>
      </w:r>
      <w:r w:rsidRPr="00F55FF7">
        <w:br/>
      </w:r>
      <w:r w:rsidRPr="00F55FF7">
        <w:rPr>
          <w:i/>
          <w:iCs/>
        </w:rPr>
        <w:t>Связь</w:t>
      </w:r>
      <w:r w:rsidRPr="00F55FF7">
        <w:t xml:space="preserve">: В начале занятия </w:t>
      </w:r>
      <w:r>
        <w:t>учащиеся</w:t>
      </w:r>
      <w:r w:rsidRPr="00F55FF7">
        <w:t xml:space="preserve"> высказывают всё, что знают об объекте</w:t>
      </w:r>
      <w:r w:rsidR="00AF0536">
        <w:t xml:space="preserve"> по различным вопросам, озвученные идеи фиксируются в графическом виде</w:t>
      </w:r>
      <w:r w:rsidRPr="00F55FF7">
        <w:t>.</w:t>
      </w:r>
      <w:r w:rsidR="00AF0536">
        <w:t xml:space="preserve"> К уроку по теме «Почему радуга разноцветная»</w:t>
      </w:r>
    </w:p>
    <w:p w14:paraId="157D96A1" w14:textId="03696665" w:rsidR="0006048D" w:rsidRDefault="0006048D" w:rsidP="0006048D">
      <w:pPr>
        <w:ind w:left="720" w:firstLine="0"/>
      </w:pPr>
      <w:r w:rsidRPr="002B5A60">
        <w:rPr>
          <w:b/>
          <w:bCs/>
        </w:rPr>
        <w:t>Для обучающихся с ЗПР</w:t>
      </w:r>
      <w:r>
        <w:t xml:space="preserve">: </w:t>
      </w:r>
      <w:r w:rsidRPr="0006048D">
        <w:t>заменить</w:t>
      </w:r>
      <w:r w:rsidRPr="0006048D">
        <w:t xml:space="preserve"> устный «мозговой штурм» выбором из готовых карточек-картинок с визуальными подсказками (солнце, дождь, капли, цвета). Фиксировать идеи не записью, а прикреплением карточки на лист</w:t>
      </w:r>
      <w:r>
        <w:t xml:space="preserve"> </w:t>
      </w:r>
      <w:r w:rsidRPr="0006048D">
        <w:t>-</w:t>
      </w:r>
      <w:r>
        <w:t xml:space="preserve"> </w:t>
      </w:r>
      <w:r w:rsidRPr="0006048D">
        <w:t>«корзину».</w:t>
      </w:r>
    </w:p>
    <w:p w14:paraId="51607477" w14:textId="77777777" w:rsidR="00AF0536" w:rsidRDefault="00AF0536" w:rsidP="00AF0536">
      <w:pPr>
        <w:ind w:left="720" w:firstLine="0"/>
        <w:rPr>
          <w:i/>
          <w:iCs/>
        </w:rPr>
      </w:pPr>
      <w:r w:rsidRPr="003F1ACF">
        <w:rPr>
          <w:i/>
          <w:iCs/>
        </w:rPr>
        <w:t>Пример:</w:t>
      </w:r>
    </w:p>
    <w:p w14:paraId="45882F3B" w14:textId="6FE456EA" w:rsidR="00AF0536" w:rsidRPr="00AF0536" w:rsidRDefault="00AF0536" w:rsidP="00AF0536">
      <w:pPr>
        <w:ind w:left="720" w:firstLine="0"/>
      </w:pPr>
      <w:r>
        <w:lastRenderedPageBreak/>
        <w:t xml:space="preserve">- </w:t>
      </w:r>
      <w:r w:rsidRPr="00AF0536">
        <w:t>Что такое радуга? Когда она появляется на небе?</w:t>
      </w:r>
    </w:p>
    <w:p w14:paraId="1488C39A" w14:textId="32082822" w:rsidR="00AF0536" w:rsidRPr="00AF0536" w:rsidRDefault="00AF0536" w:rsidP="00AF0536">
      <w:pPr>
        <w:ind w:left="720" w:firstLine="0"/>
      </w:pPr>
      <w:r>
        <w:t xml:space="preserve">- </w:t>
      </w:r>
      <w:r w:rsidRPr="00AF0536">
        <w:t>Какие цвета радуги вы знаете? Сколько их?</w:t>
      </w:r>
    </w:p>
    <w:p w14:paraId="5DC4A444" w14:textId="3D07C2EB" w:rsidR="00AF0536" w:rsidRPr="00AF0536" w:rsidRDefault="00AF0536" w:rsidP="00AF0536">
      <w:pPr>
        <w:ind w:left="720" w:firstLine="0"/>
      </w:pPr>
      <w:r>
        <w:t xml:space="preserve">- </w:t>
      </w:r>
      <w:r w:rsidRPr="00AF0536">
        <w:t>Почему радуга такая яркая? Что помогает ей появиться?</w:t>
      </w:r>
    </w:p>
    <w:p w14:paraId="0632EF25" w14:textId="6FE8D94F" w:rsidR="00AF0536" w:rsidRPr="00AF0536" w:rsidRDefault="00AF0536" w:rsidP="00AF0536">
      <w:pPr>
        <w:ind w:left="720" w:firstLine="0"/>
      </w:pPr>
      <w:r>
        <w:t xml:space="preserve">- </w:t>
      </w:r>
      <w:r w:rsidRPr="00AF0536">
        <w:t>Можно ли дойти до радуги или потрогать её?</w:t>
      </w:r>
    </w:p>
    <w:p w14:paraId="58B1E354" w14:textId="2D21F049" w:rsidR="00F55FF7" w:rsidRPr="008B4ACC" w:rsidRDefault="00F55FF7" w:rsidP="008B4ACC">
      <w:pPr>
        <w:ind w:left="720" w:firstLine="0"/>
        <w:jc w:val="center"/>
      </w:pPr>
      <w:r w:rsidRPr="00F55FF7">
        <w:br/>
      </w:r>
      <w:r w:rsidRPr="00F55FF7">
        <w:rPr>
          <w:b/>
          <w:bCs/>
        </w:rPr>
        <w:t>Раздел 2. Цель и план – Зачем?</w:t>
      </w:r>
    </w:p>
    <w:p w14:paraId="3B6AED93" w14:textId="77777777" w:rsidR="00F55FF7" w:rsidRPr="00F55FF7" w:rsidRDefault="00F55FF7" w:rsidP="00F55FF7">
      <w:pPr>
        <w:jc w:val="center"/>
      </w:pPr>
      <w:r w:rsidRPr="00F55FF7">
        <w:rPr>
          <w:i/>
          <w:iCs/>
        </w:rPr>
        <w:t>(Формулировка цели и планирование изменений)</w:t>
      </w:r>
    </w:p>
    <w:p w14:paraId="20417377" w14:textId="77777777" w:rsidR="00CB7CC4" w:rsidRPr="00CB7CC4" w:rsidRDefault="008B4ACC" w:rsidP="00724341">
      <w:pPr>
        <w:numPr>
          <w:ilvl w:val="0"/>
          <w:numId w:val="8"/>
        </w:numPr>
        <w:rPr>
          <w:b/>
          <w:bCs/>
        </w:rPr>
      </w:pPr>
      <w:r w:rsidRPr="00CB7CC4">
        <w:rPr>
          <w:b/>
          <w:bCs/>
        </w:rPr>
        <w:t xml:space="preserve">Приём «Дерево целей». </w:t>
      </w:r>
    </w:p>
    <w:p w14:paraId="033A73B4" w14:textId="59F954DF" w:rsidR="008B4ACC" w:rsidRDefault="00CB7CC4" w:rsidP="00CB7CC4">
      <w:pPr>
        <w:ind w:left="720" w:firstLine="0"/>
      </w:pPr>
      <w:r w:rsidRPr="00F55FF7">
        <w:rPr>
          <w:i/>
          <w:iCs/>
        </w:rPr>
        <w:t>Связь</w:t>
      </w:r>
      <w:r w:rsidRPr="00F55FF7">
        <w:t xml:space="preserve">: </w:t>
      </w:r>
      <w:r>
        <w:t>у</w:t>
      </w:r>
      <w:r w:rsidR="008B4ACC">
        <w:t>чащиеся с помощью учителя выстраивают иерархию: главная цель (ствол) и более мелкие шаги (ветви). Это учит видеть структуру предстоящей работы и формулировать, зачем будет проводиться наблюдение или опыт.</w:t>
      </w:r>
      <w:r w:rsidR="00A854EB">
        <w:t xml:space="preserve"> К уроку по теме «Почему мы любим кошек и собак»</w:t>
      </w:r>
    </w:p>
    <w:p w14:paraId="4D39D9C9" w14:textId="58C1F7DB" w:rsidR="0006048D" w:rsidRDefault="0006048D" w:rsidP="00CB7CC4">
      <w:pPr>
        <w:ind w:left="720" w:firstLine="0"/>
      </w:pPr>
      <w:bookmarkStart w:id="12" w:name="_Hlk228297458"/>
      <w:r w:rsidRPr="002B5A60">
        <w:rPr>
          <w:b/>
          <w:bCs/>
        </w:rPr>
        <w:t>Для обучающихся с ЗПР</w:t>
      </w:r>
      <w:r>
        <w:t xml:space="preserve">: </w:t>
      </w:r>
      <w:bookmarkEnd w:id="12"/>
      <w:r w:rsidRPr="0006048D">
        <w:t>заменить</w:t>
      </w:r>
      <w:r w:rsidRPr="0006048D">
        <w:t xml:space="preserve"> самостоятельное выстраивание целей выбором из готовых карточек с картинками и простыми глаголами (узнать, рассмотреть, нарисовать), прикрепляя их на нарисованное дерево: ствол — главное «что хотим узнать», ветки — «что для этого сделаем».</w:t>
      </w:r>
    </w:p>
    <w:p w14:paraId="1C86BEA9" w14:textId="1A2C1E86" w:rsidR="00833A06" w:rsidRDefault="00833A06" w:rsidP="00CB7CC4">
      <w:pPr>
        <w:ind w:left="720" w:firstLine="0"/>
      </w:pPr>
      <w:r>
        <w:rPr>
          <w:i/>
          <w:iCs/>
        </w:rPr>
        <w:t>Пример</w:t>
      </w:r>
      <w:r w:rsidRPr="00833A06">
        <w:t>:</w:t>
      </w:r>
    </w:p>
    <w:p w14:paraId="3E871840" w14:textId="7F380584" w:rsidR="00A854EB" w:rsidRPr="00A854EB" w:rsidRDefault="00A854EB" w:rsidP="00A854EB">
      <w:pPr>
        <w:ind w:left="720" w:firstLine="0"/>
      </w:pPr>
      <w:r>
        <w:t xml:space="preserve">- </w:t>
      </w:r>
      <w:r w:rsidRPr="00A854EB">
        <w:t>Учитель рисует на доске дерево, подписывает ствол: </w:t>
      </w:r>
      <w:r w:rsidRPr="00A854EB">
        <w:rPr>
          <w:b/>
          <w:bCs/>
        </w:rPr>
        <w:t>«Узнать, почему люди любят кошек и собак»</w:t>
      </w:r>
      <w:r w:rsidRPr="00A854EB">
        <w:t> — это главная цель.</w:t>
      </w:r>
    </w:p>
    <w:p w14:paraId="5FBA244B" w14:textId="49EE8C98" w:rsidR="00A854EB" w:rsidRPr="00A854EB" w:rsidRDefault="00A854EB" w:rsidP="00A854EB">
      <w:pPr>
        <w:ind w:left="720" w:firstLine="0"/>
        <w:jc w:val="left"/>
      </w:pPr>
      <w:r>
        <w:t xml:space="preserve">- </w:t>
      </w:r>
      <w:r w:rsidRPr="00A854EB">
        <w:t>Учащиеся с помощью вопросов учителя предлагают, из каких шагов может состоять исследование. Каждый шаг становится ветвью:</w:t>
      </w:r>
      <w:r w:rsidRPr="00A854EB">
        <w:br/>
        <w:t>— прочитать текст учебника,</w:t>
      </w:r>
      <w:r w:rsidRPr="00A854EB">
        <w:br/>
        <w:t>— рассказать о своём питомце,</w:t>
      </w:r>
      <w:r w:rsidRPr="00A854EB">
        <w:br/>
        <w:t>— понаблюдать за повадками,</w:t>
      </w:r>
      <w:r w:rsidRPr="00A854EB">
        <w:br/>
        <w:t>— спросить у старших,</w:t>
      </w:r>
      <w:r w:rsidRPr="00A854EB">
        <w:br/>
        <w:t>— сравнить кошку и собаку,</w:t>
      </w:r>
      <w:r w:rsidRPr="00A854EB">
        <w:br/>
        <w:t>— зарисовать выводы.</w:t>
      </w:r>
    </w:p>
    <w:p w14:paraId="030F314F" w14:textId="5D8EA5A1" w:rsidR="00A854EB" w:rsidRPr="00A854EB" w:rsidRDefault="00A854EB" w:rsidP="00A854EB">
      <w:pPr>
        <w:ind w:left="720" w:firstLine="0"/>
      </w:pPr>
      <w:r>
        <w:lastRenderedPageBreak/>
        <w:t xml:space="preserve">- </w:t>
      </w:r>
      <w:r w:rsidRPr="00A854EB">
        <w:t>Совместно определяют порядок шагов, размещая ветви снизу вверх в логической последовательности.</w:t>
      </w:r>
    </w:p>
    <w:p w14:paraId="78E351ED" w14:textId="579C82D9" w:rsidR="00A854EB" w:rsidRPr="00A854EB" w:rsidRDefault="00A854EB" w:rsidP="00A854EB">
      <w:pPr>
        <w:ind w:left="720" w:firstLine="0"/>
      </w:pPr>
      <w:r>
        <w:t xml:space="preserve">- </w:t>
      </w:r>
      <w:r w:rsidRPr="00A854EB">
        <w:t>Полученное «Дерево целей» служит планом на весь урок. В конце занятия учащиеся отмечают на нём выполненные шаги и делают краткий вывод-ответ на главный вопрос, опираясь на собранные сведения.</w:t>
      </w:r>
    </w:p>
    <w:p w14:paraId="37DFBC01" w14:textId="77777777" w:rsidR="00A854EB" w:rsidRDefault="00A854EB" w:rsidP="00CB7CC4">
      <w:pPr>
        <w:ind w:left="720" w:firstLine="0"/>
      </w:pPr>
    </w:p>
    <w:p w14:paraId="0243A4A9" w14:textId="77777777" w:rsidR="00CB7CC4" w:rsidRDefault="008B4ACC" w:rsidP="00724341">
      <w:pPr>
        <w:numPr>
          <w:ilvl w:val="0"/>
          <w:numId w:val="8"/>
        </w:numPr>
      </w:pPr>
      <w:r w:rsidRPr="00CB7CC4">
        <w:rPr>
          <w:b/>
          <w:bCs/>
        </w:rPr>
        <w:t>Приём «Таблица-синтез» («Знаю – Хочу узнать – Узнал»)</w:t>
      </w:r>
      <w:r>
        <w:t xml:space="preserve"> (частично используется на этапе планирования). </w:t>
      </w:r>
    </w:p>
    <w:p w14:paraId="3C292B0E" w14:textId="1BD7DAEA" w:rsidR="00134B74" w:rsidRDefault="00CB7CC4" w:rsidP="00134B74">
      <w:pPr>
        <w:ind w:left="720" w:firstLine="0"/>
      </w:pPr>
      <w:r w:rsidRPr="00F55FF7">
        <w:rPr>
          <w:i/>
          <w:iCs/>
        </w:rPr>
        <w:t>Связь</w:t>
      </w:r>
      <w:r w:rsidRPr="00F55FF7">
        <w:t xml:space="preserve">: </w:t>
      </w:r>
      <w:r>
        <w:t>за</w:t>
      </w:r>
      <w:r w:rsidR="008B4ACC">
        <w:t>полняя вторую колонку «Хочу узнать», дети переводят обнаруженное противоречие в формат конкретных вопросов и целей исследования. План исследования затем отражает способы поиска ответов на эти вопросы.</w:t>
      </w:r>
      <w:r w:rsidR="000978FA">
        <w:t xml:space="preserve"> К уроку по теме «</w:t>
      </w:r>
      <w:r w:rsidR="00A73C49">
        <w:t>Правил безопасного поведения на природе</w:t>
      </w:r>
      <w:r w:rsidR="000978FA">
        <w:t>»</w:t>
      </w:r>
    </w:p>
    <w:p w14:paraId="42F60864" w14:textId="4AD92E8D" w:rsidR="0006048D" w:rsidRDefault="0006048D" w:rsidP="00134B74">
      <w:pPr>
        <w:ind w:left="720" w:firstLine="0"/>
      </w:pPr>
      <w:r w:rsidRPr="0006048D">
        <w:rPr>
          <w:b/>
          <w:bCs/>
          <w:i/>
          <w:iCs/>
        </w:rPr>
        <w:t>Для обучающихся с ЗПР</w:t>
      </w:r>
      <w:r w:rsidR="00BC5079" w:rsidRPr="0006048D">
        <w:rPr>
          <w:i/>
          <w:iCs/>
        </w:rPr>
        <w:t>:</w:t>
      </w:r>
      <w:r w:rsidR="00BC5079" w:rsidRPr="0006048D">
        <w:rPr>
          <w:rFonts w:ascii="Segoe UI" w:hAnsi="Segoe UI" w:cs="Segoe UI"/>
          <w:color w:val="0F1115"/>
          <w:shd w:val="clear" w:color="auto" w:fill="FFFFFF"/>
        </w:rPr>
        <w:t xml:space="preserve"> </w:t>
      </w:r>
      <w:r w:rsidR="00BC5079" w:rsidRPr="00BC5079">
        <w:t>заменить</w:t>
      </w:r>
      <w:r w:rsidR="00BC5079" w:rsidRPr="00BC5079">
        <w:t xml:space="preserve"> таблицу с открытыми графами на наглядный планшет с тремя кармашками-символами («Знаю», «Хочу узнать», «Узнал»). Ребёнок не пишет, а прикрепляет готовые карточки: в первый кармашек – картинки знакомых правил, во второй – готовый «вопрос-удивление» с визуальной подсказкой-противоречием (например, «родник – чистая вода» и «родник – грязная вода»), в третий – карточку-ответ. Исключается самостоятельное формулирование противоречий, все вопросы даны с опорой на рисунок.</w:t>
      </w:r>
    </w:p>
    <w:p w14:paraId="55EAB564" w14:textId="36F9C8CD" w:rsidR="00833A06" w:rsidRDefault="00833A06" w:rsidP="00134B74">
      <w:pPr>
        <w:ind w:left="720" w:firstLine="0"/>
      </w:pPr>
      <w:r>
        <w:rPr>
          <w:i/>
          <w:iCs/>
        </w:rPr>
        <w:t>Пример</w:t>
      </w:r>
      <w:r w:rsidRPr="00833A06">
        <w:t>:</w:t>
      </w:r>
    </w:p>
    <w:p w14:paraId="1EAB1CF5" w14:textId="77777777" w:rsidR="00134B74" w:rsidRDefault="00134B74" w:rsidP="00134B74">
      <w:pPr>
        <w:ind w:left="720" w:firstLine="0"/>
      </w:pPr>
      <w:r w:rsidRPr="00134B74">
        <w:t>-</w:t>
      </w:r>
      <w:r>
        <w:t xml:space="preserve"> </w:t>
      </w:r>
      <w:r w:rsidRPr="00134B74">
        <w:t>Учитель выносит на доску таблицу с колонками: </w:t>
      </w:r>
      <w:r w:rsidRPr="00134B74">
        <w:rPr>
          <w:b/>
          <w:bCs/>
        </w:rPr>
        <w:t>«Знаю»</w:t>
      </w:r>
      <w:r w:rsidRPr="00134B74">
        <w:t>, </w:t>
      </w:r>
      <w:r w:rsidRPr="00134B74">
        <w:rPr>
          <w:b/>
          <w:bCs/>
        </w:rPr>
        <w:t>«Хочу узнать»</w:t>
      </w:r>
      <w:r w:rsidRPr="00134B74">
        <w:t>, </w:t>
      </w:r>
      <w:r w:rsidRPr="00134B74">
        <w:rPr>
          <w:b/>
          <w:bCs/>
        </w:rPr>
        <w:t>«Узнал»</w:t>
      </w:r>
      <w:r w:rsidRPr="00134B74">
        <w:t>. Учащиеся называют известные им правила безопасного поведения на природе – ответы кратко фиксируются в первой колонке (например, «не трогать незнакомые ягоды», «не уходить от взрослых»).</w:t>
      </w:r>
    </w:p>
    <w:p w14:paraId="0664108D" w14:textId="3D097A93" w:rsidR="00134B74" w:rsidRDefault="00134B74" w:rsidP="00134B74">
      <w:pPr>
        <w:ind w:left="720" w:firstLine="0"/>
      </w:pPr>
      <w:r>
        <w:t xml:space="preserve">- </w:t>
      </w:r>
      <w:r w:rsidRPr="00134B74">
        <w:t>Учитель обращает внимание на то, что осталось непонятным или вызывает сомнения: </w:t>
      </w:r>
      <w:r w:rsidRPr="00134B74">
        <w:rPr>
          <w:i/>
          <w:iCs/>
        </w:rPr>
        <w:t>«Что мы пока не знаем? Какие “почему” и “зачем” у нас возникают?»</w:t>
      </w:r>
      <w:r w:rsidRPr="00134B74">
        <w:t xml:space="preserve"> Обнаруженные противоречия и пробелы дети </w:t>
      </w:r>
      <w:r w:rsidRPr="00134B74">
        <w:lastRenderedPageBreak/>
        <w:t>переводят в конкретные вопросы, которые записываются в колонку </w:t>
      </w:r>
      <w:r w:rsidRPr="00134B74">
        <w:rPr>
          <w:b/>
          <w:bCs/>
        </w:rPr>
        <w:t>«Хочу узнать»</w:t>
      </w:r>
      <w:r w:rsidRPr="00134B74">
        <w:t> (например: почему</w:t>
      </w:r>
      <w:r w:rsidRPr="00134B74">
        <w:rPr>
          <w:i/>
          <w:iCs/>
        </w:rPr>
        <w:t xml:space="preserve"> нельзя шуметь в лесу? Зачем нужно убирать за собой мусор? Что будет, если не надеть головной убор?</w:t>
      </w:r>
      <w:r w:rsidRPr="00134B74">
        <w:t>). Именно эти вопросы становятся целями предстоящего мини-исследования.</w:t>
      </w:r>
    </w:p>
    <w:p w14:paraId="2E67E270" w14:textId="4EE5C8BC" w:rsidR="00134B74" w:rsidRPr="00134B74" w:rsidRDefault="00134B74" w:rsidP="00134B74">
      <w:pPr>
        <w:ind w:left="720" w:firstLine="0"/>
      </w:pPr>
      <w:r>
        <w:t xml:space="preserve">- </w:t>
      </w:r>
      <w:r w:rsidRPr="00134B74">
        <w:t>Исходя из полученных вопросов, класс совместно с учителем составляет краткий план поиска ответов (прочитать текст учебника, рассмотреть иллюстрации, понаблюдать за объектами на плакате, спросить у взрослых) – этот план фиксируется рядом с таблицей и отражает основные шаги исследования.</w:t>
      </w:r>
    </w:p>
    <w:p w14:paraId="6266A6B8" w14:textId="60B571F4" w:rsidR="00134B74" w:rsidRPr="00134B74" w:rsidRDefault="00134B74" w:rsidP="00134B74">
      <w:pPr>
        <w:ind w:left="720" w:firstLine="0"/>
      </w:pPr>
      <w:r>
        <w:t xml:space="preserve">- </w:t>
      </w:r>
      <w:r w:rsidRPr="00134B74">
        <w:t>В ходе урока по мере получения новых знаний заполняется колонка </w:t>
      </w:r>
      <w:r w:rsidRPr="00134B74">
        <w:rPr>
          <w:b/>
          <w:bCs/>
        </w:rPr>
        <w:t>«Узнал»</w:t>
      </w:r>
      <w:r w:rsidRPr="00134B74">
        <w:t> – ответы соотносятся с вопросами из второй колонки. В конце занятия на основе таблицы делается обобщающий вывод о значении правил безопасного поведения в природе.</w:t>
      </w:r>
    </w:p>
    <w:p w14:paraId="704D154F" w14:textId="77777777" w:rsidR="00134B74" w:rsidRDefault="00134B74" w:rsidP="00CB7CC4">
      <w:pPr>
        <w:ind w:left="720" w:firstLine="0"/>
      </w:pPr>
    </w:p>
    <w:p w14:paraId="412D80EA" w14:textId="77777777" w:rsidR="008B4ACC" w:rsidRPr="00CB7CC4" w:rsidRDefault="008B4ACC" w:rsidP="00724341">
      <w:pPr>
        <w:numPr>
          <w:ilvl w:val="0"/>
          <w:numId w:val="8"/>
        </w:numPr>
        <w:rPr>
          <w:b/>
          <w:bCs/>
        </w:rPr>
      </w:pPr>
      <w:r w:rsidRPr="00CB7CC4">
        <w:rPr>
          <w:b/>
          <w:bCs/>
        </w:rPr>
        <w:t>Приём «Сюжетная таблица» или «Линия времени»</w:t>
      </w:r>
    </w:p>
    <w:p w14:paraId="09B772DE" w14:textId="5A82AF37" w:rsidR="008B4ACC" w:rsidRDefault="00CB7CC4" w:rsidP="008B4ACC">
      <w:pPr>
        <w:ind w:left="720" w:firstLine="0"/>
      </w:pPr>
      <w:r w:rsidRPr="00F55FF7">
        <w:rPr>
          <w:i/>
          <w:iCs/>
        </w:rPr>
        <w:t>Связь</w:t>
      </w:r>
      <w:r w:rsidRPr="00F55FF7">
        <w:t xml:space="preserve">: </w:t>
      </w:r>
      <w:r>
        <w:t>при</w:t>
      </w:r>
      <w:r w:rsidR="008B4ACC">
        <w:t xml:space="preserve"> планировании эксперимента или наблюдения учащиеся совместно с педагогом выстраивают последовательность действий во времени (что сначала, что потом). Так цель разбивается на планируемые шаги, и дети видят, как будет изменяться объект или ситуация.</w:t>
      </w:r>
      <w:r w:rsidR="000978FA">
        <w:t xml:space="preserve"> К уроку по теме «Почему мы не будем рвать цветы и ловить бабочек»</w:t>
      </w:r>
    </w:p>
    <w:p w14:paraId="5538B3A3" w14:textId="341F1DB2" w:rsidR="00CA46D7" w:rsidRDefault="00CA46D7" w:rsidP="008B4ACC">
      <w:pPr>
        <w:ind w:left="720" w:firstLine="0"/>
        <w:rPr>
          <w:rFonts w:ascii="Segoe UI" w:hAnsi="Segoe UI" w:cs="Segoe UI"/>
          <w:color w:val="0F1115"/>
          <w:shd w:val="clear" w:color="auto" w:fill="FFFFFF"/>
        </w:rPr>
      </w:pPr>
      <w:r w:rsidRPr="0006048D">
        <w:rPr>
          <w:b/>
          <w:bCs/>
          <w:i/>
          <w:iCs/>
        </w:rPr>
        <w:t>Для обучающихся с ЗПР</w:t>
      </w:r>
      <w:r w:rsidRPr="0006048D">
        <w:rPr>
          <w:i/>
          <w:iCs/>
        </w:rPr>
        <w:t>:</w:t>
      </w:r>
      <w:r w:rsidRPr="0006048D">
        <w:rPr>
          <w:rFonts w:ascii="Segoe UI" w:hAnsi="Segoe UI" w:cs="Segoe UI"/>
          <w:color w:val="0F1115"/>
          <w:shd w:val="clear" w:color="auto" w:fill="FFFFFF"/>
        </w:rPr>
        <w:t xml:space="preserve"> </w:t>
      </w:r>
      <w:r w:rsidRPr="00CA46D7">
        <w:rPr>
          <w:rFonts w:cs="Times New Roman"/>
          <w:color w:val="0F1115"/>
          <w:shd w:val="clear" w:color="auto" w:fill="FFFFFF"/>
        </w:rPr>
        <w:t>заменить</w:t>
      </w:r>
      <w:r w:rsidRPr="00CA46D7">
        <w:rPr>
          <w:rFonts w:cs="Times New Roman"/>
          <w:color w:val="0F1115"/>
          <w:shd w:val="clear" w:color="auto" w:fill="FFFFFF"/>
        </w:rPr>
        <w:t xml:space="preserve"> самостоятельное планирование последовательности раскладыванием готовых карточек-картинок на наглядной линии времени. Этапы представлены простыми изображениями (глаз – смотрим, рука с лупой – изучаем, зачёркнутая рука – не трогаем), порядок выстраивается с опорой на вопросы «Что сначала?», «Что потом?». Причинно-следственные связи (сорвал – завяло) показаны парными картинками.</w:t>
      </w:r>
    </w:p>
    <w:p w14:paraId="3ADAD232" w14:textId="42C330EC" w:rsidR="00833A06" w:rsidRDefault="00833A06" w:rsidP="008B4ACC">
      <w:pPr>
        <w:ind w:left="720" w:firstLine="0"/>
      </w:pPr>
      <w:r>
        <w:rPr>
          <w:i/>
          <w:iCs/>
        </w:rPr>
        <w:t>Пример</w:t>
      </w:r>
      <w:r w:rsidRPr="00833A06">
        <w:t>:</w:t>
      </w:r>
    </w:p>
    <w:p w14:paraId="1BAB2A4E" w14:textId="39F642E5" w:rsidR="000978FA" w:rsidRPr="000978FA" w:rsidRDefault="000978FA" w:rsidP="000978FA">
      <w:pPr>
        <w:ind w:left="720" w:firstLine="0"/>
      </w:pPr>
      <w:r>
        <w:lastRenderedPageBreak/>
        <w:t xml:space="preserve">- </w:t>
      </w:r>
      <w:r w:rsidRPr="000978FA">
        <w:t>Учитель обозначает цель исследования: «Выяснить, что произойдёт с цветком и бабочкой, если человек вмешается в их жизнь».</w:t>
      </w:r>
    </w:p>
    <w:p w14:paraId="1082B0AE" w14:textId="07C9768F" w:rsidR="000978FA" w:rsidRPr="000978FA" w:rsidRDefault="000978FA" w:rsidP="000978FA">
      <w:pPr>
        <w:ind w:left="720" w:firstLine="0"/>
      </w:pPr>
      <w:r>
        <w:t xml:space="preserve">- </w:t>
      </w:r>
      <w:r w:rsidRPr="000978FA">
        <w:t>Учащиеся совместно с педагогом выстраивают «Линию времени» — на доске изображается горизонтальная стрелка, на которой точками отмечаются ключевые моменты. Для цветка: </w:t>
      </w:r>
      <w:r w:rsidRPr="000978FA">
        <w:rPr>
          <w:i/>
          <w:iCs/>
        </w:rPr>
        <w:t>цветёт → сорвали → завял → не дал семян → на следующий год нет новых растений</w:t>
      </w:r>
      <w:r w:rsidRPr="000978FA">
        <w:t>. Для бабочки: </w:t>
      </w:r>
      <w:r w:rsidRPr="000978FA">
        <w:rPr>
          <w:i/>
          <w:iCs/>
        </w:rPr>
        <w:t>летает, кормится → поймали → повредили крылья → не может летать и питаться → погибает → не отложила яйца → меньше бабочек</w:t>
      </w:r>
      <w:r w:rsidRPr="000978FA">
        <w:t>.</w:t>
      </w:r>
    </w:p>
    <w:p w14:paraId="00C0BB7C" w14:textId="6CE5510C" w:rsidR="000978FA" w:rsidRPr="000978FA" w:rsidRDefault="000978FA" w:rsidP="000978FA">
      <w:pPr>
        <w:ind w:left="720" w:firstLine="0"/>
      </w:pPr>
      <w:r>
        <w:t xml:space="preserve">- </w:t>
      </w:r>
      <w:r w:rsidRPr="000978FA">
        <w:t>Каждый шаг фиксируется значком, рисунком или краткой подписью. Таким образом абстрактное правило «не рвать», «не ловить» превращается в наглядную последовательность причин и следствий.</w:t>
      </w:r>
    </w:p>
    <w:p w14:paraId="7CE54754" w14:textId="0E6ECCE9" w:rsidR="000978FA" w:rsidRDefault="000978FA" w:rsidP="000978FA">
      <w:pPr>
        <w:ind w:left="720" w:firstLine="0"/>
      </w:pPr>
      <w:r>
        <w:t xml:space="preserve">- </w:t>
      </w:r>
      <w:r w:rsidRPr="000978FA">
        <w:t>На основе готовой линии времени дети формулируют вывод: почему эти действия разрушают жизнь природы и как нужно вести себя правильно. Линия времени сохраняется на доске как итог исследования.</w:t>
      </w:r>
    </w:p>
    <w:p w14:paraId="4BB7BE8A" w14:textId="6315A14D" w:rsidR="00ED6CCD" w:rsidRDefault="00ED6CCD" w:rsidP="000978FA">
      <w:pPr>
        <w:ind w:left="720" w:firstLine="0"/>
      </w:pPr>
    </w:p>
    <w:p w14:paraId="32128F8A" w14:textId="77777777" w:rsidR="00ED6CCD" w:rsidRPr="00ED6CCD" w:rsidRDefault="00ED6CCD" w:rsidP="00ED6CCD">
      <w:pPr>
        <w:ind w:left="720" w:firstLine="0"/>
        <w:jc w:val="center"/>
        <w:rPr>
          <w:b/>
          <w:bCs/>
        </w:rPr>
      </w:pPr>
      <w:r w:rsidRPr="00ED6CCD">
        <w:rPr>
          <w:b/>
          <w:bCs/>
        </w:rPr>
        <w:t xml:space="preserve">Раздел 3. Методы - Как?  </w:t>
      </w:r>
    </w:p>
    <w:p w14:paraId="1BE66E21" w14:textId="1A1AC205" w:rsidR="00ED6CCD" w:rsidRDefault="00ED6CCD" w:rsidP="00ED6CCD">
      <w:pPr>
        <w:ind w:left="720" w:firstLine="0"/>
        <w:jc w:val="center"/>
      </w:pPr>
      <w:r>
        <w:t>(</w:t>
      </w:r>
      <w:r w:rsidRPr="00ED6CCD">
        <w:t>сравнивать несколько вариантов решения задачи, выбирать наиболее подходящий на основе предложенных критериев).</w:t>
      </w:r>
    </w:p>
    <w:p w14:paraId="07D39720" w14:textId="094056BE" w:rsidR="00B62B23" w:rsidRDefault="00B62B23" w:rsidP="00724341">
      <w:pPr>
        <w:pStyle w:val="a3"/>
        <w:numPr>
          <w:ilvl w:val="0"/>
          <w:numId w:val="9"/>
        </w:numPr>
      </w:pPr>
      <w:r w:rsidRPr="00B62B23">
        <w:rPr>
          <w:b/>
          <w:bCs/>
        </w:rPr>
        <w:t>Приём «Плюс-минус-интересно» (ПМИ)</w:t>
      </w:r>
      <w:r w:rsidRPr="00B62B23">
        <w:br/>
      </w:r>
      <w:r w:rsidR="005171D3" w:rsidRPr="00F55FF7">
        <w:rPr>
          <w:i/>
          <w:iCs/>
        </w:rPr>
        <w:t>Связь</w:t>
      </w:r>
      <w:r w:rsidR="005171D3" w:rsidRPr="00F55FF7">
        <w:t xml:space="preserve">: </w:t>
      </w:r>
      <w:r w:rsidR="00864FDD" w:rsidRPr="00864FDD">
        <w:t>учит оценивать способы получения информации по достоинствам, недостаткам и неочевидным сторонам, переводя сравнение в осознанный выбор метода исследования.</w:t>
      </w:r>
      <w:r w:rsidR="00C9230F">
        <w:t xml:space="preserve"> К уроку по теме «Где живут белые медведи».</w:t>
      </w:r>
    </w:p>
    <w:p w14:paraId="614D1F8C" w14:textId="546AC2CE" w:rsidR="00CA46D7" w:rsidRDefault="00CA46D7" w:rsidP="00CA46D7">
      <w:pPr>
        <w:pStyle w:val="a3"/>
        <w:ind w:left="1080" w:firstLine="0"/>
      </w:pPr>
      <w:r w:rsidRPr="0006048D">
        <w:rPr>
          <w:b/>
          <w:bCs/>
          <w:i/>
          <w:iCs/>
        </w:rPr>
        <w:t>Для обучающихся с ЗПР</w:t>
      </w:r>
      <w:r w:rsidRPr="0006048D">
        <w:rPr>
          <w:i/>
          <w:iCs/>
        </w:rPr>
        <w:t>:</w:t>
      </w:r>
      <w:r>
        <w:rPr>
          <w:i/>
          <w:iCs/>
        </w:rPr>
        <w:t xml:space="preserve"> </w:t>
      </w:r>
      <w:r w:rsidRPr="00CA46D7">
        <w:t>свести</w:t>
      </w:r>
      <w:r w:rsidRPr="00CA46D7">
        <w:t xml:space="preserve"> сравнение к двум наглядным способам получения информации (например, книга и видео), заменить абстрактные «плюс-минус-интересно» на символы-смайлики. Дать готовые карточки с простыми оценочными фразами («быстро», «непонятно», «удивило»), которые ребёнок прикрепляет к нужной картинке, исключив самостоятельное формулирование</w:t>
      </w:r>
      <w:r>
        <w:t>.</w:t>
      </w:r>
    </w:p>
    <w:p w14:paraId="07763CAF" w14:textId="733BB3B9" w:rsidR="00B62B23" w:rsidRPr="00CA46D7" w:rsidRDefault="00833A06" w:rsidP="00CA46D7">
      <w:pPr>
        <w:pStyle w:val="a3"/>
        <w:ind w:left="1080" w:firstLine="0"/>
        <w:rPr>
          <w:i/>
          <w:iCs/>
        </w:rPr>
      </w:pPr>
      <w:r w:rsidRPr="00833A06">
        <w:rPr>
          <w:i/>
          <w:iCs/>
        </w:rPr>
        <w:lastRenderedPageBreak/>
        <w:t>Пример:</w:t>
      </w:r>
    </w:p>
    <w:tbl>
      <w:tblPr>
        <w:tblStyle w:val="ae"/>
        <w:tblW w:w="0" w:type="auto"/>
        <w:tblInd w:w="1080" w:type="dxa"/>
        <w:tblLook w:val="04A0" w:firstRow="1" w:lastRow="0" w:firstColumn="1" w:lastColumn="0" w:noHBand="0" w:noVBand="1"/>
      </w:tblPr>
      <w:tblGrid>
        <w:gridCol w:w="2130"/>
        <w:gridCol w:w="1985"/>
        <w:gridCol w:w="2018"/>
        <w:gridCol w:w="2132"/>
      </w:tblGrid>
      <w:tr w:rsidR="005171D3" w:rsidRPr="005171D3" w14:paraId="63CEB8D3" w14:textId="77777777" w:rsidTr="005171D3">
        <w:tc>
          <w:tcPr>
            <w:tcW w:w="2130" w:type="dxa"/>
          </w:tcPr>
          <w:p w14:paraId="6CA5924B" w14:textId="77777777" w:rsidR="005171D3" w:rsidRPr="005171D3" w:rsidRDefault="005171D3" w:rsidP="00501B24">
            <w:pPr>
              <w:pStyle w:val="a3"/>
              <w:ind w:left="0" w:firstLine="0"/>
            </w:pPr>
            <w:r w:rsidRPr="005171D3">
              <w:t>Способ узнать</w:t>
            </w:r>
          </w:p>
        </w:tc>
        <w:tc>
          <w:tcPr>
            <w:tcW w:w="1985" w:type="dxa"/>
          </w:tcPr>
          <w:p w14:paraId="26EA4188" w14:textId="77777777" w:rsidR="005171D3" w:rsidRPr="005171D3" w:rsidRDefault="005171D3" w:rsidP="00501B24">
            <w:pPr>
              <w:pStyle w:val="a3"/>
              <w:ind w:left="0" w:firstLine="0"/>
            </w:pPr>
            <w:r w:rsidRPr="005171D3">
              <w:t xml:space="preserve"> Плюс (+)</w:t>
            </w:r>
          </w:p>
        </w:tc>
        <w:tc>
          <w:tcPr>
            <w:tcW w:w="2018" w:type="dxa"/>
          </w:tcPr>
          <w:p w14:paraId="03E0C2AB" w14:textId="77777777" w:rsidR="005171D3" w:rsidRPr="005171D3" w:rsidRDefault="005171D3" w:rsidP="00501B24">
            <w:pPr>
              <w:pStyle w:val="a3"/>
              <w:ind w:left="0" w:firstLine="0"/>
            </w:pPr>
            <w:r w:rsidRPr="005171D3">
              <w:t>Минус (–)</w:t>
            </w:r>
          </w:p>
        </w:tc>
        <w:tc>
          <w:tcPr>
            <w:tcW w:w="2132" w:type="dxa"/>
          </w:tcPr>
          <w:p w14:paraId="6098DFCE" w14:textId="77777777" w:rsidR="005171D3" w:rsidRPr="005171D3" w:rsidRDefault="005171D3" w:rsidP="00501B24">
            <w:pPr>
              <w:pStyle w:val="a3"/>
              <w:ind w:left="0" w:firstLine="0"/>
            </w:pPr>
            <w:r w:rsidRPr="005171D3">
              <w:t>Интересно (?)</w:t>
            </w:r>
          </w:p>
        </w:tc>
      </w:tr>
      <w:tr w:rsidR="005171D3" w:rsidRPr="005171D3" w14:paraId="67ACBC28" w14:textId="77777777" w:rsidTr="005171D3">
        <w:tc>
          <w:tcPr>
            <w:tcW w:w="2130" w:type="dxa"/>
          </w:tcPr>
          <w:p w14:paraId="45AA8501" w14:textId="5BDA197B" w:rsidR="005171D3" w:rsidRPr="005171D3" w:rsidRDefault="005171D3" w:rsidP="00501B24">
            <w:pPr>
              <w:pStyle w:val="a3"/>
              <w:ind w:left="0" w:firstLine="0"/>
            </w:pPr>
            <w:r>
              <w:t>Прочитать в учебнике</w:t>
            </w:r>
          </w:p>
        </w:tc>
        <w:tc>
          <w:tcPr>
            <w:tcW w:w="1985" w:type="dxa"/>
          </w:tcPr>
          <w:p w14:paraId="39BD5519" w14:textId="77777777" w:rsidR="005171D3" w:rsidRPr="005171D3" w:rsidRDefault="005171D3" w:rsidP="00501B24">
            <w:pPr>
              <w:pStyle w:val="a3"/>
              <w:ind w:left="0" w:firstLine="0"/>
            </w:pPr>
          </w:p>
        </w:tc>
        <w:tc>
          <w:tcPr>
            <w:tcW w:w="2018" w:type="dxa"/>
          </w:tcPr>
          <w:p w14:paraId="2F7682D7" w14:textId="77777777" w:rsidR="005171D3" w:rsidRPr="005171D3" w:rsidRDefault="005171D3" w:rsidP="00501B24">
            <w:pPr>
              <w:pStyle w:val="a3"/>
              <w:ind w:left="0" w:firstLine="0"/>
            </w:pPr>
          </w:p>
        </w:tc>
        <w:tc>
          <w:tcPr>
            <w:tcW w:w="2132" w:type="dxa"/>
          </w:tcPr>
          <w:p w14:paraId="70863504" w14:textId="77777777" w:rsidR="005171D3" w:rsidRPr="005171D3" w:rsidRDefault="005171D3" w:rsidP="00501B24">
            <w:pPr>
              <w:pStyle w:val="a3"/>
              <w:ind w:left="0" w:firstLine="0"/>
            </w:pPr>
          </w:p>
        </w:tc>
      </w:tr>
      <w:tr w:rsidR="005171D3" w:rsidRPr="005171D3" w14:paraId="6ECE4FE1" w14:textId="77777777" w:rsidTr="005171D3">
        <w:tc>
          <w:tcPr>
            <w:tcW w:w="2130" w:type="dxa"/>
          </w:tcPr>
          <w:p w14:paraId="7494437B" w14:textId="54C4D410" w:rsidR="005171D3" w:rsidRPr="005171D3" w:rsidRDefault="005171D3" w:rsidP="00501B24">
            <w:pPr>
              <w:pStyle w:val="a3"/>
              <w:ind w:left="0" w:firstLine="0"/>
            </w:pPr>
            <w:r>
              <w:t>Спросить у взрослого</w:t>
            </w:r>
          </w:p>
        </w:tc>
        <w:tc>
          <w:tcPr>
            <w:tcW w:w="1985" w:type="dxa"/>
          </w:tcPr>
          <w:p w14:paraId="76EDCDAD" w14:textId="77777777" w:rsidR="005171D3" w:rsidRPr="005171D3" w:rsidRDefault="005171D3" w:rsidP="00501B24">
            <w:pPr>
              <w:pStyle w:val="a3"/>
              <w:ind w:left="0" w:firstLine="0"/>
            </w:pPr>
          </w:p>
        </w:tc>
        <w:tc>
          <w:tcPr>
            <w:tcW w:w="2018" w:type="dxa"/>
          </w:tcPr>
          <w:p w14:paraId="1BF859C4" w14:textId="77777777" w:rsidR="005171D3" w:rsidRPr="005171D3" w:rsidRDefault="005171D3" w:rsidP="00501B24">
            <w:pPr>
              <w:pStyle w:val="a3"/>
              <w:ind w:left="0" w:firstLine="0"/>
            </w:pPr>
          </w:p>
        </w:tc>
        <w:tc>
          <w:tcPr>
            <w:tcW w:w="2132" w:type="dxa"/>
          </w:tcPr>
          <w:p w14:paraId="219867AE" w14:textId="77777777" w:rsidR="005171D3" w:rsidRPr="005171D3" w:rsidRDefault="005171D3" w:rsidP="00501B24">
            <w:pPr>
              <w:pStyle w:val="a3"/>
              <w:ind w:left="0" w:firstLine="0"/>
            </w:pPr>
          </w:p>
        </w:tc>
      </w:tr>
      <w:tr w:rsidR="005171D3" w:rsidRPr="005171D3" w14:paraId="0950B87D" w14:textId="77777777" w:rsidTr="005171D3">
        <w:tc>
          <w:tcPr>
            <w:tcW w:w="2130" w:type="dxa"/>
          </w:tcPr>
          <w:p w14:paraId="3EEB4255" w14:textId="55E7DFCE" w:rsidR="005171D3" w:rsidRPr="005171D3" w:rsidRDefault="005171D3" w:rsidP="00501B24">
            <w:pPr>
              <w:pStyle w:val="a3"/>
              <w:ind w:left="0" w:firstLine="0"/>
            </w:pPr>
            <w:r>
              <w:t>Найти на глобусе</w:t>
            </w:r>
          </w:p>
        </w:tc>
        <w:tc>
          <w:tcPr>
            <w:tcW w:w="1985" w:type="dxa"/>
          </w:tcPr>
          <w:p w14:paraId="625C8853" w14:textId="77777777" w:rsidR="005171D3" w:rsidRPr="005171D3" w:rsidRDefault="005171D3" w:rsidP="00501B24">
            <w:pPr>
              <w:pStyle w:val="a3"/>
              <w:ind w:left="0" w:firstLine="0"/>
            </w:pPr>
          </w:p>
        </w:tc>
        <w:tc>
          <w:tcPr>
            <w:tcW w:w="2018" w:type="dxa"/>
          </w:tcPr>
          <w:p w14:paraId="12E6C301" w14:textId="77777777" w:rsidR="005171D3" w:rsidRPr="005171D3" w:rsidRDefault="005171D3" w:rsidP="00501B24">
            <w:pPr>
              <w:pStyle w:val="a3"/>
              <w:ind w:left="0" w:firstLine="0"/>
            </w:pPr>
          </w:p>
        </w:tc>
        <w:tc>
          <w:tcPr>
            <w:tcW w:w="2132" w:type="dxa"/>
          </w:tcPr>
          <w:p w14:paraId="39D3B197" w14:textId="77777777" w:rsidR="005171D3" w:rsidRPr="005171D3" w:rsidRDefault="005171D3" w:rsidP="00501B24">
            <w:pPr>
              <w:pStyle w:val="a3"/>
              <w:ind w:left="0" w:firstLine="0"/>
            </w:pPr>
          </w:p>
        </w:tc>
      </w:tr>
      <w:tr w:rsidR="005171D3" w:rsidRPr="005171D3" w14:paraId="44B3E155" w14:textId="77777777" w:rsidTr="00307D44">
        <w:tc>
          <w:tcPr>
            <w:tcW w:w="8265" w:type="dxa"/>
            <w:gridSpan w:val="4"/>
          </w:tcPr>
          <w:p w14:paraId="2139E286" w14:textId="4CC0003F" w:rsidR="005171D3" w:rsidRPr="005171D3" w:rsidRDefault="005171D3" w:rsidP="005171D3">
            <w:pPr>
              <w:ind w:firstLine="0"/>
            </w:pPr>
            <w:r>
              <w:t>Критерии для заполнения: точность, быстрота, возможность сделать самому.</w:t>
            </w:r>
          </w:p>
        </w:tc>
      </w:tr>
    </w:tbl>
    <w:p w14:paraId="7AE9D117" w14:textId="3B81B8FA" w:rsidR="00B62B23" w:rsidRDefault="00B62B23" w:rsidP="00B62B23">
      <w:pPr>
        <w:pStyle w:val="a3"/>
        <w:ind w:left="1080" w:firstLine="0"/>
      </w:pPr>
      <w:r>
        <w:tab/>
      </w:r>
      <w:r>
        <w:tab/>
      </w:r>
      <w:r>
        <w:tab/>
      </w:r>
    </w:p>
    <w:p w14:paraId="5B595DEC" w14:textId="6FECDF6E" w:rsidR="00B62B23" w:rsidRDefault="00B62B23" w:rsidP="00724341">
      <w:pPr>
        <w:pStyle w:val="a3"/>
        <w:numPr>
          <w:ilvl w:val="0"/>
          <w:numId w:val="9"/>
        </w:numPr>
      </w:pPr>
      <w:r w:rsidRPr="00B62B23">
        <w:rPr>
          <w:b/>
          <w:bCs/>
        </w:rPr>
        <w:t>Приём «Сравнительная таблица»</w:t>
      </w:r>
      <w:r w:rsidRPr="00B62B23">
        <w:br/>
      </w:r>
      <w:r w:rsidR="00864FDD" w:rsidRPr="00F55FF7">
        <w:rPr>
          <w:i/>
          <w:iCs/>
        </w:rPr>
        <w:t>Связь</w:t>
      </w:r>
      <w:r w:rsidR="00864FDD" w:rsidRPr="00F55FF7">
        <w:t>:</w:t>
      </w:r>
      <w:r w:rsidR="00864FDD">
        <w:t xml:space="preserve"> </w:t>
      </w:r>
      <w:r w:rsidR="00864FDD" w:rsidRPr="00864FDD">
        <w:t>формирует умение сопоставлять несколько методов (видео, иллюстрации, рассказ) по заданным практическим критериям (доступность, самостоятельность, полнота ответа) и обосновывать итоговое решение.</w:t>
      </w:r>
      <w:r w:rsidR="00C9230F">
        <w:t xml:space="preserve"> К уроку по теме «Где живут слоны».</w:t>
      </w:r>
    </w:p>
    <w:p w14:paraId="6D446696" w14:textId="71CCCF92" w:rsidR="00CA46D7" w:rsidRDefault="00CA46D7" w:rsidP="00CA46D7">
      <w:pPr>
        <w:pStyle w:val="a3"/>
        <w:ind w:left="1080" w:firstLine="0"/>
      </w:pPr>
      <w:r w:rsidRPr="0006048D">
        <w:rPr>
          <w:b/>
          <w:bCs/>
          <w:i/>
          <w:iCs/>
        </w:rPr>
        <w:t>Для обучающихся с ЗПР</w:t>
      </w:r>
      <w:r w:rsidRPr="00CA46D7">
        <w:t>: сократить</w:t>
      </w:r>
      <w:r w:rsidRPr="00CA46D7">
        <w:t xml:space="preserve"> до двух методов (видео и рассказ с картинками), заменить сложные критерии наглядными символами (глаз — вижу, ухо — слышу, фигурка человечка — могу сам). Дать готовые карточки с простыми фразами для сравнения («понятно», «интересно», «быстро»), чтобы ребёнок прикреплял их к выбранному способу.</w:t>
      </w:r>
    </w:p>
    <w:p w14:paraId="0AA7CE1A" w14:textId="30D5DC54" w:rsidR="005171D3" w:rsidRPr="00F70275" w:rsidRDefault="00833A06" w:rsidP="00F70275">
      <w:pPr>
        <w:pStyle w:val="a3"/>
        <w:ind w:left="1080" w:firstLine="0"/>
        <w:rPr>
          <w:i/>
          <w:iCs/>
        </w:rPr>
      </w:pPr>
      <w:r w:rsidRPr="00833A06">
        <w:rPr>
          <w:i/>
          <w:iCs/>
        </w:rPr>
        <w:t>Пример:</w:t>
      </w:r>
    </w:p>
    <w:tbl>
      <w:tblPr>
        <w:tblStyle w:val="ae"/>
        <w:tblW w:w="0" w:type="auto"/>
        <w:tblInd w:w="1080" w:type="dxa"/>
        <w:tblLook w:val="04A0" w:firstRow="1" w:lastRow="0" w:firstColumn="1" w:lastColumn="0" w:noHBand="0" w:noVBand="1"/>
      </w:tblPr>
      <w:tblGrid>
        <w:gridCol w:w="2004"/>
        <w:gridCol w:w="2193"/>
        <w:gridCol w:w="2055"/>
        <w:gridCol w:w="2013"/>
      </w:tblGrid>
      <w:tr w:rsidR="005171D3" w:rsidRPr="005171D3" w14:paraId="164B98B5" w14:textId="77777777" w:rsidTr="005171D3">
        <w:tc>
          <w:tcPr>
            <w:tcW w:w="2004" w:type="dxa"/>
          </w:tcPr>
          <w:p w14:paraId="24EE09D5" w14:textId="77777777" w:rsidR="005171D3" w:rsidRPr="005171D3" w:rsidRDefault="005171D3" w:rsidP="00CA44A1">
            <w:pPr>
              <w:pStyle w:val="a3"/>
              <w:ind w:left="0" w:firstLine="0"/>
            </w:pPr>
            <w:r w:rsidRPr="005171D3">
              <w:t>Способ узнать о жизни слонов</w:t>
            </w:r>
          </w:p>
        </w:tc>
        <w:tc>
          <w:tcPr>
            <w:tcW w:w="2193" w:type="dxa"/>
          </w:tcPr>
          <w:p w14:paraId="5AFBE487" w14:textId="77777777" w:rsidR="005171D3" w:rsidRPr="005171D3" w:rsidRDefault="005171D3" w:rsidP="00CA44A1">
            <w:pPr>
              <w:pStyle w:val="a3"/>
              <w:ind w:left="0" w:firstLine="0"/>
            </w:pPr>
            <w:r w:rsidRPr="005171D3">
              <w:t>Можно использовать в классе?</w:t>
            </w:r>
          </w:p>
        </w:tc>
        <w:tc>
          <w:tcPr>
            <w:tcW w:w="2055" w:type="dxa"/>
          </w:tcPr>
          <w:p w14:paraId="0C7AF912" w14:textId="77777777" w:rsidR="005171D3" w:rsidRPr="005171D3" w:rsidRDefault="005171D3" w:rsidP="00CA44A1">
            <w:pPr>
              <w:pStyle w:val="a3"/>
              <w:ind w:left="0" w:firstLine="0"/>
            </w:pPr>
            <w:r w:rsidRPr="005171D3">
              <w:t>Нужна помощь?</w:t>
            </w:r>
          </w:p>
        </w:tc>
        <w:tc>
          <w:tcPr>
            <w:tcW w:w="2013" w:type="dxa"/>
          </w:tcPr>
          <w:p w14:paraId="64B1DBD6" w14:textId="77777777" w:rsidR="005171D3" w:rsidRPr="005171D3" w:rsidRDefault="005171D3" w:rsidP="00CA44A1">
            <w:pPr>
              <w:pStyle w:val="a3"/>
              <w:ind w:left="0" w:firstLine="0"/>
            </w:pPr>
            <w:r w:rsidRPr="005171D3">
              <w:t>Даёт полный ответ?</w:t>
            </w:r>
          </w:p>
        </w:tc>
      </w:tr>
      <w:tr w:rsidR="005171D3" w:rsidRPr="005171D3" w14:paraId="6D4403AC" w14:textId="77777777" w:rsidTr="005171D3">
        <w:tc>
          <w:tcPr>
            <w:tcW w:w="2004" w:type="dxa"/>
          </w:tcPr>
          <w:p w14:paraId="70A9E074" w14:textId="75B81185" w:rsidR="005171D3" w:rsidRPr="005171D3" w:rsidRDefault="005171D3" w:rsidP="00CA44A1">
            <w:pPr>
              <w:pStyle w:val="a3"/>
              <w:ind w:left="0" w:firstLine="0"/>
            </w:pPr>
            <w:r>
              <w:t>Посмотреть видео</w:t>
            </w:r>
          </w:p>
        </w:tc>
        <w:tc>
          <w:tcPr>
            <w:tcW w:w="2193" w:type="dxa"/>
          </w:tcPr>
          <w:p w14:paraId="4014A7E5" w14:textId="77777777" w:rsidR="005171D3" w:rsidRPr="005171D3" w:rsidRDefault="005171D3" w:rsidP="00CA44A1">
            <w:pPr>
              <w:pStyle w:val="a3"/>
              <w:ind w:left="0" w:firstLine="0"/>
            </w:pPr>
          </w:p>
        </w:tc>
        <w:tc>
          <w:tcPr>
            <w:tcW w:w="2055" w:type="dxa"/>
          </w:tcPr>
          <w:p w14:paraId="7379C971" w14:textId="77777777" w:rsidR="005171D3" w:rsidRPr="005171D3" w:rsidRDefault="005171D3" w:rsidP="00CA44A1">
            <w:pPr>
              <w:pStyle w:val="a3"/>
              <w:ind w:left="0" w:firstLine="0"/>
            </w:pPr>
          </w:p>
        </w:tc>
        <w:tc>
          <w:tcPr>
            <w:tcW w:w="2013" w:type="dxa"/>
          </w:tcPr>
          <w:p w14:paraId="2231D84F" w14:textId="77777777" w:rsidR="005171D3" w:rsidRPr="005171D3" w:rsidRDefault="005171D3" w:rsidP="00CA44A1">
            <w:pPr>
              <w:pStyle w:val="a3"/>
              <w:ind w:left="0" w:firstLine="0"/>
            </w:pPr>
          </w:p>
        </w:tc>
      </w:tr>
      <w:tr w:rsidR="005171D3" w:rsidRPr="005171D3" w14:paraId="1C64F5D1" w14:textId="77777777" w:rsidTr="005171D3">
        <w:tc>
          <w:tcPr>
            <w:tcW w:w="2004" w:type="dxa"/>
          </w:tcPr>
          <w:p w14:paraId="0D1C9EF2" w14:textId="3E0811B0" w:rsidR="005171D3" w:rsidRPr="005171D3" w:rsidRDefault="005171D3" w:rsidP="00CA44A1">
            <w:pPr>
              <w:pStyle w:val="a3"/>
              <w:ind w:left="0" w:firstLine="0"/>
            </w:pPr>
            <w:r>
              <w:lastRenderedPageBreak/>
              <w:t>Рассмотреть картинки в книге</w:t>
            </w:r>
            <w:r>
              <w:tab/>
            </w:r>
          </w:p>
        </w:tc>
        <w:tc>
          <w:tcPr>
            <w:tcW w:w="2193" w:type="dxa"/>
          </w:tcPr>
          <w:p w14:paraId="1E0A5440" w14:textId="77777777" w:rsidR="005171D3" w:rsidRPr="005171D3" w:rsidRDefault="005171D3" w:rsidP="00CA44A1">
            <w:pPr>
              <w:pStyle w:val="a3"/>
              <w:ind w:left="0" w:firstLine="0"/>
            </w:pPr>
          </w:p>
        </w:tc>
        <w:tc>
          <w:tcPr>
            <w:tcW w:w="2055" w:type="dxa"/>
          </w:tcPr>
          <w:p w14:paraId="0D4EE6C8" w14:textId="77777777" w:rsidR="005171D3" w:rsidRPr="005171D3" w:rsidRDefault="005171D3" w:rsidP="00CA44A1">
            <w:pPr>
              <w:pStyle w:val="a3"/>
              <w:ind w:left="0" w:firstLine="0"/>
            </w:pPr>
          </w:p>
        </w:tc>
        <w:tc>
          <w:tcPr>
            <w:tcW w:w="2013" w:type="dxa"/>
          </w:tcPr>
          <w:p w14:paraId="26F83DBB" w14:textId="77777777" w:rsidR="005171D3" w:rsidRPr="005171D3" w:rsidRDefault="005171D3" w:rsidP="00CA44A1">
            <w:pPr>
              <w:pStyle w:val="a3"/>
              <w:ind w:left="0" w:firstLine="0"/>
            </w:pPr>
          </w:p>
        </w:tc>
      </w:tr>
      <w:tr w:rsidR="005171D3" w:rsidRPr="005171D3" w14:paraId="26BE6948" w14:textId="77777777" w:rsidTr="005171D3">
        <w:tc>
          <w:tcPr>
            <w:tcW w:w="2004" w:type="dxa"/>
          </w:tcPr>
          <w:p w14:paraId="08DA5CFC" w14:textId="0067A7C1" w:rsidR="005171D3" w:rsidRPr="005171D3" w:rsidRDefault="005171D3" w:rsidP="00CA44A1">
            <w:pPr>
              <w:pStyle w:val="a3"/>
              <w:ind w:left="0" w:firstLine="0"/>
            </w:pPr>
            <w:r>
              <w:t>Послушать рассказ учителя</w:t>
            </w:r>
          </w:p>
        </w:tc>
        <w:tc>
          <w:tcPr>
            <w:tcW w:w="2193" w:type="dxa"/>
          </w:tcPr>
          <w:p w14:paraId="3C2DDC94" w14:textId="77777777" w:rsidR="005171D3" w:rsidRPr="005171D3" w:rsidRDefault="005171D3" w:rsidP="00CA44A1">
            <w:pPr>
              <w:pStyle w:val="a3"/>
              <w:ind w:left="0" w:firstLine="0"/>
            </w:pPr>
          </w:p>
        </w:tc>
        <w:tc>
          <w:tcPr>
            <w:tcW w:w="2055" w:type="dxa"/>
          </w:tcPr>
          <w:p w14:paraId="4673F9F9" w14:textId="77777777" w:rsidR="005171D3" w:rsidRPr="005171D3" w:rsidRDefault="005171D3" w:rsidP="00CA44A1">
            <w:pPr>
              <w:pStyle w:val="a3"/>
              <w:ind w:left="0" w:firstLine="0"/>
            </w:pPr>
          </w:p>
        </w:tc>
        <w:tc>
          <w:tcPr>
            <w:tcW w:w="2013" w:type="dxa"/>
          </w:tcPr>
          <w:p w14:paraId="6A49A7FC" w14:textId="77777777" w:rsidR="005171D3" w:rsidRPr="005171D3" w:rsidRDefault="005171D3" w:rsidP="00CA44A1">
            <w:pPr>
              <w:pStyle w:val="a3"/>
              <w:ind w:left="0" w:firstLine="0"/>
            </w:pPr>
          </w:p>
        </w:tc>
      </w:tr>
      <w:tr w:rsidR="005171D3" w:rsidRPr="005171D3" w14:paraId="036F19BA" w14:textId="77777777" w:rsidTr="002A6040">
        <w:tc>
          <w:tcPr>
            <w:tcW w:w="8265" w:type="dxa"/>
            <w:gridSpan w:val="4"/>
          </w:tcPr>
          <w:p w14:paraId="4782E3EF" w14:textId="4612D0C9" w:rsidR="005171D3" w:rsidRPr="005171D3" w:rsidRDefault="005171D3" w:rsidP="005171D3">
            <w:pPr>
              <w:ind w:firstLine="0"/>
            </w:pPr>
            <w:r>
              <w:t>После заполнения: выбрать лучший способ и объяснить.</w:t>
            </w:r>
          </w:p>
        </w:tc>
      </w:tr>
    </w:tbl>
    <w:p w14:paraId="197A9E28" w14:textId="77777777" w:rsidR="005171D3" w:rsidRDefault="005171D3" w:rsidP="005171D3">
      <w:pPr>
        <w:pStyle w:val="a3"/>
        <w:ind w:left="1080" w:firstLine="0"/>
      </w:pPr>
    </w:p>
    <w:p w14:paraId="0E750286" w14:textId="7419235F" w:rsidR="00B62B23" w:rsidRDefault="00B62B23" w:rsidP="00724341">
      <w:pPr>
        <w:pStyle w:val="a3"/>
        <w:numPr>
          <w:ilvl w:val="0"/>
          <w:numId w:val="9"/>
        </w:numPr>
      </w:pPr>
      <w:r w:rsidRPr="00B62B23">
        <w:rPr>
          <w:b/>
          <w:bCs/>
        </w:rPr>
        <w:t>Приём «Шесть шляп мышления»</w:t>
      </w:r>
      <w:r w:rsidRPr="00B62B23">
        <w:br/>
      </w:r>
      <w:r w:rsidR="00864FDD" w:rsidRPr="00F55FF7">
        <w:rPr>
          <w:i/>
          <w:iCs/>
        </w:rPr>
        <w:t>Связь</w:t>
      </w:r>
      <w:r w:rsidR="00864FDD" w:rsidRPr="00F55FF7">
        <w:t>:</w:t>
      </w:r>
      <w:r w:rsidR="00864FDD">
        <w:t xml:space="preserve"> </w:t>
      </w:r>
      <w:r w:rsidR="00864FDD" w:rsidRPr="00864FDD">
        <w:t>развивает способность рассматривать способы исследования с разных позиций (факты, эмоции, ограничения, возможности улучшения) и делать взвешенный выбор на основе целостного анализа.</w:t>
      </w:r>
      <w:r w:rsidR="00C9230F">
        <w:t xml:space="preserve"> К уроку по теме «Где зимуют птицы».</w:t>
      </w:r>
    </w:p>
    <w:p w14:paraId="036EDE97" w14:textId="68DFBC80" w:rsidR="00CA46D7" w:rsidRDefault="00CA46D7" w:rsidP="00CA46D7">
      <w:pPr>
        <w:pStyle w:val="a3"/>
        <w:ind w:left="1080" w:firstLine="0"/>
      </w:pPr>
      <w:r w:rsidRPr="0006048D">
        <w:rPr>
          <w:b/>
          <w:bCs/>
          <w:i/>
          <w:iCs/>
        </w:rPr>
        <w:t>Для обучающихся с ЗПР</w:t>
      </w:r>
      <w:r w:rsidRPr="00CA46D7">
        <w:t>:</w:t>
      </w:r>
      <w:r>
        <w:t xml:space="preserve"> </w:t>
      </w:r>
      <w:r w:rsidRPr="00CA46D7">
        <w:t>сократить</w:t>
      </w:r>
      <w:r w:rsidRPr="00CA46D7">
        <w:t xml:space="preserve"> до 2–3 позиций (факты и чувства), заменить абстрактные шляпы цветными карточками-символами (белая – «что узнаю», красная – «что нравится»). Исключить самостоятельный анализ: ребёнок выбирает из готовых простых утверждений, прикрепляя их к рассматриваемому способу получения информации.</w:t>
      </w:r>
    </w:p>
    <w:p w14:paraId="351E26D9" w14:textId="03E0B20E" w:rsidR="00833A06" w:rsidRPr="00F70275" w:rsidRDefault="00833A06" w:rsidP="00F70275">
      <w:pPr>
        <w:pStyle w:val="a3"/>
        <w:ind w:left="1080" w:firstLine="0"/>
        <w:rPr>
          <w:i/>
          <w:iCs/>
        </w:rPr>
      </w:pPr>
      <w:r w:rsidRPr="00833A06">
        <w:rPr>
          <w:i/>
          <w:iCs/>
        </w:rPr>
        <w:t>Пример:</w:t>
      </w:r>
    </w:p>
    <w:tbl>
      <w:tblPr>
        <w:tblStyle w:val="ae"/>
        <w:tblW w:w="0" w:type="auto"/>
        <w:tblInd w:w="720" w:type="dxa"/>
        <w:tblLook w:val="04A0" w:firstRow="1" w:lastRow="0" w:firstColumn="1" w:lastColumn="0" w:noHBand="0" w:noVBand="1"/>
      </w:tblPr>
      <w:tblGrid>
        <w:gridCol w:w="2796"/>
        <w:gridCol w:w="2891"/>
        <w:gridCol w:w="2938"/>
      </w:tblGrid>
      <w:tr w:rsidR="005171D3" w:rsidRPr="005171D3" w14:paraId="25D9D246" w14:textId="77777777" w:rsidTr="005171D3">
        <w:tc>
          <w:tcPr>
            <w:tcW w:w="3115" w:type="dxa"/>
          </w:tcPr>
          <w:p w14:paraId="059E5B87" w14:textId="77777777" w:rsidR="005171D3" w:rsidRPr="005171D3" w:rsidRDefault="005171D3" w:rsidP="00E91C68">
            <w:pPr>
              <w:ind w:firstLine="0"/>
              <w:jc w:val="left"/>
            </w:pPr>
            <w:r w:rsidRPr="005171D3">
              <w:t>Цвет шляпы</w:t>
            </w:r>
          </w:p>
        </w:tc>
        <w:tc>
          <w:tcPr>
            <w:tcW w:w="3115" w:type="dxa"/>
          </w:tcPr>
          <w:p w14:paraId="272A00F8" w14:textId="77777777" w:rsidR="005171D3" w:rsidRPr="005171D3" w:rsidRDefault="005171D3" w:rsidP="00E91C68">
            <w:pPr>
              <w:ind w:firstLine="0"/>
              <w:jc w:val="left"/>
            </w:pPr>
            <w:r w:rsidRPr="005171D3">
              <w:t>Роль (вопрос)</w:t>
            </w:r>
          </w:p>
        </w:tc>
        <w:tc>
          <w:tcPr>
            <w:tcW w:w="3115" w:type="dxa"/>
          </w:tcPr>
          <w:p w14:paraId="1173E30B" w14:textId="77777777" w:rsidR="005171D3" w:rsidRPr="005171D3" w:rsidRDefault="005171D3" w:rsidP="00E91C68">
            <w:pPr>
              <w:ind w:firstLine="0"/>
              <w:jc w:val="left"/>
            </w:pPr>
            <w:r w:rsidRPr="005171D3">
              <w:t>Ответ (выбор/оценка)</w:t>
            </w:r>
          </w:p>
        </w:tc>
      </w:tr>
      <w:tr w:rsidR="005171D3" w:rsidRPr="005171D3" w14:paraId="6CBC6156" w14:textId="77777777" w:rsidTr="005171D3">
        <w:tc>
          <w:tcPr>
            <w:tcW w:w="3115" w:type="dxa"/>
          </w:tcPr>
          <w:p w14:paraId="30648087" w14:textId="77777777" w:rsidR="005171D3" w:rsidRPr="005171D3" w:rsidRDefault="005171D3" w:rsidP="00E91C68">
            <w:pPr>
              <w:ind w:firstLine="0"/>
              <w:jc w:val="left"/>
            </w:pPr>
            <w:r w:rsidRPr="005171D3">
              <w:rPr>
                <w:rFonts w:ascii="Segoe UI Emoji" w:hAnsi="Segoe UI Emoji" w:cs="Segoe UI Emoji"/>
              </w:rPr>
              <w:t>⬜</w:t>
            </w:r>
            <w:r w:rsidRPr="005171D3">
              <w:t xml:space="preserve"> Белая</w:t>
            </w:r>
          </w:p>
        </w:tc>
        <w:tc>
          <w:tcPr>
            <w:tcW w:w="3115" w:type="dxa"/>
          </w:tcPr>
          <w:p w14:paraId="1AA37E42" w14:textId="77777777" w:rsidR="005171D3" w:rsidRPr="005171D3" w:rsidRDefault="005171D3" w:rsidP="00E91C68">
            <w:pPr>
              <w:ind w:firstLine="0"/>
              <w:jc w:val="left"/>
            </w:pPr>
            <w:r w:rsidRPr="005171D3">
              <w:t>Факты: какой способ даст самые точные сведения?</w:t>
            </w:r>
          </w:p>
        </w:tc>
        <w:tc>
          <w:tcPr>
            <w:tcW w:w="3115" w:type="dxa"/>
          </w:tcPr>
          <w:p w14:paraId="0D2F5AD5" w14:textId="77777777" w:rsidR="005171D3" w:rsidRPr="005171D3" w:rsidRDefault="005171D3" w:rsidP="00E91C68">
            <w:pPr>
              <w:ind w:firstLine="0"/>
              <w:jc w:val="left"/>
            </w:pPr>
          </w:p>
        </w:tc>
      </w:tr>
      <w:tr w:rsidR="005171D3" w:rsidRPr="005171D3" w14:paraId="4A405773" w14:textId="77777777" w:rsidTr="005171D3">
        <w:tc>
          <w:tcPr>
            <w:tcW w:w="3115" w:type="dxa"/>
          </w:tcPr>
          <w:p w14:paraId="11EF16C8" w14:textId="77777777" w:rsidR="005171D3" w:rsidRPr="005171D3" w:rsidRDefault="005171D3" w:rsidP="00E91C68">
            <w:pPr>
              <w:ind w:firstLine="0"/>
              <w:jc w:val="left"/>
            </w:pPr>
            <w:r w:rsidRPr="005171D3">
              <w:rPr>
                <w:rFonts w:ascii="Segoe UI Emoji" w:hAnsi="Segoe UI Emoji" w:cs="Segoe UI Emoji"/>
              </w:rPr>
              <w:t>🟨</w:t>
            </w:r>
            <w:r w:rsidRPr="005171D3">
              <w:t xml:space="preserve"> Жёлтая</w:t>
            </w:r>
          </w:p>
        </w:tc>
        <w:tc>
          <w:tcPr>
            <w:tcW w:w="3115" w:type="dxa"/>
          </w:tcPr>
          <w:p w14:paraId="1C49B7EC" w14:textId="77777777" w:rsidR="005171D3" w:rsidRPr="005171D3" w:rsidRDefault="005171D3" w:rsidP="00E91C68">
            <w:pPr>
              <w:ind w:firstLine="0"/>
              <w:jc w:val="left"/>
            </w:pPr>
            <w:r w:rsidRPr="005171D3">
              <w:t>Плюсы: какой способ самый интересный?</w:t>
            </w:r>
          </w:p>
        </w:tc>
        <w:tc>
          <w:tcPr>
            <w:tcW w:w="3115" w:type="dxa"/>
          </w:tcPr>
          <w:p w14:paraId="5321943A" w14:textId="77777777" w:rsidR="005171D3" w:rsidRPr="005171D3" w:rsidRDefault="005171D3" w:rsidP="00E91C68">
            <w:pPr>
              <w:ind w:firstLine="0"/>
              <w:jc w:val="left"/>
            </w:pPr>
          </w:p>
        </w:tc>
      </w:tr>
      <w:tr w:rsidR="005171D3" w:rsidRPr="005171D3" w14:paraId="3BD461FD" w14:textId="77777777" w:rsidTr="005171D3">
        <w:tc>
          <w:tcPr>
            <w:tcW w:w="3115" w:type="dxa"/>
          </w:tcPr>
          <w:p w14:paraId="2167C393" w14:textId="77777777" w:rsidR="005171D3" w:rsidRPr="005171D3" w:rsidRDefault="005171D3" w:rsidP="00E91C68">
            <w:pPr>
              <w:ind w:firstLine="0"/>
              <w:jc w:val="left"/>
            </w:pPr>
            <w:r w:rsidRPr="005171D3">
              <w:rPr>
                <w:rFonts w:ascii="Segoe UI Emoji" w:hAnsi="Segoe UI Emoji" w:cs="Segoe UI Emoji"/>
              </w:rPr>
              <w:t>⬛</w:t>
            </w:r>
            <w:r w:rsidRPr="005171D3">
              <w:t xml:space="preserve"> Чёрная</w:t>
            </w:r>
          </w:p>
        </w:tc>
        <w:tc>
          <w:tcPr>
            <w:tcW w:w="3115" w:type="dxa"/>
          </w:tcPr>
          <w:p w14:paraId="24C6AE5A" w14:textId="77777777" w:rsidR="005171D3" w:rsidRPr="005171D3" w:rsidRDefault="005171D3" w:rsidP="00E91C68">
            <w:pPr>
              <w:ind w:firstLine="0"/>
              <w:jc w:val="left"/>
            </w:pPr>
            <w:r w:rsidRPr="005171D3">
              <w:t>Минусы: какой способ самый трудный?</w:t>
            </w:r>
          </w:p>
        </w:tc>
        <w:tc>
          <w:tcPr>
            <w:tcW w:w="3115" w:type="dxa"/>
          </w:tcPr>
          <w:p w14:paraId="751B8543" w14:textId="77777777" w:rsidR="005171D3" w:rsidRPr="005171D3" w:rsidRDefault="005171D3" w:rsidP="00E91C68">
            <w:pPr>
              <w:ind w:firstLine="0"/>
              <w:jc w:val="left"/>
            </w:pPr>
          </w:p>
        </w:tc>
      </w:tr>
      <w:tr w:rsidR="005171D3" w:rsidRPr="005171D3" w14:paraId="65BCA21D" w14:textId="77777777" w:rsidTr="005171D3">
        <w:tc>
          <w:tcPr>
            <w:tcW w:w="3115" w:type="dxa"/>
          </w:tcPr>
          <w:p w14:paraId="5DBFEA1F" w14:textId="77777777" w:rsidR="005171D3" w:rsidRPr="005171D3" w:rsidRDefault="005171D3" w:rsidP="00E91C68">
            <w:pPr>
              <w:ind w:firstLine="0"/>
              <w:jc w:val="left"/>
            </w:pPr>
            <w:r w:rsidRPr="005171D3">
              <w:rPr>
                <w:rFonts w:ascii="Segoe UI Emoji" w:hAnsi="Segoe UI Emoji" w:cs="Segoe UI Emoji"/>
              </w:rPr>
              <w:lastRenderedPageBreak/>
              <w:t>🟩</w:t>
            </w:r>
            <w:r w:rsidRPr="005171D3">
              <w:t xml:space="preserve"> Зелёная</w:t>
            </w:r>
          </w:p>
        </w:tc>
        <w:tc>
          <w:tcPr>
            <w:tcW w:w="3115" w:type="dxa"/>
          </w:tcPr>
          <w:p w14:paraId="26857E7B" w14:textId="77777777" w:rsidR="005171D3" w:rsidRPr="005171D3" w:rsidRDefault="005171D3" w:rsidP="00E91C68">
            <w:pPr>
              <w:ind w:firstLine="0"/>
              <w:jc w:val="left"/>
            </w:pPr>
            <w:r w:rsidRPr="005171D3">
              <w:t>Идеи: как можно улучшить способ?</w:t>
            </w:r>
          </w:p>
        </w:tc>
        <w:tc>
          <w:tcPr>
            <w:tcW w:w="3115" w:type="dxa"/>
          </w:tcPr>
          <w:p w14:paraId="6A51F8A4" w14:textId="77777777" w:rsidR="005171D3" w:rsidRPr="005171D3" w:rsidRDefault="005171D3" w:rsidP="00E91C68">
            <w:pPr>
              <w:ind w:firstLine="0"/>
              <w:jc w:val="left"/>
            </w:pPr>
          </w:p>
        </w:tc>
      </w:tr>
      <w:tr w:rsidR="005171D3" w:rsidRPr="005171D3" w14:paraId="5E6D7E61" w14:textId="77777777" w:rsidTr="005171D3">
        <w:tc>
          <w:tcPr>
            <w:tcW w:w="3115" w:type="dxa"/>
          </w:tcPr>
          <w:p w14:paraId="10A41A04" w14:textId="77777777" w:rsidR="005171D3" w:rsidRPr="005171D3" w:rsidRDefault="005171D3" w:rsidP="00E91C68">
            <w:pPr>
              <w:ind w:firstLine="0"/>
              <w:jc w:val="left"/>
            </w:pPr>
            <w:r w:rsidRPr="005171D3">
              <w:rPr>
                <w:rFonts w:ascii="Segoe UI Emoji" w:hAnsi="Segoe UI Emoji" w:cs="Segoe UI Emoji"/>
              </w:rPr>
              <w:t>🟥</w:t>
            </w:r>
            <w:r w:rsidRPr="005171D3">
              <w:t xml:space="preserve"> Красная</w:t>
            </w:r>
          </w:p>
        </w:tc>
        <w:tc>
          <w:tcPr>
            <w:tcW w:w="3115" w:type="dxa"/>
          </w:tcPr>
          <w:p w14:paraId="0286B903" w14:textId="77777777" w:rsidR="005171D3" w:rsidRPr="005171D3" w:rsidRDefault="005171D3" w:rsidP="00E91C68">
            <w:pPr>
              <w:ind w:firstLine="0"/>
              <w:jc w:val="left"/>
            </w:pPr>
            <w:r w:rsidRPr="005171D3">
              <w:t>Чувства: какой способ тебе нравится больше?</w:t>
            </w:r>
          </w:p>
        </w:tc>
        <w:tc>
          <w:tcPr>
            <w:tcW w:w="3115" w:type="dxa"/>
          </w:tcPr>
          <w:p w14:paraId="05746C5A" w14:textId="77777777" w:rsidR="005171D3" w:rsidRPr="005171D3" w:rsidRDefault="005171D3" w:rsidP="00E91C68">
            <w:pPr>
              <w:ind w:firstLine="0"/>
              <w:jc w:val="left"/>
            </w:pPr>
          </w:p>
        </w:tc>
      </w:tr>
      <w:tr w:rsidR="005171D3" w:rsidRPr="000978FA" w14:paraId="3F1BFDCD" w14:textId="77777777" w:rsidTr="005171D3">
        <w:tc>
          <w:tcPr>
            <w:tcW w:w="3115" w:type="dxa"/>
          </w:tcPr>
          <w:p w14:paraId="29963D3A" w14:textId="77777777" w:rsidR="005171D3" w:rsidRPr="005171D3" w:rsidRDefault="005171D3" w:rsidP="00E91C68">
            <w:pPr>
              <w:ind w:firstLine="0"/>
              <w:jc w:val="left"/>
            </w:pPr>
            <w:r w:rsidRPr="005171D3">
              <w:rPr>
                <w:rFonts w:ascii="Segoe UI Emoji" w:hAnsi="Segoe UI Emoji" w:cs="Segoe UI Emoji"/>
              </w:rPr>
              <w:t>🟦</w:t>
            </w:r>
            <w:r w:rsidRPr="005171D3">
              <w:t xml:space="preserve"> Синяя</w:t>
            </w:r>
          </w:p>
        </w:tc>
        <w:tc>
          <w:tcPr>
            <w:tcW w:w="3115" w:type="dxa"/>
          </w:tcPr>
          <w:p w14:paraId="03B79724" w14:textId="77777777" w:rsidR="005171D3" w:rsidRPr="000978FA" w:rsidRDefault="005171D3" w:rsidP="00E91C68">
            <w:pPr>
              <w:ind w:firstLine="0"/>
              <w:jc w:val="left"/>
            </w:pPr>
            <w:r w:rsidRPr="005171D3">
              <w:t>Итог: какой способ ты выбираешь? Почему?</w:t>
            </w:r>
          </w:p>
        </w:tc>
        <w:tc>
          <w:tcPr>
            <w:tcW w:w="3115" w:type="dxa"/>
          </w:tcPr>
          <w:p w14:paraId="352DF4FA" w14:textId="77777777" w:rsidR="005171D3" w:rsidRPr="000978FA" w:rsidRDefault="005171D3" w:rsidP="00E91C68">
            <w:pPr>
              <w:ind w:firstLine="0"/>
              <w:jc w:val="left"/>
            </w:pPr>
          </w:p>
        </w:tc>
      </w:tr>
    </w:tbl>
    <w:p w14:paraId="08422CF9" w14:textId="77777777" w:rsidR="000978FA" w:rsidRDefault="000978FA" w:rsidP="008B4ACC">
      <w:pPr>
        <w:ind w:left="720" w:firstLine="0"/>
      </w:pPr>
    </w:p>
    <w:p w14:paraId="78BA8233" w14:textId="77777777" w:rsidR="00864FDD" w:rsidRPr="006404B0" w:rsidRDefault="00864FDD" w:rsidP="00864FDD">
      <w:pPr>
        <w:ind w:left="720" w:firstLine="0"/>
        <w:jc w:val="center"/>
        <w:rPr>
          <w:b/>
          <w:bCs/>
        </w:rPr>
      </w:pPr>
      <w:r w:rsidRPr="00864FDD">
        <w:rPr>
          <w:b/>
          <w:bCs/>
        </w:rPr>
        <w:t xml:space="preserve">Раздел 4. Реализация - Что именно? </w:t>
      </w:r>
    </w:p>
    <w:p w14:paraId="022DE070" w14:textId="3F20C31F" w:rsidR="00864FDD" w:rsidRDefault="00864FDD" w:rsidP="00864FDD">
      <w:pPr>
        <w:ind w:left="720" w:firstLine="0"/>
        <w:jc w:val="center"/>
      </w:pPr>
      <w:r>
        <w:t>(П</w:t>
      </w:r>
      <w:r w:rsidRPr="00864FDD">
        <w:t>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14:paraId="3440F5F1" w14:textId="6AA2A520" w:rsidR="00C9230F" w:rsidRPr="00C9230F" w:rsidRDefault="00C9230F" w:rsidP="00724341">
      <w:pPr>
        <w:pStyle w:val="a3"/>
        <w:numPr>
          <w:ilvl w:val="0"/>
          <w:numId w:val="10"/>
        </w:numPr>
        <w:jc w:val="left"/>
      </w:pPr>
      <w:r w:rsidRPr="00B62B23">
        <w:rPr>
          <w:b/>
          <w:bCs/>
        </w:rPr>
        <w:t>Приём «</w:t>
      </w:r>
      <w:r>
        <w:rPr>
          <w:b/>
          <w:bCs/>
        </w:rPr>
        <w:t>Кластер</w:t>
      </w:r>
      <w:r w:rsidRPr="00B62B23">
        <w:rPr>
          <w:b/>
          <w:bCs/>
        </w:rPr>
        <w:t>»</w:t>
      </w:r>
    </w:p>
    <w:p w14:paraId="7FDD0EE8" w14:textId="3DD9C148" w:rsidR="00C9230F" w:rsidRDefault="00C9230F" w:rsidP="00C9230F">
      <w:pPr>
        <w:pStyle w:val="a3"/>
        <w:ind w:left="1069" w:firstLine="0"/>
        <w:jc w:val="left"/>
      </w:pPr>
      <w:r w:rsidRPr="00F55FF7">
        <w:rPr>
          <w:i/>
          <w:iCs/>
        </w:rPr>
        <w:t>Связь</w:t>
      </w:r>
      <w:r w:rsidR="00833A06" w:rsidRPr="00F55FF7">
        <w:t>:</w:t>
      </w:r>
      <w:r w:rsidR="00833A06">
        <w:t xml:space="preserve"> </w:t>
      </w:r>
      <w:r w:rsidR="00833A06" w:rsidRPr="00833A06">
        <w:t>позволяет в ходе опыта наглядно группировать признаки объекта, фиксировать его части и их взаимосвязи (часть – целое), а также отмечать, какие действия или условия вызвали наблюдаемые изменения (причина – следствие). Помогает удерживать последовательность плана и осмысленно выделять особенности изучаемого объекта.</w:t>
      </w:r>
      <w:r w:rsidR="00833A06">
        <w:t xml:space="preserve"> К уроку по теме «Почему звенит звонок».</w:t>
      </w:r>
    </w:p>
    <w:p w14:paraId="65D8AD23" w14:textId="5A4DA8C8" w:rsidR="00F70275" w:rsidRDefault="00F70275" w:rsidP="00C9230F">
      <w:pPr>
        <w:pStyle w:val="a3"/>
        <w:ind w:left="1069" w:firstLine="0"/>
        <w:jc w:val="left"/>
      </w:pPr>
      <w:r w:rsidRPr="0006048D">
        <w:rPr>
          <w:b/>
          <w:bCs/>
          <w:i/>
          <w:iCs/>
        </w:rPr>
        <w:t>Для обучающихся с ЗПР</w:t>
      </w:r>
      <w:r w:rsidRPr="00CA46D7">
        <w:t>:</w:t>
      </w:r>
      <w:r>
        <w:t xml:space="preserve"> </w:t>
      </w:r>
      <w:r w:rsidRPr="00F70275">
        <w:t>заменить</w:t>
      </w:r>
      <w:r w:rsidRPr="00F70275">
        <w:t xml:space="preserve"> самостоятельное построение кластера на заполнение готовой графической основы с центральным рисунком звонка. Дать карточки-картинки (молоточек, чаша, звук, вибрация) и простые опорные фразы; связи показывать линиями совместно со взрослым.</w:t>
      </w:r>
    </w:p>
    <w:p w14:paraId="4E517EDE" w14:textId="351B1DC5" w:rsidR="00833A06" w:rsidRDefault="00833A06" w:rsidP="00833A06">
      <w:pPr>
        <w:pStyle w:val="a3"/>
        <w:ind w:left="1080" w:firstLine="0"/>
        <w:rPr>
          <w:i/>
          <w:iCs/>
        </w:rPr>
      </w:pPr>
      <w:r w:rsidRPr="00833A06">
        <w:rPr>
          <w:i/>
          <w:iCs/>
        </w:rPr>
        <w:t>Пример:</w:t>
      </w:r>
    </w:p>
    <w:p w14:paraId="31E3F04C" w14:textId="6C51ECC0" w:rsidR="00833A06" w:rsidRPr="00833A06" w:rsidRDefault="00F70275" w:rsidP="00833A06">
      <w:pPr>
        <w:pStyle w:val="a3"/>
        <w:ind w:left="1080" w:firstLine="0"/>
        <w:rPr>
          <w:i/>
          <w:iCs/>
        </w:rPr>
      </w:pPr>
      <w:r w:rsidRPr="00833A06">
        <w:rPr>
          <w:rFonts w:ascii="Calibri" w:eastAsia="Calibri" w:hAnsi="Calibri" w:cs="Times New Roman"/>
          <w:noProof/>
          <w:sz w:val="22"/>
          <w:lang w:eastAsia="ru-RU"/>
        </w:rPr>
        <w:drawing>
          <wp:anchor distT="0" distB="0" distL="114300" distR="114300" simplePos="0" relativeHeight="251659264" behindDoc="0" locked="0" layoutInCell="1" allowOverlap="1" wp14:anchorId="12D8A0A6" wp14:editId="11B7A5DD">
            <wp:simplePos x="0" y="0"/>
            <wp:positionH relativeFrom="page">
              <wp:posOffset>1757128</wp:posOffset>
            </wp:positionH>
            <wp:positionV relativeFrom="paragraph">
              <wp:posOffset>10325</wp:posOffset>
            </wp:positionV>
            <wp:extent cx="2949934" cy="2398700"/>
            <wp:effectExtent l="0" t="0" r="3175" b="190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0333" t="23033" r="45539" b="13178"/>
                    <a:stretch/>
                  </pic:blipFill>
                  <pic:spPr bwMode="auto">
                    <a:xfrm>
                      <a:off x="0" y="0"/>
                      <a:ext cx="2949934" cy="2398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920835" w14:textId="2393F59D" w:rsidR="00833A06" w:rsidRDefault="00833A06" w:rsidP="00C9230F">
      <w:pPr>
        <w:pStyle w:val="a3"/>
        <w:ind w:left="1069" w:firstLine="0"/>
        <w:jc w:val="left"/>
      </w:pPr>
    </w:p>
    <w:p w14:paraId="19EC8BBE" w14:textId="655C66AF" w:rsidR="00833A06" w:rsidRDefault="00833A06" w:rsidP="00C9230F">
      <w:pPr>
        <w:pStyle w:val="a3"/>
        <w:ind w:left="1069" w:firstLine="0"/>
        <w:jc w:val="left"/>
      </w:pPr>
    </w:p>
    <w:p w14:paraId="476565A3" w14:textId="4584B3AF" w:rsidR="00833A06" w:rsidRDefault="00833A06" w:rsidP="00C9230F">
      <w:pPr>
        <w:pStyle w:val="a3"/>
        <w:ind w:left="1069" w:firstLine="0"/>
        <w:jc w:val="left"/>
      </w:pPr>
    </w:p>
    <w:p w14:paraId="19C0DB8F" w14:textId="64AB7E86" w:rsidR="00F70275" w:rsidRDefault="00F70275" w:rsidP="00F70275">
      <w:pPr>
        <w:ind w:firstLine="0"/>
        <w:jc w:val="left"/>
      </w:pPr>
    </w:p>
    <w:p w14:paraId="2221BBCA" w14:textId="77777777" w:rsidR="00F70275" w:rsidRPr="00C9230F" w:rsidRDefault="00F70275" w:rsidP="00F70275">
      <w:pPr>
        <w:ind w:firstLine="0"/>
        <w:jc w:val="left"/>
      </w:pPr>
    </w:p>
    <w:p w14:paraId="079F386A" w14:textId="642EAA7D" w:rsidR="00833A06" w:rsidRPr="00833A06" w:rsidRDefault="00C9230F" w:rsidP="00724341">
      <w:pPr>
        <w:pStyle w:val="a3"/>
        <w:numPr>
          <w:ilvl w:val="0"/>
          <w:numId w:val="10"/>
        </w:numPr>
        <w:jc w:val="left"/>
      </w:pPr>
      <w:r w:rsidRPr="00B62B23">
        <w:rPr>
          <w:b/>
          <w:bCs/>
        </w:rPr>
        <w:t>Приём «</w:t>
      </w:r>
      <w:proofErr w:type="spellStart"/>
      <w:r>
        <w:rPr>
          <w:b/>
          <w:bCs/>
        </w:rPr>
        <w:t>Инсерт</w:t>
      </w:r>
      <w:proofErr w:type="spellEnd"/>
      <w:r w:rsidRPr="00B62B23">
        <w:rPr>
          <w:b/>
          <w:bCs/>
        </w:rPr>
        <w:t>»</w:t>
      </w:r>
    </w:p>
    <w:p w14:paraId="4790D846" w14:textId="1B670DDF" w:rsidR="00833A06" w:rsidRDefault="00833A06" w:rsidP="00833A06">
      <w:pPr>
        <w:pStyle w:val="a3"/>
        <w:ind w:left="1069" w:firstLine="0"/>
        <w:jc w:val="left"/>
      </w:pPr>
      <w:r w:rsidRPr="00F55FF7">
        <w:rPr>
          <w:i/>
          <w:iCs/>
        </w:rPr>
        <w:t>Связь</w:t>
      </w:r>
      <w:r w:rsidRPr="00F55FF7">
        <w:t>:</w:t>
      </w:r>
      <w:r>
        <w:t xml:space="preserve"> </w:t>
      </w:r>
      <w:r w:rsidRPr="00833A06">
        <w:t>через маркировку шагов инструкции («знаю», «новое», «непонятно») обеспечивает осознанное выполнение каждого пункта плана. Выделение ключевых условий и действий помогает проследить, почему конкретный шаг важен для результата (причина – следствие), и точнее зафиксировать существенные признаки объекта по ходу исследования.</w:t>
      </w:r>
      <w:r>
        <w:t xml:space="preserve"> Для урока по теме «Почему радуга разноцветная».</w:t>
      </w:r>
    </w:p>
    <w:p w14:paraId="5B8BE413" w14:textId="65620410" w:rsidR="00F70275" w:rsidRDefault="00F70275" w:rsidP="00833A06">
      <w:pPr>
        <w:pStyle w:val="a3"/>
        <w:ind w:left="1069" w:firstLine="0"/>
        <w:jc w:val="left"/>
      </w:pPr>
      <w:r w:rsidRPr="0006048D">
        <w:rPr>
          <w:b/>
          <w:bCs/>
          <w:i/>
          <w:iCs/>
        </w:rPr>
        <w:t>Для обучающихся с ЗПР</w:t>
      </w:r>
      <w:r w:rsidRPr="00CA46D7">
        <w:t>:</w:t>
      </w:r>
      <w:r>
        <w:t xml:space="preserve"> </w:t>
      </w:r>
      <w:r w:rsidRPr="00F70275">
        <w:t>сократить</w:t>
      </w:r>
      <w:r w:rsidRPr="00F70275">
        <w:t xml:space="preserve"> четыре значка до трёх, убрав «–» (думал по-другому) как наиболее сложный для осмысления. Заменить текстовую маркировку на наглядные символы-действия: галочка — знаю, плюс — новое, вопрос — непонятно. Применять не к тексту, а к карточкам с картинками, отражающими причину и результат.</w:t>
      </w:r>
    </w:p>
    <w:p w14:paraId="73B21DBD" w14:textId="5D461849" w:rsidR="00833A06" w:rsidRPr="00833A06" w:rsidRDefault="00833A06" w:rsidP="00833A06">
      <w:pPr>
        <w:pStyle w:val="a3"/>
        <w:ind w:left="1080" w:firstLine="0"/>
        <w:rPr>
          <w:i/>
          <w:iCs/>
        </w:rPr>
      </w:pPr>
      <w:r w:rsidRPr="00833A06">
        <w:rPr>
          <w:i/>
          <w:iCs/>
        </w:rPr>
        <w:t>Пример:</w:t>
      </w:r>
    </w:p>
    <w:p w14:paraId="7E6494EC" w14:textId="651E9577" w:rsidR="00833A06" w:rsidRDefault="00833A06" w:rsidP="00833A06">
      <w:pPr>
        <w:pStyle w:val="a3"/>
        <w:ind w:left="1069" w:firstLine="0"/>
        <w:jc w:val="left"/>
      </w:pPr>
      <w:r w:rsidRPr="00833A06">
        <w:rPr>
          <w:rFonts w:ascii="Calibri" w:eastAsia="Calibri" w:hAnsi="Calibri" w:cs="Arial"/>
          <w:noProof/>
          <w:sz w:val="22"/>
          <w:lang w:eastAsia="ru-RU" w:bidi="he-IL"/>
        </w:rPr>
        <w:drawing>
          <wp:anchor distT="0" distB="0" distL="114300" distR="114300" simplePos="0" relativeHeight="251661312" behindDoc="0" locked="0" layoutInCell="1" allowOverlap="1" wp14:anchorId="29010231" wp14:editId="0C58C779">
            <wp:simplePos x="0" y="0"/>
            <wp:positionH relativeFrom="margin">
              <wp:align>center</wp:align>
            </wp:positionH>
            <wp:positionV relativeFrom="paragraph">
              <wp:posOffset>8772</wp:posOffset>
            </wp:positionV>
            <wp:extent cx="5055235" cy="3276600"/>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а3цукце34ц.jpg"/>
                    <pic:cNvPicPr/>
                  </pic:nvPicPr>
                  <pic:blipFill rotWithShape="1">
                    <a:blip r:embed="rId11">
                      <a:extLst>
                        <a:ext uri="{28A0092B-C50C-407E-A947-70E740481C1C}">
                          <a14:useLocalDpi xmlns:a14="http://schemas.microsoft.com/office/drawing/2010/main" val="0"/>
                        </a:ext>
                      </a:extLst>
                    </a:blip>
                    <a:srcRect t="9055" b="4411"/>
                    <a:stretch/>
                  </pic:blipFill>
                  <pic:spPr bwMode="auto">
                    <a:xfrm>
                      <a:off x="0" y="0"/>
                      <a:ext cx="5055235" cy="3276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801C59" w14:textId="1B4049B3" w:rsidR="00833A06" w:rsidRDefault="00833A06" w:rsidP="00833A06">
      <w:pPr>
        <w:pStyle w:val="a3"/>
        <w:ind w:left="1069" w:firstLine="0"/>
        <w:jc w:val="left"/>
      </w:pPr>
    </w:p>
    <w:p w14:paraId="3E6E5956" w14:textId="2A65FD8D" w:rsidR="00833A06" w:rsidRDefault="00833A06" w:rsidP="00833A06">
      <w:pPr>
        <w:pStyle w:val="a3"/>
        <w:ind w:left="1069" w:firstLine="0"/>
        <w:jc w:val="left"/>
      </w:pPr>
    </w:p>
    <w:p w14:paraId="25BCE4BD" w14:textId="5A9FEA52" w:rsidR="00833A06" w:rsidRDefault="00833A06" w:rsidP="00833A06">
      <w:pPr>
        <w:pStyle w:val="a3"/>
        <w:ind w:left="1069" w:firstLine="0"/>
        <w:jc w:val="left"/>
      </w:pPr>
    </w:p>
    <w:p w14:paraId="43ED2674" w14:textId="7BE901BC" w:rsidR="00833A06" w:rsidRDefault="00833A06" w:rsidP="00833A06">
      <w:pPr>
        <w:pStyle w:val="a3"/>
        <w:ind w:left="1069" w:firstLine="0"/>
        <w:jc w:val="left"/>
      </w:pPr>
    </w:p>
    <w:p w14:paraId="34F48215" w14:textId="232F31FA" w:rsidR="00833A06" w:rsidRDefault="00833A06" w:rsidP="00833A06">
      <w:pPr>
        <w:pStyle w:val="a3"/>
        <w:ind w:left="1069" w:firstLine="0"/>
        <w:jc w:val="left"/>
      </w:pPr>
    </w:p>
    <w:p w14:paraId="649D0F32" w14:textId="785CE706" w:rsidR="00833A06" w:rsidRDefault="00833A06" w:rsidP="00833A06">
      <w:pPr>
        <w:pStyle w:val="a3"/>
        <w:ind w:left="1069" w:firstLine="0"/>
        <w:jc w:val="left"/>
      </w:pPr>
    </w:p>
    <w:p w14:paraId="1F17C6AB" w14:textId="6E2D60C4" w:rsidR="00833A06" w:rsidRDefault="00833A06" w:rsidP="00833A06">
      <w:pPr>
        <w:pStyle w:val="a3"/>
        <w:ind w:left="1069" w:firstLine="0"/>
        <w:jc w:val="left"/>
      </w:pPr>
    </w:p>
    <w:p w14:paraId="5DE62674" w14:textId="615E15AB" w:rsidR="00833A06" w:rsidRDefault="00833A06" w:rsidP="00833A06">
      <w:pPr>
        <w:pStyle w:val="a3"/>
        <w:ind w:left="1069" w:firstLine="0"/>
        <w:jc w:val="left"/>
      </w:pPr>
    </w:p>
    <w:p w14:paraId="71721FAE" w14:textId="423638E4" w:rsidR="00833A06" w:rsidRDefault="00833A06" w:rsidP="00833A06">
      <w:pPr>
        <w:pStyle w:val="a3"/>
        <w:ind w:left="1069" w:firstLine="0"/>
        <w:jc w:val="left"/>
      </w:pPr>
    </w:p>
    <w:p w14:paraId="35316536" w14:textId="43048F0D" w:rsidR="00833A06" w:rsidRDefault="00833A06" w:rsidP="00833A06">
      <w:pPr>
        <w:pStyle w:val="a3"/>
        <w:ind w:left="1069" w:firstLine="0"/>
        <w:jc w:val="left"/>
      </w:pPr>
    </w:p>
    <w:p w14:paraId="20F0B5AC" w14:textId="77777777" w:rsidR="00833A06" w:rsidRPr="00833A06" w:rsidRDefault="00833A06" w:rsidP="00833A06">
      <w:pPr>
        <w:pStyle w:val="a3"/>
        <w:ind w:left="1069" w:firstLine="0"/>
        <w:jc w:val="left"/>
      </w:pPr>
    </w:p>
    <w:p w14:paraId="39B09D95" w14:textId="73BF6F2C" w:rsidR="00C9230F" w:rsidRPr="00833A06" w:rsidRDefault="00C9230F" w:rsidP="00724341">
      <w:pPr>
        <w:pStyle w:val="a3"/>
        <w:numPr>
          <w:ilvl w:val="0"/>
          <w:numId w:val="10"/>
        </w:numPr>
        <w:jc w:val="left"/>
      </w:pPr>
      <w:r w:rsidRPr="00C9230F">
        <w:rPr>
          <w:b/>
          <w:bCs/>
        </w:rPr>
        <w:t>Приём «Лови ошибку»</w:t>
      </w:r>
    </w:p>
    <w:p w14:paraId="1218D7DC" w14:textId="6C622522" w:rsidR="00833A06" w:rsidRDefault="00833A06" w:rsidP="00833A06">
      <w:pPr>
        <w:pStyle w:val="a3"/>
        <w:ind w:left="1069" w:firstLine="0"/>
        <w:jc w:val="left"/>
      </w:pPr>
      <w:r w:rsidRPr="00F55FF7">
        <w:rPr>
          <w:i/>
          <w:iCs/>
        </w:rPr>
        <w:lastRenderedPageBreak/>
        <w:t>Связь</w:t>
      </w:r>
      <w:r w:rsidRPr="00F55FF7">
        <w:t>:</w:t>
      </w:r>
      <w:r>
        <w:t xml:space="preserve"> </w:t>
      </w:r>
      <w:r w:rsidRPr="00833A06">
        <w:t>учит критически оценивать план опыта: обнаруживая намеренную неточность (нарушение порядка, пропуск условия), учащиеся убеждаются, что ошибка разрушает ожидаемый результат. Это напрямую формирует понимание причинно-следственных связей и целостности процесса (часть – целое), а также развивает умение контролировать точность выполнения исследования.</w:t>
      </w:r>
      <w:r w:rsidR="006404B0">
        <w:t xml:space="preserve"> К уроку по теме «Почему нужно чистить зубы и мыть руки».</w:t>
      </w:r>
    </w:p>
    <w:p w14:paraId="0C378DAE" w14:textId="220D2562" w:rsidR="00F70275" w:rsidRDefault="00F70275" w:rsidP="00833A06">
      <w:pPr>
        <w:pStyle w:val="a3"/>
        <w:ind w:left="1069" w:firstLine="0"/>
        <w:jc w:val="left"/>
      </w:pPr>
      <w:bookmarkStart w:id="13" w:name="_Hlk228298844"/>
      <w:r w:rsidRPr="0006048D">
        <w:rPr>
          <w:b/>
          <w:bCs/>
          <w:i/>
          <w:iCs/>
        </w:rPr>
        <w:t>Для обучающихся с ЗПР</w:t>
      </w:r>
      <w:r w:rsidRPr="00CA46D7">
        <w:t>:</w:t>
      </w:r>
      <w:r>
        <w:t xml:space="preserve"> </w:t>
      </w:r>
      <w:bookmarkEnd w:id="13"/>
      <w:r w:rsidRPr="00F70275">
        <w:t>заменить</w:t>
      </w:r>
      <w:r w:rsidRPr="00F70275">
        <w:t xml:space="preserve"> поиск ошибок в тексте на наглядный ряд из карточек-шагов (алгоритм мытья рук или чистки зубов), в котором одна карточка намеренно нарушает порядок или содержит вредное действие. Снабдить карточки простыми символами последствий (грязные ладошки → микроб, щётка без пасты → дырка в зубе), чтобы ребёнок наглядно видел связь «неправильно – плохой результат».</w:t>
      </w:r>
    </w:p>
    <w:p w14:paraId="61493A62" w14:textId="05E5E0E9" w:rsidR="006404B0" w:rsidRDefault="00833A06" w:rsidP="006404B0">
      <w:pPr>
        <w:pStyle w:val="a3"/>
        <w:ind w:left="1080" w:firstLine="0"/>
        <w:rPr>
          <w:i/>
          <w:iCs/>
        </w:rPr>
      </w:pPr>
      <w:r w:rsidRPr="00833A06">
        <w:rPr>
          <w:i/>
          <w:iCs/>
        </w:rPr>
        <w:t>Пример:</w:t>
      </w:r>
    </w:p>
    <w:p w14:paraId="38B62D96" w14:textId="02DAE0CE" w:rsidR="006404B0" w:rsidRDefault="006404B0" w:rsidP="006404B0">
      <w:pPr>
        <w:pStyle w:val="a3"/>
        <w:ind w:left="1080" w:firstLine="0"/>
      </w:pPr>
      <w:r w:rsidRPr="006404B0">
        <w:t>Проверь, правильно ли составлен план опыта, который должен показать, как лучше смывать микробов.</w:t>
      </w:r>
      <w:r>
        <w:t xml:space="preserve"> </w:t>
      </w:r>
      <w:r w:rsidRPr="006404B0">
        <w:t>Как исправить план, чтобы опыт доказал, что мыло необходимо? Запиши правильный порядок действий и верный вывод.</w:t>
      </w:r>
    </w:p>
    <w:p w14:paraId="5C0DE309" w14:textId="77777777" w:rsidR="006404B0" w:rsidRDefault="006404B0" w:rsidP="006404B0">
      <w:pPr>
        <w:pStyle w:val="a3"/>
        <w:ind w:left="1080" w:firstLine="0"/>
        <w:rPr>
          <w:b/>
          <w:bCs/>
        </w:rPr>
      </w:pPr>
      <w:r w:rsidRPr="006404B0">
        <w:rPr>
          <w:b/>
          <w:bCs/>
        </w:rPr>
        <w:t>План опыта:</w:t>
      </w:r>
    </w:p>
    <w:p w14:paraId="31DB8909" w14:textId="44D3FD07" w:rsidR="006404B0" w:rsidRDefault="006404B0" w:rsidP="006404B0">
      <w:pPr>
        <w:pStyle w:val="a3"/>
        <w:ind w:left="1080" w:firstLine="0"/>
      </w:pPr>
      <w:r w:rsidRPr="006404B0">
        <w:t>Насыпь на ладошку немного блёсток — это «микробы».</w:t>
      </w:r>
    </w:p>
    <w:p w14:paraId="6CFD2A34" w14:textId="77777777" w:rsidR="006404B0" w:rsidRDefault="006404B0" w:rsidP="006404B0">
      <w:pPr>
        <w:pStyle w:val="a3"/>
        <w:ind w:left="1080" w:firstLine="0"/>
      </w:pPr>
      <w:r w:rsidRPr="006404B0">
        <w:t>Пом</w:t>
      </w:r>
      <w:r>
        <w:t>о</w:t>
      </w:r>
      <w:r w:rsidRPr="006404B0">
        <w:t>й руки водой без мыла.</w:t>
      </w:r>
    </w:p>
    <w:p w14:paraId="7E3F3FB9" w14:textId="40D471B4" w:rsidR="006404B0" w:rsidRDefault="006404B0" w:rsidP="006404B0">
      <w:pPr>
        <w:pStyle w:val="a3"/>
        <w:ind w:left="1080" w:firstLine="0"/>
      </w:pPr>
      <w:r w:rsidRPr="006404B0">
        <w:t>Посмотри, смылись ли блёстки.</w:t>
      </w:r>
    </w:p>
    <w:p w14:paraId="3D949C8F" w14:textId="365DC6AB" w:rsidR="006404B0" w:rsidRDefault="006404B0" w:rsidP="006404B0">
      <w:pPr>
        <w:pStyle w:val="a3"/>
        <w:ind w:left="1080" w:firstLine="0"/>
      </w:pPr>
      <w:r w:rsidRPr="006404B0">
        <w:t>Сделай вывод: вода отлично смывает микробов.</w:t>
      </w:r>
    </w:p>
    <w:p w14:paraId="469B6BC8" w14:textId="77777777" w:rsidR="006404B0" w:rsidRDefault="006404B0" w:rsidP="006404B0">
      <w:pPr>
        <w:pStyle w:val="a3"/>
        <w:ind w:left="1080" w:firstLine="0"/>
      </w:pPr>
    </w:p>
    <w:p w14:paraId="5D704040" w14:textId="17EC6F50" w:rsidR="006404B0" w:rsidRPr="006404B0" w:rsidRDefault="006404B0" w:rsidP="006404B0">
      <w:pPr>
        <w:pStyle w:val="a3"/>
        <w:ind w:left="1069" w:firstLine="0"/>
        <w:jc w:val="center"/>
        <w:rPr>
          <w:b/>
          <w:bCs/>
        </w:rPr>
      </w:pPr>
      <w:r w:rsidRPr="006404B0">
        <w:rPr>
          <w:b/>
          <w:bCs/>
        </w:rPr>
        <w:t xml:space="preserve">Раздел 5. Выводы и доказательства - Откуда? </w:t>
      </w:r>
    </w:p>
    <w:p w14:paraId="2D26CB40" w14:textId="24A301C0" w:rsidR="006404B0" w:rsidRDefault="006404B0" w:rsidP="006404B0">
      <w:pPr>
        <w:pStyle w:val="a3"/>
        <w:ind w:left="1069" w:firstLine="0"/>
        <w:jc w:val="center"/>
      </w:pPr>
      <w:r>
        <w:t>(Ф</w:t>
      </w:r>
      <w:r w:rsidRPr="006404B0">
        <w:t>ормулировать выводы и подкреплять их доказательствами на основе результатов проведенного наблюдения (опыта, измерения, классификации, сравнения, исследования).</w:t>
      </w:r>
    </w:p>
    <w:p w14:paraId="112605B8" w14:textId="2085A4A1" w:rsidR="0011556F" w:rsidRPr="0011556F" w:rsidRDefault="0011556F" w:rsidP="00724341">
      <w:pPr>
        <w:pStyle w:val="a3"/>
        <w:numPr>
          <w:ilvl w:val="0"/>
          <w:numId w:val="11"/>
        </w:numPr>
        <w:jc w:val="left"/>
      </w:pPr>
      <w:bookmarkStart w:id="14" w:name="_Hlk228100257"/>
      <w:r>
        <w:rPr>
          <w:b/>
          <w:bCs/>
        </w:rPr>
        <w:t xml:space="preserve">Приём </w:t>
      </w:r>
      <w:r w:rsidRPr="0011556F">
        <w:rPr>
          <w:b/>
          <w:bCs/>
        </w:rPr>
        <w:t>«Дневник наблюдений»</w:t>
      </w:r>
    </w:p>
    <w:bookmarkEnd w:id="14"/>
    <w:p w14:paraId="757FE07A" w14:textId="291D1DDE" w:rsidR="0011556F" w:rsidRDefault="0011556F" w:rsidP="0011556F">
      <w:pPr>
        <w:pStyle w:val="a3"/>
        <w:ind w:left="1429" w:firstLine="0"/>
        <w:jc w:val="left"/>
      </w:pPr>
      <w:r w:rsidRPr="00F55FF7">
        <w:rPr>
          <w:i/>
          <w:iCs/>
        </w:rPr>
        <w:lastRenderedPageBreak/>
        <w:t>Связь</w:t>
      </w:r>
      <w:r w:rsidRPr="00F55FF7">
        <w:t>:</w:t>
      </w:r>
      <w:r>
        <w:t xml:space="preserve"> </w:t>
      </w:r>
      <w:r w:rsidRPr="0011556F">
        <w:t>Систематическая фиксация результатов наблюдений</w:t>
      </w:r>
      <w:r>
        <w:t xml:space="preserve"> </w:t>
      </w:r>
      <w:r w:rsidRPr="0011556F">
        <w:t>погоды</w:t>
      </w:r>
      <w:r>
        <w:t xml:space="preserve"> </w:t>
      </w:r>
      <w:r w:rsidRPr="0011556F">
        <w:t>в таблице накапливает конкретные данные. На их основе ученик учится формулировать выводы (например, «в пасмурные дни температура была ниже»), а сами записи служат прямыми доказательствами. Приём формирует умение подкреплять каждое утверждение ссылкой на зафиксированные факты, полученные в ходе наблюдения и измерения.</w:t>
      </w:r>
      <w:r w:rsidR="00ED4195">
        <w:t xml:space="preserve"> К уроку по теме «Почему идет дождь и дует ветер».</w:t>
      </w:r>
    </w:p>
    <w:p w14:paraId="5D0FA7D3" w14:textId="68F1FA89" w:rsidR="006425DE" w:rsidRDefault="006425DE" w:rsidP="0011556F">
      <w:pPr>
        <w:pStyle w:val="a3"/>
        <w:ind w:left="1429" w:firstLine="0"/>
        <w:jc w:val="left"/>
      </w:pPr>
      <w:r w:rsidRPr="006425DE">
        <w:rPr>
          <w:b/>
          <w:bCs/>
          <w:i/>
          <w:iCs/>
        </w:rPr>
        <w:t>Для обучающихся с ЗПР</w:t>
      </w:r>
      <w:r w:rsidRPr="006425DE">
        <w:t>: заменить</w:t>
      </w:r>
      <w:r w:rsidRPr="006425DE">
        <w:t xml:space="preserve"> самостоятельные записи вклеиванием готовых карточек-символов погоды (солнце, туча, дождь, ветер) в таблицу с окошками «Сегодня». Сократить наблюдения до 2–3 понятных признаков (облака, осадки, ветер), а выводы строить по готовому образцу с опорой на картинку причины и следствия («Если тучи — будет дождь»).</w:t>
      </w:r>
    </w:p>
    <w:p w14:paraId="2AC7C238" w14:textId="72A73D40" w:rsidR="0011556F" w:rsidRDefault="0011556F" w:rsidP="0011556F">
      <w:pPr>
        <w:pStyle w:val="a3"/>
        <w:ind w:left="1429" w:firstLine="0"/>
        <w:jc w:val="left"/>
        <w:rPr>
          <w:i/>
          <w:iCs/>
        </w:rPr>
      </w:pPr>
      <w:r w:rsidRPr="0011556F">
        <w:rPr>
          <w:i/>
          <w:iCs/>
        </w:rPr>
        <w:t>Пример:</w:t>
      </w:r>
    </w:p>
    <w:p w14:paraId="1B157633" w14:textId="14E5A781" w:rsidR="0011556F" w:rsidRDefault="0011556F" w:rsidP="0011556F">
      <w:pPr>
        <w:pStyle w:val="a3"/>
        <w:ind w:left="1429" w:firstLine="0"/>
        <w:jc w:val="left"/>
        <w:rPr>
          <w:i/>
          <w:iCs/>
        </w:rPr>
      </w:pPr>
      <w:r w:rsidRPr="0011556F">
        <w:rPr>
          <w:noProof/>
        </w:rPr>
        <w:drawing>
          <wp:anchor distT="0" distB="0" distL="114300" distR="114300" simplePos="0" relativeHeight="251662336" behindDoc="0" locked="0" layoutInCell="1" allowOverlap="1" wp14:anchorId="19DE0381" wp14:editId="4957BF07">
            <wp:simplePos x="0" y="0"/>
            <wp:positionH relativeFrom="margin">
              <wp:align>left</wp:align>
            </wp:positionH>
            <wp:positionV relativeFrom="paragraph">
              <wp:posOffset>4563</wp:posOffset>
            </wp:positionV>
            <wp:extent cx="5940425" cy="4027170"/>
            <wp:effectExtent l="0" t="0" r="3175" b="0"/>
            <wp:wrapNone/>
            <wp:docPr id="4"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rotWithShape="1">
                    <a:blip r:embed="rId12">
                      <a:extLst>
                        <a:ext uri="{28A0092B-C50C-407E-A947-70E740481C1C}">
                          <a14:useLocalDpi xmlns:a14="http://schemas.microsoft.com/office/drawing/2010/main" val="0"/>
                        </a:ext>
                      </a:extLst>
                    </a:blip>
                    <a:srcRect t="4053"/>
                    <a:stretch/>
                  </pic:blipFill>
                  <pic:spPr bwMode="auto">
                    <a:xfrm>
                      <a:off x="0" y="0"/>
                      <a:ext cx="5940425" cy="402717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D3EED1D" w14:textId="77777777" w:rsidR="0011556F" w:rsidRDefault="0011556F" w:rsidP="0011556F">
      <w:pPr>
        <w:pStyle w:val="a3"/>
        <w:ind w:left="1429" w:firstLine="0"/>
        <w:jc w:val="left"/>
        <w:rPr>
          <w:i/>
          <w:iCs/>
        </w:rPr>
      </w:pPr>
    </w:p>
    <w:p w14:paraId="58B67C9D" w14:textId="6BD78393" w:rsidR="0011556F" w:rsidRDefault="0011556F" w:rsidP="0011556F">
      <w:pPr>
        <w:pStyle w:val="a3"/>
        <w:ind w:left="1429" w:firstLine="0"/>
        <w:jc w:val="left"/>
        <w:rPr>
          <w:i/>
          <w:iCs/>
        </w:rPr>
      </w:pPr>
    </w:p>
    <w:p w14:paraId="45DF97DC" w14:textId="2DD1BDB2" w:rsidR="0011556F" w:rsidRDefault="0011556F" w:rsidP="0011556F">
      <w:pPr>
        <w:pStyle w:val="a3"/>
        <w:ind w:left="1429" w:firstLine="0"/>
        <w:jc w:val="left"/>
        <w:rPr>
          <w:i/>
          <w:iCs/>
        </w:rPr>
      </w:pPr>
    </w:p>
    <w:p w14:paraId="62672948" w14:textId="2AA7A445" w:rsidR="0011556F" w:rsidRDefault="0011556F" w:rsidP="0011556F">
      <w:pPr>
        <w:pStyle w:val="a3"/>
        <w:ind w:left="1429" w:firstLine="0"/>
        <w:jc w:val="left"/>
        <w:rPr>
          <w:i/>
          <w:iCs/>
        </w:rPr>
      </w:pPr>
    </w:p>
    <w:p w14:paraId="7C55C13B" w14:textId="00E2F04B" w:rsidR="0011556F" w:rsidRDefault="0011556F" w:rsidP="0011556F">
      <w:pPr>
        <w:pStyle w:val="a3"/>
        <w:ind w:left="1429" w:firstLine="0"/>
        <w:jc w:val="left"/>
        <w:rPr>
          <w:i/>
          <w:iCs/>
        </w:rPr>
      </w:pPr>
    </w:p>
    <w:p w14:paraId="1D292A77" w14:textId="4F4EDA11" w:rsidR="0011556F" w:rsidRDefault="0011556F" w:rsidP="0011556F">
      <w:pPr>
        <w:pStyle w:val="a3"/>
        <w:ind w:left="1429" w:firstLine="0"/>
        <w:jc w:val="left"/>
        <w:rPr>
          <w:i/>
          <w:iCs/>
        </w:rPr>
      </w:pPr>
    </w:p>
    <w:p w14:paraId="1F10A46B" w14:textId="5C805DC2" w:rsidR="0011556F" w:rsidRDefault="0011556F" w:rsidP="0011556F">
      <w:pPr>
        <w:pStyle w:val="a3"/>
        <w:ind w:left="1429" w:firstLine="0"/>
        <w:jc w:val="left"/>
        <w:rPr>
          <w:i/>
          <w:iCs/>
        </w:rPr>
      </w:pPr>
    </w:p>
    <w:p w14:paraId="4399C0DB" w14:textId="7C88622E" w:rsidR="0011556F" w:rsidRDefault="0011556F" w:rsidP="0011556F">
      <w:pPr>
        <w:pStyle w:val="a3"/>
        <w:ind w:left="1429" w:firstLine="0"/>
        <w:jc w:val="left"/>
        <w:rPr>
          <w:i/>
          <w:iCs/>
        </w:rPr>
      </w:pPr>
    </w:p>
    <w:p w14:paraId="172B69A3" w14:textId="77804D7B" w:rsidR="0011556F" w:rsidRDefault="0011556F" w:rsidP="0011556F">
      <w:pPr>
        <w:pStyle w:val="a3"/>
        <w:ind w:left="1429" w:firstLine="0"/>
        <w:jc w:val="left"/>
        <w:rPr>
          <w:i/>
          <w:iCs/>
        </w:rPr>
      </w:pPr>
    </w:p>
    <w:p w14:paraId="10295B87" w14:textId="1DA8F6A1" w:rsidR="0011556F" w:rsidRDefault="0011556F" w:rsidP="0011556F">
      <w:pPr>
        <w:pStyle w:val="a3"/>
        <w:ind w:left="1429" w:firstLine="0"/>
        <w:jc w:val="left"/>
        <w:rPr>
          <w:i/>
          <w:iCs/>
        </w:rPr>
      </w:pPr>
    </w:p>
    <w:p w14:paraId="760A34E2" w14:textId="009BBD5D" w:rsidR="0011556F" w:rsidRDefault="0011556F" w:rsidP="0011556F">
      <w:pPr>
        <w:pStyle w:val="a3"/>
        <w:ind w:left="1429" w:firstLine="0"/>
        <w:jc w:val="left"/>
        <w:rPr>
          <w:i/>
          <w:iCs/>
        </w:rPr>
      </w:pPr>
    </w:p>
    <w:p w14:paraId="71BC449E" w14:textId="5EA14534" w:rsidR="0011556F" w:rsidRDefault="0011556F" w:rsidP="0011556F">
      <w:pPr>
        <w:pStyle w:val="a3"/>
        <w:ind w:left="1429" w:firstLine="0"/>
        <w:jc w:val="left"/>
        <w:rPr>
          <w:i/>
          <w:iCs/>
        </w:rPr>
      </w:pPr>
    </w:p>
    <w:p w14:paraId="61E369EB" w14:textId="77777777" w:rsidR="0011556F" w:rsidRDefault="0011556F" w:rsidP="0011556F">
      <w:pPr>
        <w:pStyle w:val="a3"/>
        <w:ind w:left="1429" w:firstLine="0"/>
        <w:jc w:val="left"/>
        <w:rPr>
          <w:i/>
          <w:iCs/>
        </w:rPr>
      </w:pPr>
    </w:p>
    <w:p w14:paraId="6F93E2C8" w14:textId="6856DC8F" w:rsidR="0011556F" w:rsidRPr="007845B3" w:rsidRDefault="007845B3" w:rsidP="00724341">
      <w:pPr>
        <w:pStyle w:val="a3"/>
        <w:numPr>
          <w:ilvl w:val="0"/>
          <w:numId w:val="11"/>
        </w:numPr>
        <w:jc w:val="left"/>
        <w:rPr>
          <w:i/>
          <w:iCs/>
        </w:rPr>
      </w:pPr>
      <w:r w:rsidRPr="007845B3">
        <w:rPr>
          <w:b/>
          <w:bCs/>
        </w:rPr>
        <w:t>Приём «</w:t>
      </w:r>
      <w:proofErr w:type="spellStart"/>
      <w:r w:rsidRPr="007845B3">
        <w:rPr>
          <w:b/>
          <w:bCs/>
        </w:rPr>
        <w:t>Синквейн</w:t>
      </w:r>
      <w:proofErr w:type="spellEnd"/>
      <w:r w:rsidRPr="007845B3">
        <w:rPr>
          <w:b/>
          <w:bCs/>
        </w:rPr>
        <w:t>»</w:t>
      </w:r>
    </w:p>
    <w:p w14:paraId="67585953" w14:textId="63553A19" w:rsidR="007845B3" w:rsidRDefault="007845B3" w:rsidP="007845B3">
      <w:pPr>
        <w:pStyle w:val="a3"/>
        <w:ind w:left="1429" w:firstLine="0"/>
        <w:jc w:val="left"/>
      </w:pPr>
      <w:r w:rsidRPr="00F55FF7">
        <w:rPr>
          <w:i/>
          <w:iCs/>
        </w:rPr>
        <w:lastRenderedPageBreak/>
        <w:t>Связь</w:t>
      </w:r>
      <w:r w:rsidRPr="00F55FF7">
        <w:t>:</w:t>
      </w:r>
      <w:r>
        <w:t xml:space="preserve"> </w:t>
      </w:r>
      <w:r w:rsidRPr="007845B3">
        <w:t>формирует умение перерабатывать результаты опыта или наблюдения в сжатый вывод, выделяя главное, и при необходимости устно пояснять, какие доказательства легли в основу каждой строки.</w:t>
      </w:r>
      <w:r w:rsidR="00ED4195">
        <w:t xml:space="preserve"> К уроку по теме «Почему полезно есть овощи и фрукты».</w:t>
      </w:r>
    </w:p>
    <w:p w14:paraId="57A2B197" w14:textId="4831FE5A" w:rsidR="006425DE" w:rsidRDefault="006425DE" w:rsidP="007845B3">
      <w:pPr>
        <w:pStyle w:val="a3"/>
        <w:ind w:left="1429" w:firstLine="0"/>
        <w:jc w:val="left"/>
      </w:pPr>
      <w:r w:rsidRPr="006425DE">
        <w:rPr>
          <w:b/>
          <w:bCs/>
          <w:i/>
          <w:iCs/>
        </w:rPr>
        <w:t>Для обучающихся с ЗПР</w:t>
      </w:r>
      <w:r w:rsidRPr="006425DE">
        <w:t>:</w:t>
      </w:r>
      <w:r>
        <w:t xml:space="preserve"> </w:t>
      </w:r>
      <w:r w:rsidRPr="006425DE">
        <w:t>заменить</w:t>
      </w:r>
      <w:r w:rsidRPr="006425DE">
        <w:t xml:space="preserve"> сочинение </w:t>
      </w:r>
      <w:proofErr w:type="spellStart"/>
      <w:r w:rsidRPr="006425DE">
        <w:t>синквейна</w:t>
      </w:r>
      <w:proofErr w:type="spellEnd"/>
      <w:r w:rsidRPr="006425DE">
        <w:t xml:space="preserve"> выбором из готовых карточек с картинками и словами, вставляя их в упрощённый шаблон (кто/что – какой – что делает – почему полезен). Ключевую строку-вывод связать с проведённым </w:t>
      </w:r>
      <w:r>
        <w:t>уроком</w:t>
      </w:r>
      <w:r w:rsidRPr="006425DE">
        <w:t>, используя визуальную подсказку (например, символ «витамины – здоровье»).</w:t>
      </w:r>
    </w:p>
    <w:p w14:paraId="1B58AE40" w14:textId="64039D31" w:rsidR="007845B3" w:rsidRDefault="007845B3" w:rsidP="007845B3">
      <w:pPr>
        <w:pStyle w:val="a3"/>
        <w:ind w:left="1429" w:firstLine="0"/>
        <w:jc w:val="left"/>
        <w:rPr>
          <w:i/>
          <w:iCs/>
        </w:rPr>
      </w:pPr>
      <w:r w:rsidRPr="0011556F">
        <w:rPr>
          <w:i/>
          <w:iCs/>
        </w:rPr>
        <w:t>Пример:</w:t>
      </w:r>
    </w:p>
    <w:p w14:paraId="5D2F9897" w14:textId="48E8E125" w:rsidR="00ED4195" w:rsidRDefault="007845B3" w:rsidP="006425DE">
      <w:pPr>
        <w:pStyle w:val="a3"/>
        <w:ind w:left="1429" w:firstLine="0"/>
        <w:jc w:val="left"/>
      </w:pPr>
      <w:r w:rsidRPr="007845B3">
        <w:t>На основе того, что ты узнал на уроке о пользе овощей и фруктов, составь «стихотворение-вывод» из пяти строк по правилам. В последней строке сделай главный вывод, а затем устно докажи его фактом с урока.</w:t>
      </w:r>
    </w:p>
    <w:tbl>
      <w:tblPr>
        <w:tblStyle w:val="ae"/>
        <w:tblW w:w="0" w:type="auto"/>
        <w:tblInd w:w="1429" w:type="dxa"/>
        <w:tblLook w:val="04A0" w:firstRow="1" w:lastRow="0" w:firstColumn="1" w:lastColumn="0" w:noHBand="0" w:noVBand="1"/>
      </w:tblPr>
      <w:tblGrid>
        <w:gridCol w:w="2420"/>
        <w:gridCol w:w="2863"/>
        <w:gridCol w:w="2633"/>
      </w:tblGrid>
      <w:tr w:rsidR="007845B3" w:rsidRPr="007845B3" w14:paraId="1CDFA1E5" w14:textId="77777777" w:rsidTr="007845B3">
        <w:tc>
          <w:tcPr>
            <w:tcW w:w="2420" w:type="dxa"/>
          </w:tcPr>
          <w:p w14:paraId="6643EED1" w14:textId="77777777" w:rsidR="007845B3" w:rsidRPr="007845B3" w:rsidRDefault="007845B3" w:rsidP="00673020">
            <w:pPr>
              <w:pStyle w:val="a3"/>
              <w:ind w:left="0" w:firstLine="0"/>
              <w:jc w:val="left"/>
            </w:pPr>
            <w:r w:rsidRPr="007845B3">
              <w:t>Строка</w:t>
            </w:r>
          </w:p>
        </w:tc>
        <w:tc>
          <w:tcPr>
            <w:tcW w:w="2863" w:type="dxa"/>
          </w:tcPr>
          <w:p w14:paraId="572DC80D" w14:textId="77777777" w:rsidR="007845B3" w:rsidRPr="007845B3" w:rsidRDefault="007845B3" w:rsidP="00673020">
            <w:pPr>
              <w:pStyle w:val="a3"/>
              <w:ind w:left="0" w:firstLine="0"/>
              <w:jc w:val="left"/>
            </w:pPr>
            <w:r w:rsidRPr="007845B3">
              <w:t>Правило</w:t>
            </w:r>
          </w:p>
        </w:tc>
        <w:tc>
          <w:tcPr>
            <w:tcW w:w="2633" w:type="dxa"/>
          </w:tcPr>
          <w:p w14:paraId="12608BCB" w14:textId="77777777" w:rsidR="007845B3" w:rsidRPr="007845B3" w:rsidRDefault="007845B3" w:rsidP="00673020">
            <w:pPr>
              <w:pStyle w:val="a3"/>
              <w:ind w:left="0" w:firstLine="0"/>
              <w:jc w:val="left"/>
            </w:pPr>
            <w:r w:rsidRPr="007845B3">
              <w:t>Содержание</w:t>
            </w:r>
          </w:p>
        </w:tc>
      </w:tr>
      <w:tr w:rsidR="007845B3" w:rsidRPr="007845B3" w14:paraId="2BF6A351" w14:textId="77777777" w:rsidTr="007845B3">
        <w:tc>
          <w:tcPr>
            <w:tcW w:w="2420" w:type="dxa"/>
          </w:tcPr>
          <w:p w14:paraId="4A529C0B" w14:textId="77777777" w:rsidR="007845B3" w:rsidRPr="007845B3" w:rsidRDefault="007845B3" w:rsidP="00673020">
            <w:pPr>
              <w:pStyle w:val="a3"/>
              <w:ind w:left="0" w:firstLine="0"/>
              <w:jc w:val="left"/>
            </w:pPr>
            <w:r w:rsidRPr="007845B3">
              <w:t>1 строка</w:t>
            </w:r>
          </w:p>
        </w:tc>
        <w:tc>
          <w:tcPr>
            <w:tcW w:w="2863" w:type="dxa"/>
          </w:tcPr>
          <w:p w14:paraId="5E392145" w14:textId="77777777" w:rsidR="007845B3" w:rsidRPr="007845B3" w:rsidRDefault="007845B3" w:rsidP="00673020">
            <w:pPr>
              <w:pStyle w:val="a3"/>
              <w:ind w:left="0" w:firstLine="0"/>
              <w:jc w:val="left"/>
            </w:pPr>
            <w:r w:rsidRPr="007845B3">
              <w:t>Кто? Что? (одно существительное)</w:t>
            </w:r>
          </w:p>
        </w:tc>
        <w:tc>
          <w:tcPr>
            <w:tcW w:w="2633" w:type="dxa"/>
          </w:tcPr>
          <w:p w14:paraId="50BE34A6" w14:textId="77777777" w:rsidR="007845B3" w:rsidRPr="007845B3" w:rsidRDefault="007845B3" w:rsidP="00673020">
            <w:pPr>
              <w:pStyle w:val="a3"/>
              <w:ind w:left="0" w:firstLine="0"/>
              <w:jc w:val="left"/>
            </w:pPr>
            <w:r w:rsidRPr="007845B3">
              <w:t>Тема</w:t>
            </w:r>
          </w:p>
        </w:tc>
      </w:tr>
      <w:tr w:rsidR="007845B3" w:rsidRPr="007845B3" w14:paraId="56C65A5D" w14:textId="77777777" w:rsidTr="007845B3">
        <w:tc>
          <w:tcPr>
            <w:tcW w:w="2420" w:type="dxa"/>
          </w:tcPr>
          <w:p w14:paraId="2FE41A31" w14:textId="77777777" w:rsidR="007845B3" w:rsidRPr="007845B3" w:rsidRDefault="007845B3" w:rsidP="00673020">
            <w:pPr>
              <w:pStyle w:val="a3"/>
              <w:ind w:left="0" w:firstLine="0"/>
              <w:jc w:val="left"/>
            </w:pPr>
            <w:r w:rsidRPr="007845B3">
              <w:t>2 строка</w:t>
            </w:r>
          </w:p>
        </w:tc>
        <w:tc>
          <w:tcPr>
            <w:tcW w:w="2863" w:type="dxa"/>
          </w:tcPr>
          <w:p w14:paraId="5CCD9361" w14:textId="77777777" w:rsidR="007845B3" w:rsidRPr="007845B3" w:rsidRDefault="007845B3" w:rsidP="00673020">
            <w:pPr>
              <w:pStyle w:val="a3"/>
              <w:ind w:left="0" w:firstLine="0"/>
              <w:jc w:val="left"/>
            </w:pPr>
            <w:r w:rsidRPr="007845B3">
              <w:t>Какой? Какая? (два прилагательных)</w:t>
            </w:r>
          </w:p>
        </w:tc>
        <w:tc>
          <w:tcPr>
            <w:tcW w:w="2633" w:type="dxa"/>
          </w:tcPr>
          <w:p w14:paraId="559BD850" w14:textId="77777777" w:rsidR="007845B3" w:rsidRPr="007845B3" w:rsidRDefault="007845B3" w:rsidP="00673020">
            <w:pPr>
              <w:pStyle w:val="a3"/>
              <w:ind w:left="0" w:firstLine="0"/>
              <w:jc w:val="left"/>
            </w:pPr>
            <w:r w:rsidRPr="007845B3">
              <w:t>Описание темы</w:t>
            </w:r>
          </w:p>
        </w:tc>
      </w:tr>
      <w:tr w:rsidR="007845B3" w:rsidRPr="007845B3" w14:paraId="307A61BF" w14:textId="77777777" w:rsidTr="007845B3">
        <w:tc>
          <w:tcPr>
            <w:tcW w:w="2420" w:type="dxa"/>
          </w:tcPr>
          <w:p w14:paraId="128591CE" w14:textId="77777777" w:rsidR="007845B3" w:rsidRPr="007845B3" w:rsidRDefault="007845B3" w:rsidP="00673020">
            <w:pPr>
              <w:pStyle w:val="a3"/>
              <w:ind w:left="0" w:firstLine="0"/>
              <w:jc w:val="left"/>
            </w:pPr>
            <w:r w:rsidRPr="007845B3">
              <w:t>3 строка</w:t>
            </w:r>
          </w:p>
        </w:tc>
        <w:tc>
          <w:tcPr>
            <w:tcW w:w="2863" w:type="dxa"/>
          </w:tcPr>
          <w:p w14:paraId="29375485" w14:textId="77777777" w:rsidR="007845B3" w:rsidRPr="007845B3" w:rsidRDefault="007845B3" w:rsidP="00673020">
            <w:pPr>
              <w:pStyle w:val="a3"/>
              <w:ind w:left="0" w:firstLine="0"/>
              <w:jc w:val="left"/>
            </w:pPr>
            <w:r w:rsidRPr="007845B3">
              <w:t>Что делает? (три глагола)</w:t>
            </w:r>
          </w:p>
        </w:tc>
        <w:tc>
          <w:tcPr>
            <w:tcW w:w="2633" w:type="dxa"/>
          </w:tcPr>
          <w:p w14:paraId="4AB22D23" w14:textId="77777777" w:rsidR="007845B3" w:rsidRPr="007845B3" w:rsidRDefault="007845B3" w:rsidP="00673020">
            <w:pPr>
              <w:pStyle w:val="a3"/>
              <w:ind w:left="0" w:firstLine="0"/>
              <w:jc w:val="left"/>
            </w:pPr>
            <w:r w:rsidRPr="007845B3">
              <w:t>Действия</w:t>
            </w:r>
          </w:p>
        </w:tc>
      </w:tr>
      <w:tr w:rsidR="007845B3" w:rsidRPr="007845B3" w14:paraId="4A29A2C5" w14:textId="77777777" w:rsidTr="007845B3">
        <w:tc>
          <w:tcPr>
            <w:tcW w:w="2420" w:type="dxa"/>
          </w:tcPr>
          <w:p w14:paraId="6204A18B" w14:textId="77777777" w:rsidR="007845B3" w:rsidRPr="007845B3" w:rsidRDefault="007845B3" w:rsidP="00673020">
            <w:pPr>
              <w:pStyle w:val="a3"/>
              <w:ind w:left="0" w:firstLine="0"/>
              <w:jc w:val="left"/>
            </w:pPr>
            <w:r w:rsidRPr="007845B3">
              <w:t>4 строка</w:t>
            </w:r>
          </w:p>
        </w:tc>
        <w:tc>
          <w:tcPr>
            <w:tcW w:w="2863" w:type="dxa"/>
          </w:tcPr>
          <w:p w14:paraId="66B6446F" w14:textId="77777777" w:rsidR="007845B3" w:rsidRPr="007845B3" w:rsidRDefault="007845B3" w:rsidP="00673020">
            <w:pPr>
              <w:pStyle w:val="a3"/>
              <w:ind w:left="0" w:firstLine="0"/>
              <w:jc w:val="left"/>
            </w:pPr>
            <w:r w:rsidRPr="007845B3">
              <w:t>Фраза из четырёх слов</w:t>
            </w:r>
          </w:p>
        </w:tc>
        <w:tc>
          <w:tcPr>
            <w:tcW w:w="2633" w:type="dxa"/>
          </w:tcPr>
          <w:p w14:paraId="796C4896" w14:textId="77777777" w:rsidR="007845B3" w:rsidRPr="007845B3" w:rsidRDefault="007845B3" w:rsidP="00673020">
            <w:pPr>
              <w:pStyle w:val="a3"/>
              <w:ind w:left="0" w:firstLine="0"/>
              <w:jc w:val="left"/>
            </w:pPr>
            <w:r w:rsidRPr="007845B3">
              <w:t>Отношение к теме, главная мысль</w:t>
            </w:r>
          </w:p>
        </w:tc>
      </w:tr>
      <w:tr w:rsidR="007845B3" w:rsidRPr="007845B3" w14:paraId="52A89763" w14:textId="77777777" w:rsidTr="007845B3">
        <w:tc>
          <w:tcPr>
            <w:tcW w:w="2420" w:type="dxa"/>
          </w:tcPr>
          <w:p w14:paraId="3A563835" w14:textId="77777777" w:rsidR="007845B3" w:rsidRPr="007845B3" w:rsidRDefault="007845B3" w:rsidP="00673020">
            <w:pPr>
              <w:pStyle w:val="a3"/>
              <w:ind w:left="0" w:firstLine="0"/>
              <w:jc w:val="left"/>
            </w:pPr>
            <w:r w:rsidRPr="007845B3">
              <w:t>5 строка</w:t>
            </w:r>
          </w:p>
        </w:tc>
        <w:tc>
          <w:tcPr>
            <w:tcW w:w="2863" w:type="dxa"/>
          </w:tcPr>
          <w:p w14:paraId="18B71E86" w14:textId="77777777" w:rsidR="007845B3" w:rsidRPr="007845B3" w:rsidRDefault="007845B3" w:rsidP="00673020">
            <w:pPr>
              <w:pStyle w:val="a3"/>
              <w:ind w:left="0" w:firstLine="0"/>
              <w:jc w:val="left"/>
            </w:pPr>
            <w:r w:rsidRPr="007845B3">
              <w:t>Кто? Что? (одно слово — синоним или итог)</w:t>
            </w:r>
          </w:p>
        </w:tc>
        <w:tc>
          <w:tcPr>
            <w:tcW w:w="2633" w:type="dxa"/>
          </w:tcPr>
          <w:p w14:paraId="441AC948" w14:textId="77777777" w:rsidR="007845B3" w:rsidRPr="007845B3" w:rsidRDefault="007845B3" w:rsidP="00673020">
            <w:pPr>
              <w:pStyle w:val="a3"/>
              <w:ind w:left="0" w:firstLine="0"/>
              <w:jc w:val="left"/>
            </w:pPr>
            <w:r w:rsidRPr="007845B3">
              <w:t>Вывод</w:t>
            </w:r>
          </w:p>
        </w:tc>
      </w:tr>
    </w:tbl>
    <w:p w14:paraId="71530986" w14:textId="77777777" w:rsidR="007845B3" w:rsidRPr="006425DE" w:rsidRDefault="007845B3" w:rsidP="006425DE">
      <w:pPr>
        <w:ind w:firstLine="0"/>
        <w:jc w:val="left"/>
        <w:rPr>
          <w:b/>
          <w:bCs/>
        </w:rPr>
      </w:pPr>
    </w:p>
    <w:p w14:paraId="3AA26D2B" w14:textId="31645664" w:rsidR="007845B3" w:rsidRPr="007845B3" w:rsidRDefault="007845B3" w:rsidP="007845B3">
      <w:pPr>
        <w:pStyle w:val="a3"/>
        <w:ind w:left="1429" w:firstLine="0"/>
        <w:jc w:val="left"/>
      </w:pPr>
      <w:r w:rsidRPr="007845B3">
        <w:rPr>
          <w:b/>
          <w:bCs/>
        </w:rPr>
        <w:lastRenderedPageBreak/>
        <w:t xml:space="preserve">Пример </w:t>
      </w:r>
      <w:proofErr w:type="spellStart"/>
      <w:r w:rsidRPr="007845B3">
        <w:rPr>
          <w:b/>
          <w:bCs/>
        </w:rPr>
        <w:t>синквейна</w:t>
      </w:r>
      <w:proofErr w:type="spellEnd"/>
      <w:r w:rsidRPr="007845B3">
        <w:rPr>
          <w:b/>
          <w:bCs/>
        </w:rPr>
        <w:t>:</w:t>
      </w:r>
      <w:r w:rsidRPr="007845B3">
        <w:br/>
        <w:t>Яблоко</w:t>
      </w:r>
      <w:r w:rsidRPr="007845B3">
        <w:br/>
        <w:t>Сочное, сладкое</w:t>
      </w:r>
      <w:r w:rsidRPr="007845B3">
        <w:br/>
        <w:t>Растёт, зреет, хрустит</w:t>
      </w:r>
      <w:r w:rsidRPr="007845B3">
        <w:br/>
        <w:t>Очень полезно для здоровья</w:t>
      </w:r>
      <w:r w:rsidRPr="007845B3">
        <w:br/>
        <w:t>Витамины!</w:t>
      </w:r>
    </w:p>
    <w:p w14:paraId="118BDF59" w14:textId="77777777" w:rsidR="007845B3" w:rsidRPr="007845B3" w:rsidRDefault="007845B3" w:rsidP="007845B3">
      <w:pPr>
        <w:pStyle w:val="a3"/>
        <w:ind w:left="1429" w:firstLine="0"/>
        <w:jc w:val="left"/>
      </w:pPr>
    </w:p>
    <w:p w14:paraId="0B93559F" w14:textId="14CA9428" w:rsidR="007845B3" w:rsidRPr="007845B3" w:rsidRDefault="007845B3" w:rsidP="00724341">
      <w:pPr>
        <w:pStyle w:val="a3"/>
        <w:numPr>
          <w:ilvl w:val="0"/>
          <w:numId w:val="11"/>
        </w:numPr>
        <w:jc w:val="left"/>
      </w:pPr>
      <w:bookmarkStart w:id="15" w:name="_Hlk228102080"/>
      <w:r w:rsidRPr="007845B3">
        <w:rPr>
          <w:b/>
          <w:bCs/>
        </w:rPr>
        <w:t>Приём «Доказательство от противного»</w:t>
      </w:r>
    </w:p>
    <w:bookmarkEnd w:id="15"/>
    <w:p w14:paraId="4A7FDF3E" w14:textId="17C817C8" w:rsidR="007845B3" w:rsidRDefault="007845B3" w:rsidP="007845B3">
      <w:pPr>
        <w:pStyle w:val="a3"/>
        <w:ind w:left="1429" w:firstLine="0"/>
        <w:jc w:val="left"/>
      </w:pPr>
      <w:r w:rsidRPr="00F55FF7">
        <w:rPr>
          <w:i/>
          <w:iCs/>
        </w:rPr>
        <w:t>Связь</w:t>
      </w:r>
      <w:r w:rsidRPr="00F55FF7">
        <w:t>:</w:t>
      </w:r>
      <w:r>
        <w:t xml:space="preserve"> </w:t>
      </w:r>
      <w:r w:rsidRPr="007845B3">
        <w:t>развивает умение критически осмысливать выводы и подтверждать их, демонстрируя, что альтернатива невозможна при имеющихся результатах; связывает доказательство с данными опыта или наблюдения.</w:t>
      </w:r>
      <w:r w:rsidR="00ED4195">
        <w:t xml:space="preserve"> К уроку по теме «Зачем нужна вежливость».</w:t>
      </w:r>
    </w:p>
    <w:p w14:paraId="7245101F" w14:textId="2B2EF8CE" w:rsidR="006425DE" w:rsidRDefault="006425DE" w:rsidP="007845B3">
      <w:pPr>
        <w:pStyle w:val="a3"/>
        <w:ind w:left="1429" w:firstLine="0"/>
        <w:jc w:val="left"/>
      </w:pPr>
      <w:bookmarkStart w:id="16" w:name="_Hlk228299398"/>
      <w:r w:rsidRPr="006425DE">
        <w:rPr>
          <w:b/>
          <w:bCs/>
          <w:i/>
          <w:iCs/>
        </w:rPr>
        <w:t>Для обучающихся с ЗПР</w:t>
      </w:r>
      <w:r w:rsidRPr="006425DE">
        <w:t>:</w:t>
      </w:r>
      <w:r>
        <w:t xml:space="preserve"> </w:t>
      </w:r>
      <w:bookmarkEnd w:id="16"/>
      <w:r w:rsidRPr="006425DE">
        <w:t>заменить</w:t>
      </w:r>
      <w:r w:rsidRPr="006425DE">
        <w:t xml:space="preserve"> логическое рассуждение наглядным сравнением двух бытовых сценариев в картинках: вежливое поведение → положительный результат, невежливое → отрицательный. Исключить абстрактное «доказательство», дать готовый вывод-опору, который ребёнок проговаривает, фиксируя связь «поступок – последствие».</w:t>
      </w:r>
    </w:p>
    <w:p w14:paraId="363D42F2" w14:textId="49E80199" w:rsidR="007845B3" w:rsidRDefault="007845B3" w:rsidP="007845B3">
      <w:pPr>
        <w:pStyle w:val="a3"/>
        <w:ind w:left="1429" w:firstLine="0"/>
        <w:jc w:val="left"/>
        <w:rPr>
          <w:i/>
          <w:iCs/>
        </w:rPr>
      </w:pPr>
      <w:r w:rsidRPr="0011556F">
        <w:rPr>
          <w:i/>
          <w:iCs/>
        </w:rPr>
        <w:t>Пример:</w:t>
      </w:r>
    </w:p>
    <w:p w14:paraId="3054FF39" w14:textId="1B26AE32" w:rsidR="00ED4195" w:rsidRPr="00ED4195" w:rsidRDefault="00ED4195" w:rsidP="006425DE">
      <w:pPr>
        <w:pStyle w:val="a3"/>
        <w:ind w:left="1429" w:firstLine="0"/>
        <w:jc w:val="left"/>
      </w:pPr>
      <w:r w:rsidRPr="00ED4195">
        <w:t>Ученики на уроке узнали, что вежливые слова нужны, чтобы люди хорошо относились друг к другу, не ссорились и вместе играли. Представь, что этот вывод — неправда, а правда — обратное: «Вежливые слова не нужны. Лучше их не говорить».</w:t>
      </w:r>
    </w:p>
    <w:p w14:paraId="2815C601" w14:textId="39D596E5" w:rsidR="00ED4195" w:rsidRPr="00ED4195" w:rsidRDefault="00ED4195" w:rsidP="00ED4195">
      <w:pPr>
        <w:pStyle w:val="a3"/>
        <w:ind w:left="1429" w:firstLine="0"/>
        <w:jc w:val="left"/>
      </w:pPr>
      <w:r w:rsidRPr="00ED4195">
        <w:t>Проверь своё «от противное» утверждение в предложенных ситуациях. Устно подбери доказательства, что без вежливых слов людям будет плохо, трудно или обидно.</w:t>
      </w:r>
    </w:p>
    <w:tbl>
      <w:tblPr>
        <w:tblStyle w:val="ae"/>
        <w:tblW w:w="0" w:type="auto"/>
        <w:tblInd w:w="1429" w:type="dxa"/>
        <w:tblLook w:val="04A0" w:firstRow="1" w:lastRow="0" w:firstColumn="1" w:lastColumn="0" w:noHBand="0" w:noVBand="1"/>
      </w:tblPr>
      <w:tblGrid>
        <w:gridCol w:w="2645"/>
        <w:gridCol w:w="2571"/>
        <w:gridCol w:w="2700"/>
      </w:tblGrid>
      <w:tr w:rsidR="00ED4195" w:rsidRPr="00ED4195" w14:paraId="71A2F8AB" w14:textId="77777777" w:rsidTr="00B40913">
        <w:tc>
          <w:tcPr>
            <w:tcW w:w="2645" w:type="dxa"/>
          </w:tcPr>
          <w:p w14:paraId="714B9C4F" w14:textId="77777777" w:rsidR="00ED4195" w:rsidRPr="00ED4195" w:rsidRDefault="00ED4195" w:rsidP="00514FBE">
            <w:pPr>
              <w:pStyle w:val="a3"/>
              <w:ind w:left="0" w:firstLine="0"/>
              <w:jc w:val="left"/>
              <w:rPr>
                <w:i/>
                <w:iCs/>
              </w:rPr>
            </w:pPr>
            <w:r w:rsidRPr="00ED4195">
              <w:rPr>
                <w:i/>
                <w:iCs/>
              </w:rPr>
              <w:t>Ситуация</w:t>
            </w:r>
          </w:p>
        </w:tc>
        <w:tc>
          <w:tcPr>
            <w:tcW w:w="2571" w:type="dxa"/>
          </w:tcPr>
          <w:p w14:paraId="7CB8806D" w14:textId="77777777" w:rsidR="00ED4195" w:rsidRPr="00ED4195" w:rsidRDefault="00ED4195" w:rsidP="00514FBE">
            <w:pPr>
              <w:pStyle w:val="a3"/>
              <w:ind w:left="0" w:firstLine="0"/>
              <w:jc w:val="left"/>
              <w:rPr>
                <w:i/>
                <w:iCs/>
              </w:rPr>
            </w:pPr>
            <w:r w:rsidRPr="00ED4195">
              <w:rPr>
                <w:i/>
                <w:iCs/>
              </w:rPr>
              <w:t xml:space="preserve">Что скажешь, если решишь не </w:t>
            </w:r>
            <w:r w:rsidRPr="00ED4195">
              <w:rPr>
                <w:i/>
                <w:iCs/>
              </w:rPr>
              <w:lastRenderedPageBreak/>
              <w:t>говорить вежливые слова?</w:t>
            </w:r>
          </w:p>
        </w:tc>
        <w:tc>
          <w:tcPr>
            <w:tcW w:w="2700" w:type="dxa"/>
          </w:tcPr>
          <w:p w14:paraId="4D23CE02" w14:textId="77777777" w:rsidR="00ED4195" w:rsidRPr="00ED4195" w:rsidRDefault="00ED4195" w:rsidP="00514FBE">
            <w:pPr>
              <w:pStyle w:val="a3"/>
              <w:ind w:left="0" w:firstLine="0"/>
              <w:jc w:val="left"/>
              <w:rPr>
                <w:i/>
                <w:iCs/>
              </w:rPr>
            </w:pPr>
            <w:r w:rsidRPr="00ED4195">
              <w:rPr>
                <w:i/>
                <w:iCs/>
              </w:rPr>
              <w:lastRenderedPageBreak/>
              <w:t>Что произойдёт? Почему так будет?</w:t>
            </w:r>
          </w:p>
        </w:tc>
      </w:tr>
      <w:tr w:rsidR="00ED4195" w:rsidRPr="00ED4195" w14:paraId="7083ECAB" w14:textId="77777777" w:rsidTr="00B40913">
        <w:tc>
          <w:tcPr>
            <w:tcW w:w="2645" w:type="dxa"/>
          </w:tcPr>
          <w:p w14:paraId="142A9F13" w14:textId="77777777" w:rsidR="00ED4195" w:rsidRPr="00ED4195" w:rsidRDefault="00ED4195" w:rsidP="00514FBE">
            <w:pPr>
              <w:pStyle w:val="a3"/>
              <w:ind w:left="0" w:firstLine="0"/>
              <w:jc w:val="left"/>
              <w:rPr>
                <w:i/>
                <w:iCs/>
              </w:rPr>
            </w:pPr>
            <w:r w:rsidRPr="00ED4195">
              <w:rPr>
                <w:i/>
                <w:iCs/>
              </w:rPr>
              <w:t>Ты хочешь попросить у друга игрушку.</w:t>
            </w:r>
          </w:p>
        </w:tc>
        <w:tc>
          <w:tcPr>
            <w:tcW w:w="2571" w:type="dxa"/>
          </w:tcPr>
          <w:p w14:paraId="4225658F" w14:textId="77777777" w:rsidR="00ED4195" w:rsidRPr="00ED4195" w:rsidRDefault="00ED4195" w:rsidP="00514FBE">
            <w:pPr>
              <w:pStyle w:val="a3"/>
              <w:ind w:left="0" w:firstLine="0"/>
              <w:jc w:val="left"/>
              <w:rPr>
                <w:i/>
                <w:iCs/>
              </w:rPr>
            </w:pPr>
            <w:r w:rsidRPr="00ED4195">
              <w:rPr>
                <w:i/>
                <w:iCs/>
              </w:rPr>
              <w:t>«Дай машинку». Никаких вежливых слов.</w:t>
            </w:r>
          </w:p>
        </w:tc>
        <w:tc>
          <w:tcPr>
            <w:tcW w:w="2700" w:type="dxa"/>
          </w:tcPr>
          <w:p w14:paraId="2FB5E7A2" w14:textId="77777777" w:rsidR="00ED4195" w:rsidRPr="00ED4195" w:rsidRDefault="00ED4195" w:rsidP="00514FBE">
            <w:pPr>
              <w:pStyle w:val="a3"/>
              <w:ind w:left="0" w:firstLine="0"/>
              <w:jc w:val="left"/>
              <w:rPr>
                <w:i/>
                <w:iCs/>
              </w:rPr>
            </w:pPr>
            <w:r w:rsidRPr="00ED4195">
              <w:rPr>
                <w:i/>
                <w:iCs/>
              </w:rPr>
              <w:t>Друг обидится, не даст игрушку. Станет грустно. Игра не получится.</w:t>
            </w:r>
          </w:p>
        </w:tc>
      </w:tr>
      <w:tr w:rsidR="00ED4195" w:rsidRPr="00ED4195" w14:paraId="4B59C671" w14:textId="77777777" w:rsidTr="00B40913">
        <w:tc>
          <w:tcPr>
            <w:tcW w:w="2645" w:type="dxa"/>
          </w:tcPr>
          <w:p w14:paraId="101B4C84" w14:textId="77777777" w:rsidR="00ED4195" w:rsidRPr="00ED4195" w:rsidRDefault="00ED4195" w:rsidP="00514FBE">
            <w:pPr>
              <w:pStyle w:val="a3"/>
              <w:ind w:left="0" w:firstLine="0"/>
              <w:jc w:val="left"/>
              <w:rPr>
                <w:i/>
                <w:iCs/>
              </w:rPr>
            </w:pPr>
            <w:r w:rsidRPr="00ED4195">
              <w:rPr>
                <w:i/>
                <w:iCs/>
              </w:rPr>
              <w:t>Ты зашёл в класс и встретил учителя.</w:t>
            </w:r>
          </w:p>
        </w:tc>
        <w:tc>
          <w:tcPr>
            <w:tcW w:w="2571" w:type="dxa"/>
          </w:tcPr>
          <w:p w14:paraId="0253291E" w14:textId="77777777" w:rsidR="00ED4195" w:rsidRPr="00ED4195" w:rsidRDefault="00ED4195" w:rsidP="00514FBE">
            <w:pPr>
              <w:pStyle w:val="a3"/>
              <w:ind w:left="0" w:firstLine="0"/>
              <w:jc w:val="left"/>
              <w:rPr>
                <w:i/>
                <w:iCs/>
              </w:rPr>
            </w:pPr>
            <w:r w:rsidRPr="00ED4195">
              <w:rPr>
                <w:i/>
                <w:iCs/>
              </w:rPr>
              <w:t>Промолчишь, отвернёшься, ничего не скажешь.</w:t>
            </w:r>
          </w:p>
        </w:tc>
        <w:tc>
          <w:tcPr>
            <w:tcW w:w="2700" w:type="dxa"/>
          </w:tcPr>
          <w:p w14:paraId="4B5D0A1D" w14:textId="77777777" w:rsidR="00ED4195" w:rsidRPr="00ED4195" w:rsidRDefault="00ED4195" w:rsidP="00514FBE">
            <w:pPr>
              <w:pStyle w:val="a3"/>
              <w:ind w:left="0" w:firstLine="0"/>
              <w:jc w:val="left"/>
              <w:rPr>
                <w:i/>
                <w:iCs/>
              </w:rPr>
            </w:pPr>
            <w:r w:rsidRPr="00ED4195">
              <w:rPr>
                <w:i/>
                <w:iCs/>
              </w:rPr>
              <w:t>Учитель и одноклассники подумают, что ты невоспитанный, не захотят общаться.</w:t>
            </w:r>
          </w:p>
        </w:tc>
      </w:tr>
      <w:tr w:rsidR="00ED4195" w:rsidRPr="00ED4195" w14:paraId="28C504B1" w14:textId="77777777" w:rsidTr="00B40913">
        <w:tc>
          <w:tcPr>
            <w:tcW w:w="2645" w:type="dxa"/>
          </w:tcPr>
          <w:p w14:paraId="4E1EA79B" w14:textId="77777777" w:rsidR="00ED4195" w:rsidRPr="00ED4195" w:rsidRDefault="00ED4195" w:rsidP="00514FBE">
            <w:pPr>
              <w:pStyle w:val="a3"/>
              <w:ind w:left="0" w:firstLine="0"/>
              <w:jc w:val="left"/>
              <w:rPr>
                <w:i/>
                <w:iCs/>
              </w:rPr>
            </w:pPr>
            <w:r w:rsidRPr="00ED4195">
              <w:rPr>
                <w:i/>
                <w:iCs/>
              </w:rPr>
              <w:t>Ты нечаянно задел одноклассника.</w:t>
            </w:r>
          </w:p>
        </w:tc>
        <w:tc>
          <w:tcPr>
            <w:tcW w:w="2571" w:type="dxa"/>
          </w:tcPr>
          <w:p w14:paraId="0910B4E3" w14:textId="77777777" w:rsidR="00ED4195" w:rsidRPr="00ED4195" w:rsidRDefault="00ED4195" w:rsidP="00514FBE">
            <w:pPr>
              <w:pStyle w:val="a3"/>
              <w:ind w:left="0" w:firstLine="0"/>
              <w:jc w:val="left"/>
              <w:rPr>
                <w:i/>
                <w:iCs/>
              </w:rPr>
            </w:pPr>
            <w:r w:rsidRPr="00ED4195">
              <w:rPr>
                <w:i/>
                <w:iCs/>
              </w:rPr>
              <w:t>Промолчишь, сделаешь вид, что ничего не было.</w:t>
            </w:r>
          </w:p>
        </w:tc>
        <w:tc>
          <w:tcPr>
            <w:tcW w:w="2700" w:type="dxa"/>
          </w:tcPr>
          <w:p w14:paraId="60F81831" w14:textId="77777777" w:rsidR="00ED4195" w:rsidRPr="00ED4195" w:rsidRDefault="00ED4195" w:rsidP="00514FBE">
            <w:pPr>
              <w:pStyle w:val="a3"/>
              <w:ind w:left="0" w:firstLine="0"/>
              <w:jc w:val="left"/>
              <w:rPr>
                <w:i/>
                <w:iCs/>
              </w:rPr>
            </w:pPr>
            <w:r w:rsidRPr="00ED4195">
              <w:rPr>
                <w:i/>
                <w:iCs/>
              </w:rPr>
              <w:t>Ему будет больно и обидно. Он перестанет с тобой дружить.</w:t>
            </w:r>
          </w:p>
        </w:tc>
      </w:tr>
    </w:tbl>
    <w:p w14:paraId="081E9D3C" w14:textId="77777777" w:rsidR="00ED4195" w:rsidRPr="00ED4195" w:rsidRDefault="00ED4195" w:rsidP="00ED4195">
      <w:pPr>
        <w:pStyle w:val="a3"/>
        <w:ind w:left="1429" w:firstLine="0"/>
        <w:jc w:val="left"/>
      </w:pPr>
      <w:r w:rsidRPr="00ED4195">
        <w:t>Вывод:</w:t>
      </w:r>
    </w:p>
    <w:p w14:paraId="64922D7C" w14:textId="7A34F56B" w:rsidR="00ED4195" w:rsidRDefault="00ED4195" w:rsidP="00ED4195">
      <w:pPr>
        <w:pStyle w:val="a3"/>
        <w:ind w:left="1429" w:firstLine="0"/>
        <w:jc w:val="left"/>
      </w:pPr>
      <w:r w:rsidRPr="00ED4195">
        <w:t>Подумай и скажи: смог бы ты обойтись без вежливых слов? Почему наш главный вывод урока — «Вежливые слова нужны и важны!» — является правильным? Какие доказательства из наших ситуаций это подтверждают?</w:t>
      </w:r>
    </w:p>
    <w:p w14:paraId="3526A68C" w14:textId="77777777" w:rsidR="00ED4195" w:rsidRDefault="00ED4195" w:rsidP="00ED4195">
      <w:pPr>
        <w:ind w:firstLine="0"/>
        <w:jc w:val="left"/>
      </w:pPr>
    </w:p>
    <w:p w14:paraId="078DA97A" w14:textId="77777777" w:rsidR="00ED4195" w:rsidRPr="00ED4195" w:rsidRDefault="00ED4195" w:rsidP="00ED4195">
      <w:pPr>
        <w:ind w:firstLine="0"/>
        <w:jc w:val="center"/>
        <w:rPr>
          <w:b/>
          <w:bCs/>
        </w:rPr>
      </w:pPr>
      <w:r w:rsidRPr="00ED4195">
        <w:rPr>
          <w:b/>
          <w:bCs/>
        </w:rPr>
        <w:t xml:space="preserve">Раздел 6. Перспективы – Кому? </w:t>
      </w:r>
    </w:p>
    <w:p w14:paraId="1260831B" w14:textId="16D71449" w:rsidR="00ED4195" w:rsidRDefault="00ED4195" w:rsidP="00ED4195">
      <w:pPr>
        <w:ind w:firstLine="0"/>
        <w:jc w:val="center"/>
      </w:pPr>
      <w:r>
        <w:t>(П</w:t>
      </w:r>
      <w:r w:rsidRPr="00ED4195">
        <w:t>рогнозировать возможное развитие процессов, событий и их последствия в аналогичных или сходных ситуациях.</w:t>
      </w:r>
    </w:p>
    <w:p w14:paraId="7CAFF072" w14:textId="717D7441" w:rsidR="00B40913" w:rsidRPr="00B40913" w:rsidRDefault="00B40913" w:rsidP="00724341">
      <w:pPr>
        <w:pStyle w:val="a3"/>
        <w:numPr>
          <w:ilvl w:val="0"/>
          <w:numId w:val="12"/>
        </w:numPr>
        <w:jc w:val="left"/>
      </w:pPr>
      <w:r w:rsidRPr="007845B3">
        <w:rPr>
          <w:b/>
          <w:bCs/>
        </w:rPr>
        <w:t xml:space="preserve">Приём </w:t>
      </w:r>
      <w:r w:rsidRPr="00B40913">
        <w:rPr>
          <w:b/>
          <w:bCs/>
        </w:rPr>
        <w:t>«Прогнозирование по ключевым словам»</w:t>
      </w:r>
    </w:p>
    <w:p w14:paraId="1E36B0E7" w14:textId="1CE8A9BD" w:rsidR="00B40913" w:rsidRDefault="00B40913" w:rsidP="00B40913">
      <w:pPr>
        <w:pStyle w:val="a3"/>
        <w:ind w:firstLine="0"/>
        <w:jc w:val="left"/>
      </w:pPr>
      <w:r w:rsidRPr="00B40913">
        <w:rPr>
          <w:i/>
          <w:iCs/>
        </w:rPr>
        <w:t>Связь</w:t>
      </w:r>
      <w:r>
        <w:t xml:space="preserve">: </w:t>
      </w:r>
      <w:r w:rsidR="00F855F6" w:rsidRPr="00F855F6">
        <w:t>учит на основе значимых признаков (ключевых понятий) выстраивать предположения о развитии ситуации в новых, аналогичных обстоятельствах, связывая прогноз с уже известными фактами.</w:t>
      </w:r>
      <w:r w:rsidR="00F855F6">
        <w:t xml:space="preserve"> К уроку по теме «Зачем нужны автомобили».</w:t>
      </w:r>
    </w:p>
    <w:p w14:paraId="24C47601" w14:textId="5E09818B" w:rsidR="006425DE" w:rsidRDefault="006425DE" w:rsidP="00B40913">
      <w:pPr>
        <w:pStyle w:val="a3"/>
        <w:ind w:firstLine="0"/>
        <w:jc w:val="left"/>
      </w:pPr>
      <w:r w:rsidRPr="006425DE">
        <w:rPr>
          <w:b/>
          <w:bCs/>
          <w:i/>
          <w:iCs/>
        </w:rPr>
        <w:lastRenderedPageBreak/>
        <w:t>Для обучающихся с ЗПР</w:t>
      </w:r>
      <w:r w:rsidRPr="006425DE">
        <w:t>:</w:t>
      </w:r>
      <w:r>
        <w:t xml:space="preserve"> </w:t>
      </w:r>
      <w:r w:rsidRPr="006425DE">
        <w:t>заменить</w:t>
      </w:r>
      <w:r w:rsidRPr="006425DE">
        <w:t xml:space="preserve"> свободное фантазирование на выбор из готовых карточек-вариантов «автомобиля будущего» (летает, заряжается от розетки, разговаривает, ездит без водителя). Ключевые слова представить как наглядные символы (колесо, светофор, бензоколонка), а прогноз строить по каркасу-конструктору: ребёнок прикрепляет выбранные карточки-признаки и по шаблону составляет короткий рассказ.</w:t>
      </w:r>
    </w:p>
    <w:p w14:paraId="16B36F55" w14:textId="191E0829" w:rsidR="00B40913" w:rsidRDefault="00B40913" w:rsidP="00B40913">
      <w:pPr>
        <w:pStyle w:val="a3"/>
        <w:ind w:firstLine="0"/>
        <w:jc w:val="left"/>
        <w:rPr>
          <w:i/>
          <w:iCs/>
        </w:rPr>
      </w:pPr>
      <w:r w:rsidRPr="00B40913">
        <w:rPr>
          <w:i/>
          <w:iCs/>
        </w:rPr>
        <w:t>Пример:</w:t>
      </w:r>
    </w:p>
    <w:p w14:paraId="302BC099" w14:textId="2F446B27" w:rsidR="00F855F6" w:rsidRDefault="00F855F6" w:rsidP="00B40913">
      <w:pPr>
        <w:pStyle w:val="a3"/>
        <w:ind w:firstLine="0"/>
        <w:jc w:val="left"/>
      </w:pPr>
      <w:r w:rsidRPr="00F855F6">
        <w:t>Даны ключевые слова: </w:t>
      </w:r>
      <w:r w:rsidRPr="00F855F6">
        <w:rPr>
          <w:b/>
          <w:bCs/>
        </w:rPr>
        <w:t>автомобиль, колёса, дорога, пассажиры, бензин, светофор.</w:t>
      </w:r>
      <w:r w:rsidRPr="00F855F6">
        <w:t> Представь, что ты перенёсся на 50 лет вперёд. Придумай и расскажи одноклассникам историю-прогноз «Каким станет автомобиль будущего?». Используй в рассказе все ключевые слова.</w:t>
      </w:r>
    </w:p>
    <w:p w14:paraId="141CE2BB" w14:textId="733068AE" w:rsidR="00F855F6" w:rsidRDefault="00F855F6" w:rsidP="00724341">
      <w:pPr>
        <w:pStyle w:val="a3"/>
        <w:numPr>
          <w:ilvl w:val="0"/>
          <w:numId w:val="12"/>
        </w:numPr>
        <w:jc w:val="left"/>
      </w:pPr>
      <w:r w:rsidRPr="00F855F6">
        <w:rPr>
          <w:b/>
          <w:bCs/>
        </w:rPr>
        <w:t> </w:t>
      </w:r>
      <w:bookmarkStart w:id="17" w:name="_Hlk228102547"/>
      <w:r w:rsidRPr="00F855F6">
        <w:rPr>
          <w:b/>
          <w:bCs/>
        </w:rPr>
        <w:t>Приём «Сюжетная таблица» (Было – Стало – Будет)</w:t>
      </w:r>
    </w:p>
    <w:p w14:paraId="48B4CD51" w14:textId="0C1AD666" w:rsidR="00F855F6" w:rsidRDefault="00F855F6" w:rsidP="00F855F6">
      <w:pPr>
        <w:pStyle w:val="a3"/>
        <w:ind w:firstLine="0"/>
        <w:jc w:val="left"/>
      </w:pPr>
      <w:r w:rsidRPr="00F855F6">
        <w:rPr>
          <w:i/>
          <w:iCs/>
        </w:rPr>
        <w:t>Связь:</w:t>
      </w:r>
      <w:r w:rsidRPr="00F855F6">
        <w:t> учит видеть динамику изменений и экстраполировать её: от известного прошлого и настоящего — к вероятному будущему, используя зафиксированные причинно-следственные связи.</w:t>
      </w:r>
      <w:r>
        <w:t xml:space="preserve"> </w:t>
      </w:r>
      <w:r w:rsidR="00724341">
        <w:t xml:space="preserve"> К уроку по теме «Зачем нужны поезда».</w:t>
      </w:r>
    </w:p>
    <w:p w14:paraId="7C9FCDDC" w14:textId="0E577812" w:rsidR="002E5609" w:rsidRDefault="002E5609" w:rsidP="00F855F6">
      <w:pPr>
        <w:pStyle w:val="a3"/>
        <w:ind w:firstLine="0"/>
        <w:jc w:val="left"/>
      </w:pPr>
      <w:r w:rsidRPr="006425DE">
        <w:rPr>
          <w:b/>
          <w:bCs/>
          <w:i/>
          <w:iCs/>
        </w:rPr>
        <w:t>Для обучающихся с ЗПР</w:t>
      </w:r>
      <w:r w:rsidRPr="006425DE">
        <w:t>:</w:t>
      </w:r>
      <w:r>
        <w:t xml:space="preserve"> </w:t>
      </w:r>
      <w:r w:rsidRPr="002E5609">
        <w:t>заменить</w:t>
      </w:r>
      <w:r w:rsidRPr="002E5609">
        <w:t xml:space="preserve"> рисование и самостоятельное описание раскладыванием готовых картинок трёх поездов (паровоз, электричка, поезд будущего) по трём кармашкам-времени («Было», «Стало», «Будет»). Признаки (дым, розетка, маглев, быстрее) даны как зрительные подсказки. Вывод о причинах изменений строить по образцу «Раньше был..., теперь стал..., потому что...».</w:t>
      </w:r>
    </w:p>
    <w:p w14:paraId="5DCF4D0B" w14:textId="1A695359" w:rsidR="00F855F6" w:rsidRPr="00F855F6" w:rsidRDefault="00F855F6" w:rsidP="00F855F6">
      <w:pPr>
        <w:pStyle w:val="a3"/>
        <w:ind w:firstLine="0"/>
        <w:jc w:val="left"/>
        <w:rPr>
          <w:i/>
          <w:iCs/>
        </w:rPr>
      </w:pPr>
      <w:r w:rsidRPr="00B40913">
        <w:rPr>
          <w:i/>
          <w:iCs/>
        </w:rPr>
        <w:t>Пример:</w:t>
      </w:r>
    </w:p>
    <w:bookmarkEnd w:id="17"/>
    <w:p w14:paraId="6ECF8D55" w14:textId="4CA60608" w:rsidR="00F855F6" w:rsidRDefault="00F855F6" w:rsidP="00F855F6">
      <w:pPr>
        <w:pStyle w:val="a3"/>
        <w:ind w:firstLine="0"/>
        <w:jc w:val="left"/>
      </w:pPr>
      <w:r w:rsidRPr="00F855F6">
        <w:t>Рассмотри рисунки и расскажи, какими были поезда раньше, какими стали сейчас. Подумай и представь, какими поезда могут стать в будущем. Заполни таблицу: в первой колонке нарисуй старинный поезд (паровоз) или напиши, каким он был, во второй — современный поезд, в третьей — поезд будущего. Используй слова-подсказки: </w:t>
      </w:r>
      <w:r w:rsidRPr="00F855F6">
        <w:rPr>
          <w:b/>
          <w:bCs/>
        </w:rPr>
        <w:t>паровоз, электричка, скорость, топливо</w:t>
      </w:r>
      <w:r w:rsidRPr="00F855F6">
        <w:t>.</w:t>
      </w:r>
    </w:p>
    <w:p w14:paraId="1842434A" w14:textId="411C3451" w:rsidR="002E5609" w:rsidRDefault="002E5609" w:rsidP="00F855F6">
      <w:pPr>
        <w:pStyle w:val="a3"/>
        <w:ind w:firstLine="0"/>
        <w:jc w:val="left"/>
      </w:pPr>
    </w:p>
    <w:p w14:paraId="720FD75F" w14:textId="64C65072" w:rsidR="002E5609" w:rsidRDefault="002E5609" w:rsidP="00F855F6">
      <w:pPr>
        <w:pStyle w:val="a3"/>
        <w:ind w:firstLine="0"/>
        <w:jc w:val="left"/>
      </w:pPr>
    </w:p>
    <w:p w14:paraId="270905D9" w14:textId="77777777" w:rsidR="002E5609" w:rsidRDefault="002E5609" w:rsidP="00F855F6">
      <w:pPr>
        <w:pStyle w:val="a3"/>
        <w:ind w:firstLine="0"/>
        <w:jc w:val="left"/>
      </w:pPr>
    </w:p>
    <w:tbl>
      <w:tblPr>
        <w:tblStyle w:val="ae"/>
        <w:tblW w:w="9923" w:type="dxa"/>
        <w:tblInd w:w="-289" w:type="dxa"/>
        <w:tblLook w:val="04A0" w:firstRow="1" w:lastRow="0" w:firstColumn="1" w:lastColumn="0" w:noHBand="0" w:noVBand="1"/>
      </w:tblPr>
      <w:tblGrid>
        <w:gridCol w:w="3261"/>
        <w:gridCol w:w="3260"/>
        <w:gridCol w:w="3402"/>
      </w:tblGrid>
      <w:tr w:rsidR="00F855F6" w:rsidRPr="00F855F6" w14:paraId="67D73D8D" w14:textId="77777777" w:rsidTr="00724341">
        <w:tc>
          <w:tcPr>
            <w:tcW w:w="3261" w:type="dxa"/>
          </w:tcPr>
          <w:p w14:paraId="444A0B7D" w14:textId="6D67DFC2" w:rsidR="00F855F6" w:rsidRPr="00F855F6" w:rsidRDefault="00F855F6" w:rsidP="00476116">
            <w:pPr>
              <w:pStyle w:val="a3"/>
              <w:ind w:left="0" w:firstLine="0"/>
              <w:jc w:val="left"/>
            </w:pPr>
            <w:r w:rsidRPr="00F855F6">
              <w:t xml:space="preserve"> БЫЛО (прошлое)</w:t>
            </w:r>
          </w:p>
        </w:tc>
        <w:tc>
          <w:tcPr>
            <w:tcW w:w="3260" w:type="dxa"/>
          </w:tcPr>
          <w:p w14:paraId="67A7A1A9" w14:textId="45001860" w:rsidR="00F855F6" w:rsidRPr="00F855F6" w:rsidRDefault="00F855F6" w:rsidP="00476116">
            <w:pPr>
              <w:pStyle w:val="a3"/>
              <w:ind w:left="0" w:firstLine="0"/>
              <w:jc w:val="left"/>
            </w:pPr>
            <w:r w:rsidRPr="00F855F6">
              <w:t xml:space="preserve"> </w:t>
            </w:r>
            <w:r w:rsidRPr="00F855F6">
              <w:rPr>
                <w:rFonts w:cs="Times New Roman"/>
              </w:rPr>
              <w:t>СТАЛО</w:t>
            </w:r>
            <w:r w:rsidRPr="00F855F6">
              <w:t xml:space="preserve"> (</w:t>
            </w:r>
            <w:r w:rsidRPr="00F855F6">
              <w:rPr>
                <w:rFonts w:cs="Times New Roman"/>
              </w:rPr>
              <w:t>настоящее</w:t>
            </w:r>
            <w:r w:rsidRPr="00F855F6">
              <w:t>)</w:t>
            </w:r>
          </w:p>
        </w:tc>
        <w:tc>
          <w:tcPr>
            <w:tcW w:w="3402" w:type="dxa"/>
          </w:tcPr>
          <w:p w14:paraId="24F1B5C6" w14:textId="27A2CC6D" w:rsidR="00F855F6" w:rsidRPr="00F855F6" w:rsidRDefault="00F855F6" w:rsidP="00476116">
            <w:pPr>
              <w:pStyle w:val="a3"/>
              <w:ind w:left="0" w:firstLine="0"/>
              <w:jc w:val="left"/>
            </w:pPr>
            <w:r w:rsidRPr="00F855F6">
              <w:rPr>
                <w:rFonts w:cs="Times New Roman"/>
              </w:rPr>
              <w:t>БУДЕТ</w:t>
            </w:r>
            <w:r w:rsidRPr="00F855F6">
              <w:t xml:space="preserve"> (</w:t>
            </w:r>
            <w:r w:rsidRPr="00F855F6">
              <w:rPr>
                <w:rFonts w:cs="Times New Roman"/>
              </w:rPr>
              <w:t>будущее</w:t>
            </w:r>
            <w:r w:rsidRPr="00F855F6">
              <w:t>)</w:t>
            </w:r>
          </w:p>
        </w:tc>
      </w:tr>
      <w:tr w:rsidR="00F855F6" w:rsidRPr="00F855F6" w14:paraId="0866DE39" w14:textId="77777777" w:rsidTr="00724341">
        <w:tc>
          <w:tcPr>
            <w:tcW w:w="3261" w:type="dxa"/>
          </w:tcPr>
          <w:p w14:paraId="47613525" w14:textId="77777777" w:rsidR="00F855F6" w:rsidRPr="00F855F6" w:rsidRDefault="00F855F6" w:rsidP="00476116">
            <w:pPr>
              <w:pStyle w:val="a3"/>
              <w:ind w:left="0" w:firstLine="0"/>
              <w:jc w:val="left"/>
            </w:pPr>
            <w:r w:rsidRPr="00F855F6">
              <w:t>Паровоз работал на угле и дровах, ехал медленно, выпускал много дыма.</w:t>
            </w:r>
          </w:p>
        </w:tc>
        <w:tc>
          <w:tcPr>
            <w:tcW w:w="3260" w:type="dxa"/>
          </w:tcPr>
          <w:p w14:paraId="7740ADFF" w14:textId="77777777" w:rsidR="00F855F6" w:rsidRPr="00F855F6" w:rsidRDefault="00F855F6" w:rsidP="00476116">
            <w:pPr>
              <w:pStyle w:val="a3"/>
              <w:ind w:left="0" w:firstLine="0"/>
              <w:jc w:val="left"/>
            </w:pPr>
            <w:r w:rsidRPr="00F855F6">
              <w:t>Электричка и скоростные поезда работают на электричестве, едут быстро и без дыма.</w:t>
            </w:r>
          </w:p>
        </w:tc>
        <w:tc>
          <w:tcPr>
            <w:tcW w:w="3402" w:type="dxa"/>
          </w:tcPr>
          <w:p w14:paraId="075FFC83" w14:textId="77777777" w:rsidR="00F855F6" w:rsidRPr="00F855F6" w:rsidRDefault="00F855F6" w:rsidP="00476116">
            <w:pPr>
              <w:pStyle w:val="a3"/>
              <w:ind w:left="0" w:firstLine="0"/>
              <w:jc w:val="left"/>
            </w:pPr>
            <w:r w:rsidRPr="00F855F6">
              <w:t>? (Нарисуй и опиши свой поезд будущего: на чём он будет работать? С какой скоростью ездить? Кого и что перевозить?)</w:t>
            </w:r>
          </w:p>
        </w:tc>
      </w:tr>
    </w:tbl>
    <w:p w14:paraId="714F5096" w14:textId="77777777" w:rsidR="00724341" w:rsidRPr="00724341" w:rsidRDefault="00724341" w:rsidP="00724341">
      <w:pPr>
        <w:pStyle w:val="a3"/>
        <w:ind w:firstLine="0"/>
        <w:jc w:val="left"/>
      </w:pPr>
    </w:p>
    <w:p w14:paraId="09EAF07C" w14:textId="77777777" w:rsidR="00724341" w:rsidRDefault="00F855F6" w:rsidP="00724341">
      <w:pPr>
        <w:pStyle w:val="a3"/>
        <w:numPr>
          <w:ilvl w:val="0"/>
          <w:numId w:val="12"/>
        </w:numPr>
        <w:ind w:firstLine="0"/>
        <w:jc w:val="left"/>
      </w:pPr>
      <w:r w:rsidRPr="00724341">
        <w:rPr>
          <w:b/>
          <w:bCs/>
        </w:rPr>
        <w:t xml:space="preserve">Приём </w:t>
      </w:r>
      <w:r w:rsidR="00724341" w:rsidRPr="00724341">
        <w:rPr>
          <w:b/>
          <w:bCs/>
        </w:rPr>
        <w:t xml:space="preserve">«Кубик Блума» </w:t>
      </w:r>
    </w:p>
    <w:p w14:paraId="227B3A9D" w14:textId="68736743" w:rsidR="00724341" w:rsidRDefault="00F855F6" w:rsidP="00724341">
      <w:pPr>
        <w:pStyle w:val="a3"/>
        <w:ind w:firstLine="0"/>
        <w:jc w:val="left"/>
      </w:pPr>
      <w:r w:rsidRPr="00724341">
        <w:rPr>
          <w:i/>
          <w:iCs/>
        </w:rPr>
        <w:t>Связь:</w:t>
      </w:r>
      <w:r w:rsidR="00724341" w:rsidRPr="00724341">
        <w:t xml:space="preserve"> учит на основе известных фактов о корабле строить обоснованный прогноз его развития и оценивать возможные последствия изменений, перенося установленные закономерности в будущие аналогичные ситуации.</w:t>
      </w:r>
      <w:r w:rsidR="00724341">
        <w:t xml:space="preserve"> К уроку по теме «Зачем строят корабли».</w:t>
      </w:r>
    </w:p>
    <w:p w14:paraId="2E4D55EC" w14:textId="5AF283EF" w:rsidR="002E5609" w:rsidRDefault="002E5609" w:rsidP="002E5609">
      <w:pPr>
        <w:pStyle w:val="a3"/>
        <w:ind w:firstLine="0"/>
        <w:jc w:val="left"/>
      </w:pPr>
      <w:r w:rsidRPr="006425DE">
        <w:rPr>
          <w:b/>
          <w:bCs/>
          <w:i/>
          <w:iCs/>
        </w:rPr>
        <w:t>Для обучающихся с ЗПР</w:t>
      </w:r>
      <w:r w:rsidRPr="006425DE">
        <w:t>:</w:t>
      </w:r>
      <w:r>
        <w:t xml:space="preserve"> </w:t>
      </w:r>
      <w:r w:rsidRPr="002E5609">
        <w:t>сократить</w:t>
      </w:r>
      <w:r w:rsidRPr="002E5609">
        <w:t xml:space="preserve"> грани до 2–3 понятных (факт сейчас, прогноз в будущем), заменить вращение кубика выбором карточки с картинкой-заданием. Вместо открытых вопросов дать готовые варианты ответов с визуальными опорами (парусник, теплоход, корабль на солнечных батареях) и шаблон вывода «Сейчас …, в будущем станет …, потому что …». Исключить творческие и оценочные вопросы.</w:t>
      </w:r>
    </w:p>
    <w:p w14:paraId="50868E85" w14:textId="490D68D3" w:rsidR="00F855F6" w:rsidRPr="00724341" w:rsidRDefault="00F855F6" w:rsidP="00724341">
      <w:pPr>
        <w:ind w:left="720" w:firstLine="0"/>
        <w:jc w:val="left"/>
      </w:pPr>
      <w:r w:rsidRPr="00724341">
        <w:rPr>
          <w:i/>
          <w:iCs/>
        </w:rPr>
        <w:t>Пример:</w:t>
      </w:r>
    </w:p>
    <w:p w14:paraId="6582CAFD" w14:textId="65CC0A3F" w:rsidR="00724341" w:rsidRDefault="00724341" w:rsidP="00F855F6">
      <w:pPr>
        <w:pStyle w:val="a3"/>
        <w:ind w:firstLine="0"/>
        <w:jc w:val="left"/>
      </w:pPr>
      <w:r w:rsidRPr="00724341">
        <w:t>Вращай кубик Блума и отвечай на вопросы о том, какими могут стать корабли в будущем. Постарайся представить разные варианты и объяснить, кому и зачем они будут нужны.</w:t>
      </w:r>
    </w:p>
    <w:tbl>
      <w:tblPr>
        <w:tblStyle w:val="ae"/>
        <w:tblW w:w="0" w:type="auto"/>
        <w:tblInd w:w="137" w:type="dxa"/>
        <w:tblLook w:val="04A0" w:firstRow="1" w:lastRow="0" w:firstColumn="1" w:lastColumn="0" w:noHBand="0" w:noVBand="1"/>
      </w:tblPr>
      <w:tblGrid>
        <w:gridCol w:w="3827"/>
        <w:gridCol w:w="5381"/>
      </w:tblGrid>
      <w:tr w:rsidR="00724341" w:rsidRPr="00724341" w14:paraId="5076D89B" w14:textId="77777777" w:rsidTr="00724341">
        <w:tc>
          <w:tcPr>
            <w:tcW w:w="3827" w:type="dxa"/>
          </w:tcPr>
          <w:p w14:paraId="4958AC04" w14:textId="79290CA7" w:rsidR="00724341" w:rsidRPr="00724341" w:rsidRDefault="00724341" w:rsidP="00157034">
            <w:pPr>
              <w:pStyle w:val="a3"/>
              <w:ind w:left="0" w:firstLine="0"/>
              <w:jc w:val="left"/>
            </w:pPr>
            <w:r w:rsidRPr="00724341">
              <w:t>Грань кубика</w:t>
            </w:r>
          </w:p>
        </w:tc>
        <w:tc>
          <w:tcPr>
            <w:tcW w:w="5381" w:type="dxa"/>
          </w:tcPr>
          <w:p w14:paraId="69CBF4AF" w14:textId="77777777" w:rsidR="00724341" w:rsidRPr="00724341" w:rsidRDefault="00724341" w:rsidP="00157034">
            <w:pPr>
              <w:pStyle w:val="a3"/>
              <w:ind w:left="0" w:firstLine="0"/>
              <w:jc w:val="left"/>
            </w:pPr>
            <w:r w:rsidRPr="00724341">
              <w:t>Вопрос</w:t>
            </w:r>
          </w:p>
        </w:tc>
      </w:tr>
      <w:tr w:rsidR="00724341" w:rsidRPr="00724341" w14:paraId="01366A80" w14:textId="77777777" w:rsidTr="00724341">
        <w:tc>
          <w:tcPr>
            <w:tcW w:w="3827" w:type="dxa"/>
          </w:tcPr>
          <w:p w14:paraId="7A6095E3" w14:textId="77777777" w:rsidR="00724341" w:rsidRPr="00724341" w:rsidRDefault="00724341" w:rsidP="00157034">
            <w:pPr>
              <w:pStyle w:val="a3"/>
              <w:ind w:left="0" w:firstLine="0"/>
              <w:jc w:val="left"/>
            </w:pPr>
            <w:r w:rsidRPr="00724341">
              <w:t>Простой (факт)</w:t>
            </w:r>
          </w:p>
        </w:tc>
        <w:tc>
          <w:tcPr>
            <w:tcW w:w="5381" w:type="dxa"/>
          </w:tcPr>
          <w:p w14:paraId="66630EAA" w14:textId="77777777" w:rsidR="00724341" w:rsidRPr="00724341" w:rsidRDefault="00724341" w:rsidP="00157034">
            <w:pPr>
              <w:pStyle w:val="a3"/>
              <w:ind w:left="0" w:firstLine="0"/>
              <w:jc w:val="left"/>
            </w:pPr>
            <w:r w:rsidRPr="00724341">
              <w:t>Какие корабли ты знаешь сейчас?</w:t>
            </w:r>
          </w:p>
        </w:tc>
      </w:tr>
      <w:tr w:rsidR="00724341" w:rsidRPr="00724341" w14:paraId="3B6BA186" w14:textId="77777777" w:rsidTr="00724341">
        <w:tc>
          <w:tcPr>
            <w:tcW w:w="3827" w:type="dxa"/>
          </w:tcPr>
          <w:p w14:paraId="1FA062B4" w14:textId="77777777" w:rsidR="00724341" w:rsidRPr="00724341" w:rsidRDefault="00724341" w:rsidP="00157034">
            <w:pPr>
              <w:pStyle w:val="a3"/>
              <w:ind w:left="0" w:firstLine="0"/>
              <w:jc w:val="left"/>
            </w:pPr>
            <w:r w:rsidRPr="00724341">
              <w:lastRenderedPageBreak/>
              <w:t>Уточняющий</w:t>
            </w:r>
          </w:p>
        </w:tc>
        <w:tc>
          <w:tcPr>
            <w:tcW w:w="5381" w:type="dxa"/>
          </w:tcPr>
          <w:p w14:paraId="66F761B1" w14:textId="77777777" w:rsidR="00724341" w:rsidRPr="00724341" w:rsidRDefault="00724341" w:rsidP="00157034">
            <w:pPr>
              <w:pStyle w:val="a3"/>
              <w:ind w:left="0" w:firstLine="0"/>
              <w:jc w:val="left"/>
            </w:pPr>
            <w:r w:rsidRPr="00724341">
              <w:t>Правильно ли я понял, что современные корабли передвигаются с помощью двигателей, а не парусов?</w:t>
            </w:r>
          </w:p>
        </w:tc>
      </w:tr>
      <w:tr w:rsidR="00724341" w:rsidRPr="00724341" w14:paraId="10848C39" w14:textId="77777777" w:rsidTr="00724341">
        <w:tc>
          <w:tcPr>
            <w:tcW w:w="3827" w:type="dxa"/>
          </w:tcPr>
          <w:p w14:paraId="2B206826" w14:textId="77777777" w:rsidR="00724341" w:rsidRPr="00724341" w:rsidRDefault="00724341" w:rsidP="00157034">
            <w:pPr>
              <w:pStyle w:val="a3"/>
              <w:ind w:left="0" w:firstLine="0"/>
              <w:jc w:val="left"/>
            </w:pPr>
            <w:r w:rsidRPr="00724341">
              <w:t>Объясняющий</w:t>
            </w:r>
          </w:p>
        </w:tc>
        <w:tc>
          <w:tcPr>
            <w:tcW w:w="5381" w:type="dxa"/>
          </w:tcPr>
          <w:p w14:paraId="154844D0" w14:textId="77777777" w:rsidR="00724341" w:rsidRPr="00724341" w:rsidRDefault="00724341" w:rsidP="00157034">
            <w:pPr>
              <w:pStyle w:val="a3"/>
              <w:ind w:left="0" w:firstLine="0"/>
              <w:jc w:val="left"/>
            </w:pPr>
            <w:r w:rsidRPr="00724341">
              <w:t>Почему корабли в будущем могут стать экологичнее и быстрее?</w:t>
            </w:r>
          </w:p>
        </w:tc>
      </w:tr>
      <w:tr w:rsidR="00724341" w:rsidRPr="00724341" w14:paraId="38C16858" w14:textId="77777777" w:rsidTr="00724341">
        <w:tc>
          <w:tcPr>
            <w:tcW w:w="3827" w:type="dxa"/>
          </w:tcPr>
          <w:p w14:paraId="48042413" w14:textId="77777777" w:rsidR="00724341" w:rsidRPr="00724341" w:rsidRDefault="00724341" w:rsidP="00157034">
            <w:pPr>
              <w:pStyle w:val="a3"/>
              <w:ind w:left="0" w:firstLine="0"/>
              <w:jc w:val="left"/>
            </w:pPr>
            <w:r w:rsidRPr="00724341">
              <w:t>Творческий</w:t>
            </w:r>
          </w:p>
        </w:tc>
        <w:tc>
          <w:tcPr>
            <w:tcW w:w="5381" w:type="dxa"/>
          </w:tcPr>
          <w:p w14:paraId="61E8BDAC" w14:textId="77777777" w:rsidR="00724341" w:rsidRPr="00724341" w:rsidRDefault="00724341" w:rsidP="00157034">
            <w:pPr>
              <w:pStyle w:val="a3"/>
              <w:ind w:left="0" w:firstLine="0"/>
              <w:jc w:val="left"/>
            </w:pPr>
            <w:r w:rsidRPr="00724341">
              <w:t>Придумай и опиши корабль будущего: из чего он будет сделан, как выглядеть, что уметь?</w:t>
            </w:r>
          </w:p>
        </w:tc>
      </w:tr>
      <w:tr w:rsidR="00724341" w:rsidRPr="00724341" w14:paraId="1C0F363E" w14:textId="77777777" w:rsidTr="00724341">
        <w:tc>
          <w:tcPr>
            <w:tcW w:w="3827" w:type="dxa"/>
          </w:tcPr>
          <w:p w14:paraId="6ECCD148" w14:textId="77777777" w:rsidR="00724341" w:rsidRPr="00724341" w:rsidRDefault="00724341" w:rsidP="00157034">
            <w:pPr>
              <w:pStyle w:val="a3"/>
              <w:ind w:left="0" w:firstLine="0"/>
              <w:jc w:val="left"/>
            </w:pPr>
            <w:r w:rsidRPr="00724341">
              <w:t>Оценочный</w:t>
            </w:r>
          </w:p>
        </w:tc>
        <w:tc>
          <w:tcPr>
            <w:tcW w:w="5381" w:type="dxa"/>
          </w:tcPr>
          <w:p w14:paraId="4285A4C7" w14:textId="77777777" w:rsidR="00724341" w:rsidRPr="00724341" w:rsidRDefault="00724341" w:rsidP="00157034">
            <w:pPr>
              <w:pStyle w:val="a3"/>
              <w:ind w:left="0" w:firstLine="0"/>
              <w:jc w:val="left"/>
            </w:pPr>
            <w:r w:rsidRPr="00724341">
              <w:t>Хорошо ли, что корабли будут перевозить ещё больше грузов и людей? Кому это принесёт пользу, а кому — вред?</w:t>
            </w:r>
          </w:p>
        </w:tc>
      </w:tr>
      <w:tr w:rsidR="00724341" w:rsidRPr="00724341" w14:paraId="0D40B181" w14:textId="77777777" w:rsidTr="00724341">
        <w:tc>
          <w:tcPr>
            <w:tcW w:w="3827" w:type="dxa"/>
          </w:tcPr>
          <w:p w14:paraId="0EA0BB19" w14:textId="77777777" w:rsidR="00724341" w:rsidRPr="00724341" w:rsidRDefault="00724341" w:rsidP="00157034">
            <w:pPr>
              <w:pStyle w:val="a3"/>
              <w:ind w:left="0" w:firstLine="0"/>
              <w:jc w:val="left"/>
            </w:pPr>
            <w:r w:rsidRPr="00724341">
              <w:t>Практический (прогноз)</w:t>
            </w:r>
          </w:p>
        </w:tc>
        <w:tc>
          <w:tcPr>
            <w:tcW w:w="5381" w:type="dxa"/>
          </w:tcPr>
          <w:p w14:paraId="47366800" w14:textId="77777777" w:rsidR="00724341" w:rsidRPr="00724341" w:rsidRDefault="00724341" w:rsidP="00157034">
            <w:pPr>
              <w:pStyle w:val="a3"/>
              <w:ind w:left="0" w:firstLine="0"/>
              <w:jc w:val="left"/>
            </w:pPr>
            <w:r w:rsidRPr="00724341">
              <w:t>Как изменятся профессии моряков и капитанов в будущем? Какие новые дела появятся на корабле?</w:t>
            </w:r>
          </w:p>
        </w:tc>
      </w:tr>
    </w:tbl>
    <w:p w14:paraId="2FE8ADDA" w14:textId="77777777" w:rsidR="00E46263" w:rsidRDefault="00E46263" w:rsidP="00724341">
      <w:pPr>
        <w:ind w:firstLine="0"/>
      </w:pPr>
    </w:p>
    <w:p w14:paraId="0C625259" w14:textId="77777777" w:rsidR="00E46263" w:rsidRPr="00E46263" w:rsidRDefault="00E46263" w:rsidP="00E46263">
      <w:pPr>
        <w:pStyle w:val="2"/>
      </w:pPr>
      <w:bookmarkStart w:id="18" w:name="_Toc227275826"/>
      <w:r w:rsidRPr="00E46263">
        <w:t>2.3. Анализ и результаты опытно-практической работы на производственной (преддипломной) практике</w:t>
      </w:r>
      <w:bookmarkEnd w:id="18"/>
    </w:p>
    <w:p w14:paraId="32FDE51E" w14:textId="77777777" w:rsidR="00E46263" w:rsidRDefault="00E46263">
      <w:pPr>
        <w:spacing w:after="160" w:line="259" w:lineRule="auto"/>
        <w:ind w:firstLine="0"/>
        <w:jc w:val="left"/>
        <w:rPr>
          <w:rFonts w:eastAsiaTheme="majorEastAsia" w:cstheme="majorBidi"/>
          <w:b/>
          <w:szCs w:val="32"/>
        </w:rPr>
      </w:pPr>
      <w:r>
        <w:br w:type="page"/>
      </w:r>
    </w:p>
    <w:p w14:paraId="514B7FFF" w14:textId="77777777" w:rsidR="00E46263" w:rsidRPr="00E46263" w:rsidRDefault="00E46263" w:rsidP="00E46263">
      <w:pPr>
        <w:pStyle w:val="1"/>
      </w:pPr>
      <w:bookmarkStart w:id="19" w:name="_Toc227275827"/>
      <w:r w:rsidRPr="00E46263">
        <w:lastRenderedPageBreak/>
        <w:t>Заключение</w:t>
      </w:r>
      <w:bookmarkEnd w:id="19"/>
    </w:p>
    <w:p w14:paraId="587A3A25" w14:textId="77777777" w:rsidR="00E46263" w:rsidRDefault="00E46263">
      <w:pPr>
        <w:spacing w:after="160" w:line="259" w:lineRule="auto"/>
        <w:ind w:firstLine="0"/>
        <w:jc w:val="left"/>
        <w:rPr>
          <w:rFonts w:eastAsiaTheme="majorEastAsia" w:cstheme="majorBidi"/>
          <w:b/>
          <w:szCs w:val="32"/>
        </w:rPr>
      </w:pPr>
      <w:r>
        <w:br w:type="page"/>
      </w:r>
    </w:p>
    <w:p w14:paraId="6415757B" w14:textId="3187D3FF" w:rsidR="00E46263" w:rsidRDefault="00E46263" w:rsidP="00E46263">
      <w:pPr>
        <w:pStyle w:val="1"/>
      </w:pPr>
      <w:bookmarkStart w:id="20" w:name="_Toc227275828"/>
      <w:r w:rsidRPr="00E46263">
        <w:lastRenderedPageBreak/>
        <w:t>Список используемых источников</w:t>
      </w:r>
      <w:bookmarkEnd w:id="20"/>
    </w:p>
    <w:p w14:paraId="4226F2C1" w14:textId="77777777" w:rsidR="002E5609" w:rsidRPr="002E5609" w:rsidRDefault="002E5609" w:rsidP="002E5609">
      <w:pPr>
        <w:numPr>
          <w:ilvl w:val="0"/>
          <w:numId w:val="13"/>
        </w:numPr>
      </w:pPr>
      <w:r w:rsidRPr="002E5609">
        <w:t>А.Н.Леонтьев. О формировании способностей</w:t>
      </w:r>
      <w:r w:rsidRPr="002E5609">
        <w:rPr>
          <w:b/>
          <w:bCs/>
        </w:rPr>
        <w:t>//</w:t>
      </w:r>
      <w:r w:rsidRPr="002E5609">
        <w:t> Вопросы психологии.</w:t>
      </w:r>
    </w:p>
    <w:p w14:paraId="6B3BB439" w14:textId="77777777" w:rsidR="002E5609" w:rsidRPr="002E5609" w:rsidRDefault="002E5609" w:rsidP="002E5609">
      <w:pPr>
        <w:numPr>
          <w:ilvl w:val="0"/>
          <w:numId w:val="13"/>
        </w:numPr>
      </w:pPr>
      <w:r w:rsidRPr="002E5609">
        <w:t xml:space="preserve">Агафонов </w:t>
      </w:r>
      <w:proofErr w:type="gramStart"/>
      <w:r w:rsidRPr="002E5609">
        <w:t>В.А</w:t>
      </w:r>
      <w:proofErr w:type="gramEnd"/>
      <w:r w:rsidRPr="002E5609">
        <w:t xml:space="preserve"> «Развитие критического мышления детей».</w:t>
      </w:r>
    </w:p>
    <w:p w14:paraId="6C7DCDF0" w14:textId="77777777" w:rsidR="002E5609" w:rsidRPr="002E5609" w:rsidRDefault="002E5609" w:rsidP="002E5609">
      <w:pPr>
        <w:numPr>
          <w:ilvl w:val="0"/>
          <w:numId w:val="13"/>
        </w:numPr>
      </w:pPr>
      <w:r w:rsidRPr="002E5609">
        <w:t>Агафонова, Г. Н. «Технология развития критического мышления как средство формирования познавательных универсальных учебных действий младших классов».</w:t>
      </w:r>
    </w:p>
    <w:p w14:paraId="31526B4C" w14:textId="77777777" w:rsidR="002E5609" w:rsidRPr="002E5609" w:rsidRDefault="002E5609" w:rsidP="002E5609">
      <w:pPr>
        <w:numPr>
          <w:ilvl w:val="0"/>
          <w:numId w:val="13"/>
        </w:numPr>
      </w:pPr>
      <w:r w:rsidRPr="002E5609">
        <w:t xml:space="preserve">Асмолов А. Г. Психология личности: культурно-историческое понимание развития человека. Издательский центр «Академия», 2007.  </w:t>
      </w:r>
    </w:p>
    <w:p w14:paraId="41EB06DF" w14:textId="77777777" w:rsidR="002E5609" w:rsidRPr="002E5609" w:rsidRDefault="002E5609" w:rsidP="002E5609">
      <w:pPr>
        <w:numPr>
          <w:ilvl w:val="0"/>
          <w:numId w:val="13"/>
        </w:numPr>
      </w:pPr>
      <w:r w:rsidRPr="002E5609">
        <w:t>Блинов В. И, Сергеев И. С. Как реализовать компетентностный подход на уроке и во внеурочной деятельности.</w:t>
      </w:r>
    </w:p>
    <w:p w14:paraId="70735EB1" w14:textId="77777777" w:rsidR="002E5609" w:rsidRPr="002E5609" w:rsidRDefault="002E5609" w:rsidP="002E5609">
      <w:pPr>
        <w:numPr>
          <w:ilvl w:val="0"/>
          <w:numId w:val="13"/>
        </w:numPr>
      </w:pPr>
      <w:r w:rsidRPr="002E5609">
        <w:t xml:space="preserve">Виноградова </w:t>
      </w:r>
      <w:proofErr w:type="gramStart"/>
      <w:r w:rsidRPr="002E5609">
        <w:t>О.Л</w:t>
      </w:r>
      <w:proofErr w:type="gramEnd"/>
      <w:r w:rsidRPr="002E5609">
        <w:t xml:space="preserve"> «Дети инклюзивного образования: как преподавать чтобы слушали».</w:t>
      </w:r>
    </w:p>
    <w:p w14:paraId="1504A9A9" w14:textId="77777777" w:rsidR="002E5609" w:rsidRPr="002E5609" w:rsidRDefault="002E5609" w:rsidP="002E5609">
      <w:pPr>
        <w:numPr>
          <w:ilvl w:val="0"/>
          <w:numId w:val="13"/>
        </w:numPr>
      </w:pPr>
      <w:r w:rsidRPr="002E5609">
        <w:t>Выготский Л. С. Собрание сочинений в 6 т.: Т. 6: Научное наследство. — 1984.</w:t>
      </w:r>
    </w:p>
    <w:p w14:paraId="6EED6786" w14:textId="77777777" w:rsidR="002E5609" w:rsidRPr="002E5609" w:rsidRDefault="002E5609" w:rsidP="002E5609">
      <w:pPr>
        <w:numPr>
          <w:ilvl w:val="0"/>
          <w:numId w:val="13"/>
        </w:numPr>
      </w:pPr>
      <w:r w:rsidRPr="002E5609">
        <w:t xml:space="preserve">Герасимова </w:t>
      </w:r>
      <w:proofErr w:type="gramStart"/>
      <w:r w:rsidRPr="002E5609">
        <w:t>Л.Б</w:t>
      </w:r>
      <w:proofErr w:type="gramEnd"/>
      <w:r w:rsidRPr="002E5609">
        <w:t>, Разина Т.Т «Пособие молодого учителя».</w:t>
      </w:r>
    </w:p>
    <w:p w14:paraId="24A96330" w14:textId="77777777" w:rsidR="002E5609" w:rsidRPr="002E5609" w:rsidRDefault="002E5609" w:rsidP="002E5609">
      <w:pPr>
        <w:numPr>
          <w:ilvl w:val="0"/>
          <w:numId w:val="13"/>
        </w:numPr>
      </w:pPr>
      <w:proofErr w:type="spellStart"/>
      <w:r w:rsidRPr="002E5609">
        <w:t>Дитяткина</w:t>
      </w:r>
      <w:proofErr w:type="spellEnd"/>
      <w:r w:rsidRPr="002E5609">
        <w:t xml:space="preserve"> И.А., </w:t>
      </w:r>
      <w:proofErr w:type="spellStart"/>
      <w:r w:rsidRPr="002E5609">
        <w:t>Бузик</w:t>
      </w:r>
      <w:proofErr w:type="spellEnd"/>
      <w:r w:rsidRPr="002E5609">
        <w:t xml:space="preserve"> Т.Ф. Инклюзивное образование: теоретические аспекты.</w:t>
      </w:r>
    </w:p>
    <w:p w14:paraId="114EE44F" w14:textId="77777777" w:rsidR="002E5609" w:rsidRPr="002E5609" w:rsidRDefault="002E5609" w:rsidP="002E5609">
      <w:pPr>
        <w:numPr>
          <w:ilvl w:val="0"/>
          <w:numId w:val="13"/>
        </w:numPr>
      </w:pPr>
      <w:r w:rsidRPr="002E5609">
        <w:t xml:space="preserve"> Драгунова </w:t>
      </w:r>
      <w:proofErr w:type="gramStart"/>
      <w:r w:rsidRPr="002E5609">
        <w:t>Е.В</w:t>
      </w:r>
      <w:proofErr w:type="gramEnd"/>
      <w:r w:rsidRPr="002E5609">
        <w:t xml:space="preserve">, </w:t>
      </w:r>
      <w:proofErr w:type="spellStart"/>
      <w:r w:rsidRPr="002E5609">
        <w:t>Семибратченко</w:t>
      </w:r>
      <w:proofErr w:type="spellEnd"/>
      <w:r w:rsidRPr="002E5609">
        <w:t xml:space="preserve"> Т.В «Методика преподавания учебных дисциплин».</w:t>
      </w:r>
    </w:p>
    <w:p w14:paraId="1A996333" w14:textId="77777777" w:rsidR="002E5609" w:rsidRPr="002E5609" w:rsidRDefault="002E5609" w:rsidP="002E5609">
      <w:pPr>
        <w:numPr>
          <w:ilvl w:val="0"/>
          <w:numId w:val="13"/>
        </w:numPr>
      </w:pPr>
      <w:r w:rsidRPr="002E5609">
        <w:t xml:space="preserve"> Железникова </w:t>
      </w:r>
      <w:proofErr w:type="gramStart"/>
      <w:r w:rsidRPr="002E5609">
        <w:t>М.Н</w:t>
      </w:r>
      <w:proofErr w:type="gramEnd"/>
      <w:r w:rsidRPr="002E5609">
        <w:t>, Сарапулов Л.Т «Формирование коммуникативных универсальных учебных действий младших школьников при использовании технологии развития критического мышления».</w:t>
      </w:r>
    </w:p>
    <w:p w14:paraId="097F4D5C" w14:textId="77777777" w:rsidR="002E5609" w:rsidRPr="002E5609" w:rsidRDefault="002E5609" w:rsidP="002E5609">
      <w:pPr>
        <w:numPr>
          <w:ilvl w:val="0"/>
          <w:numId w:val="13"/>
        </w:numPr>
      </w:pPr>
      <w:r w:rsidRPr="002E5609">
        <w:t xml:space="preserve"> Зимняя И.А. «Ключевые компетентности как результативно-целевая основа компетентностного подхода в образовании».</w:t>
      </w:r>
    </w:p>
    <w:p w14:paraId="73C76DE1" w14:textId="77777777" w:rsidR="002E5609" w:rsidRPr="002E5609" w:rsidRDefault="002E5609" w:rsidP="002E5609">
      <w:pPr>
        <w:numPr>
          <w:ilvl w:val="0"/>
          <w:numId w:val="13"/>
        </w:numPr>
      </w:pPr>
      <w:r w:rsidRPr="002E5609">
        <w:t xml:space="preserve"> </w:t>
      </w:r>
      <w:proofErr w:type="spellStart"/>
      <w:r w:rsidRPr="002E5609">
        <w:t>Климбей</w:t>
      </w:r>
      <w:proofErr w:type="spellEnd"/>
      <w:r w:rsidRPr="002E5609">
        <w:t xml:space="preserve"> Л.В «Развитие критического мышления младших школьников: учебное пособие».</w:t>
      </w:r>
    </w:p>
    <w:p w14:paraId="44CF3810" w14:textId="77777777" w:rsidR="002E5609" w:rsidRPr="002E5609" w:rsidRDefault="002E5609" w:rsidP="002E5609">
      <w:pPr>
        <w:numPr>
          <w:ilvl w:val="0"/>
          <w:numId w:val="13"/>
        </w:numPr>
      </w:pPr>
      <w:r w:rsidRPr="002E5609">
        <w:lastRenderedPageBreak/>
        <w:t xml:space="preserve"> </w:t>
      </w:r>
      <w:proofErr w:type="spellStart"/>
      <w:r w:rsidRPr="002E5609">
        <w:t>Куличёва</w:t>
      </w:r>
      <w:proofErr w:type="spellEnd"/>
      <w:r w:rsidRPr="002E5609">
        <w:t xml:space="preserve"> Р. Л «Методы преподавания в классах с детьми с ОВЗ».</w:t>
      </w:r>
    </w:p>
    <w:p w14:paraId="5CA6AA3B" w14:textId="77777777" w:rsidR="002E5609" w:rsidRPr="002E5609" w:rsidRDefault="002E5609" w:rsidP="002E5609">
      <w:pPr>
        <w:numPr>
          <w:ilvl w:val="0"/>
          <w:numId w:val="13"/>
        </w:numPr>
      </w:pPr>
      <w:r w:rsidRPr="002E5609">
        <w:t xml:space="preserve"> Ларина И.Б. Инклюзивное обучение как один из компонентов модернизации современного образовательного процесса.</w:t>
      </w:r>
    </w:p>
    <w:p w14:paraId="00DD9345" w14:textId="77777777" w:rsidR="002E5609" w:rsidRPr="002E5609" w:rsidRDefault="002E5609" w:rsidP="002E5609">
      <w:pPr>
        <w:numPr>
          <w:ilvl w:val="0"/>
          <w:numId w:val="13"/>
        </w:numPr>
      </w:pPr>
      <w:r w:rsidRPr="002E5609">
        <w:t xml:space="preserve"> Латыпова </w:t>
      </w:r>
      <w:proofErr w:type="gramStart"/>
      <w:r w:rsidRPr="002E5609">
        <w:t>Н.Д</w:t>
      </w:r>
      <w:proofErr w:type="gramEnd"/>
      <w:r w:rsidRPr="002E5609">
        <w:t xml:space="preserve"> «Применения технологий для развития критического мышления на уроках младших классов».</w:t>
      </w:r>
    </w:p>
    <w:p w14:paraId="4F677EE1" w14:textId="77777777" w:rsidR="002E5609" w:rsidRPr="002E5609" w:rsidRDefault="002E5609" w:rsidP="002E5609">
      <w:pPr>
        <w:numPr>
          <w:ilvl w:val="0"/>
          <w:numId w:val="13"/>
        </w:numPr>
      </w:pPr>
      <w:r w:rsidRPr="002E5609">
        <w:t xml:space="preserve"> </w:t>
      </w:r>
      <w:proofErr w:type="spellStart"/>
      <w:r w:rsidRPr="002E5609">
        <w:t>Нурина</w:t>
      </w:r>
      <w:proofErr w:type="spellEnd"/>
      <w:r w:rsidRPr="002E5609">
        <w:t xml:space="preserve"> С.В «Методы усовершенствования современного учебного процесса» 2017.</w:t>
      </w:r>
    </w:p>
    <w:p w14:paraId="507B5C26" w14:textId="77777777" w:rsidR="002E5609" w:rsidRPr="002E5609" w:rsidRDefault="002E5609" w:rsidP="002E5609">
      <w:pPr>
        <w:numPr>
          <w:ilvl w:val="0"/>
          <w:numId w:val="13"/>
        </w:numPr>
      </w:pPr>
      <w:r w:rsidRPr="002E5609">
        <w:t xml:space="preserve"> Петерсон Л. Г. Деятельностный метод обучения.</w:t>
      </w:r>
    </w:p>
    <w:p w14:paraId="278AFE04" w14:textId="77777777" w:rsidR="002E5609" w:rsidRPr="002E5609" w:rsidRDefault="002E5609" w:rsidP="002E5609">
      <w:pPr>
        <w:numPr>
          <w:ilvl w:val="0"/>
          <w:numId w:val="13"/>
        </w:numPr>
      </w:pPr>
      <w:r w:rsidRPr="002E5609">
        <w:t xml:space="preserve"> Пименова </w:t>
      </w:r>
      <w:proofErr w:type="gramStart"/>
      <w:r w:rsidRPr="002E5609">
        <w:t>Л.А</w:t>
      </w:r>
      <w:proofErr w:type="gramEnd"/>
      <w:r w:rsidRPr="002E5609">
        <w:t xml:space="preserve"> «Педагогика и методики преподавания».</w:t>
      </w:r>
    </w:p>
    <w:p w14:paraId="1A3F9BA0" w14:textId="77777777" w:rsidR="002E5609" w:rsidRPr="002E5609" w:rsidRDefault="002E5609" w:rsidP="002E5609">
      <w:pPr>
        <w:numPr>
          <w:ilvl w:val="0"/>
          <w:numId w:val="13"/>
        </w:numPr>
      </w:pPr>
      <w:r w:rsidRPr="002E5609">
        <w:t xml:space="preserve"> Плотникова </w:t>
      </w:r>
      <w:proofErr w:type="gramStart"/>
      <w:r w:rsidRPr="002E5609">
        <w:t>Н.Ю</w:t>
      </w:r>
      <w:proofErr w:type="gramEnd"/>
      <w:r w:rsidRPr="002E5609">
        <w:t xml:space="preserve"> ««Использование приемов «Технологии развития критического мышления» в начальных классах».</w:t>
      </w:r>
    </w:p>
    <w:p w14:paraId="1541F722" w14:textId="77777777" w:rsidR="002E5609" w:rsidRPr="002E5609" w:rsidRDefault="002E5609" w:rsidP="002E5609">
      <w:pPr>
        <w:numPr>
          <w:ilvl w:val="0"/>
          <w:numId w:val="13"/>
        </w:numPr>
      </w:pPr>
      <w:r w:rsidRPr="002E5609">
        <w:t xml:space="preserve"> Попова </w:t>
      </w:r>
      <w:proofErr w:type="gramStart"/>
      <w:r w:rsidRPr="002E5609">
        <w:t>И.В</w:t>
      </w:r>
      <w:proofErr w:type="gramEnd"/>
      <w:r w:rsidRPr="002E5609">
        <w:t xml:space="preserve"> «Технология критического мышления как возможность формирования коммуникативных компетенций на уроках в начальной школе» 2022.</w:t>
      </w:r>
    </w:p>
    <w:p w14:paraId="1EB29B0F" w14:textId="77777777" w:rsidR="002E5609" w:rsidRPr="002E5609" w:rsidRDefault="002E5609" w:rsidP="002E5609">
      <w:pPr>
        <w:numPr>
          <w:ilvl w:val="0"/>
          <w:numId w:val="13"/>
        </w:numPr>
      </w:pPr>
      <w:r w:rsidRPr="002E5609">
        <w:t xml:space="preserve"> Рубинштейн, С. Л. (2000). Основы общей психологии.</w:t>
      </w:r>
    </w:p>
    <w:p w14:paraId="44F361C5" w14:textId="77777777" w:rsidR="002E5609" w:rsidRPr="002E5609" w:rsidRDefault="002E5609" w:rsidP="002E5609">
      <w:pPr>
        <w:numPr>
          <w:ilvl w:val="0"/>
          <w:numId w:val="13"/>
        </w:numPr>
      </w:pPr>
      <w:r w:rsidRPr="002E5609">
        <w:t xml:space="preserve"> С. И. Заир-Бек, И. В. </w:t>
      </w:r>
      <w:proofErr w:type="spellStart"/>
      <w:r w:rsidRPr="002E5609">
        <w:t>Муштавинская</w:t>
      </w:r>
      <w:proofErr w:type="spellEnd"/>
      <w:r w:rsidRPr="002E5609">
        <w:t>. Развитие критического мышления на уроке. Пособие для учителей общеобразовательных учреждений 2-е издание, доработанное Москва «Просвещение» 2011.</w:t>
      </w:r>
    </w:p>
    <w:p w14:paraId="47FA9BCE" w14:textId="77777777" w:rsidR="002E5609" w:rsidRPr="002E5609" w:rsidRDefault="002E5609" w:rsidP="002E5609">
      <w:pPr>
        <w:numPr>
          <w:ilvl w:val="0"/>
          <w:numId w:val="13"/>
        </w:numPr>
      </w:pPr>
      <w:r w:rsidRPr="002E5609">
        <w:t xml:space="preserve"> </w:t>
      </w:r>
      <w:proofErr w:type="spellStart"/>
      <w:r w:rsidRPr="002E5609">
        <w:t>Селевко</w:t>
      </w:r>
      <w:proofErr w:type="spellEnd"/>
      <w:r w:rsidRPr="002E5609">
        <w:t xml:space="preserve"> Г.К. Современные образовательные технологии: Учебное пособие. – М.: Народное образование, 1998.</w:t>
      </w:r>
    </w:p>
    <w:p w14:paraId="7438147C" w14:textId="77777777" w:rsidR="002E5609" w:rsidRPr="002E5609" w:rsidRDefault="002E5609" w:rsidP="002E5609">
      <w:pPr>
        <w:numPr>
          <w:ilvl w:val="0"/>
          <w:numId w:val="13"/>
        </w:numPr>
      </w:pPr>
      <w:r w:rsidRPr="002E5609">
        <w:t xml:space="preserve"> Семёнова </w:t>
      </w:r>
      <w:proofErr w:type="gramStart"/>
      <w:r w:rsidRPr="002E5609">
        <w:t>О.М</w:t>
      </w:r>
      <w:proofErr w:type="gramEnd"/>
      <w:r w:rsidRPr="002E5609">
        <w:t xml:space="preserve"> «Использование приемов технологии развития критического мышления при обучении детей с ОВЗ».</w:t>
      </w:r>
    </w:p>
    <w:p w14:paraId="2676D368" w14:textId="77777777" w:rsidR="002E5609" w:rsidRPr="002E5609" w:rsidRDefault="002E5609" w:rsidP="002E5609">
      <w:pPr>
        <w:numPr>
          <w:ilvl w:val="0"/>
          <w:numId w:val="13"/>
        </w:numPr>
      </w:pPr>
      <w:r w:rsidRPr="002E5609">
        <w:t xml:space="preserve"> Смирнова </w:t>
      </w:r>
      <w:proofErr w:type="gramStart"/>
      <w:r w:rsidRPr="002E5609">
        <w:t>А.А</w:t>
      </w:r>
      <w:proofErr w:type="gramEnd"/>
      <w:r w:rsidRPr="002E5609">
        <w:t>, Абрамов Е.Г «Развитие критического мышления на уроках истории: приёмы и технологии».</w:t>
      </w:r>
    </w:p>
    <w:p w14:paraId="37990816" w14:textId="77777777" w:rsidR="002E5609" w:rsidRPr="002E5609" w:rsidRDefault="002E5609" w:rsidP="002E5609">
      <w:pPr>
        <w:numPr>
          <w:ilvl w:val="0"/>
          <w:numId w:val="13"/>
        </w:numPr>
      </w:pPr>
      <w:r w:rsidRPr="002E5609">
        <w:t xml:space="preserve"> Федеральный государственный образовательный стандарт начального общего образования. </w:t>
      </w:r>
      <w:hyperlink r:id="rId13" w:history="1">
        <w:r w:rsidRPr="002E5609">
          <w:rPr>
            <w:rStyle w:val="ab"/>
          </w:rPr>
          <w:t>https://sh-sazonovskaya-r19.gosweb.gosuslugi.ru/netcat_files/30/50/FGOS_NOO_ot_18.07.2022.pdf.</w:t>
        </w:r>
      </w:hyperlink>
    </w:p>
    <w:p w14:paraId="04D7FC87" w14:textId="77777777" w:rsidR="002E5609" w:rsidRPr="002E5609" w:rsidRDefault="002E5609" w:rsidP="002E5609">
      <w:pPr>
        <w:numPr>
          <w:ilvl w:val="0"/>
          <w:numId w:val="13"/>
        </w:numPr>
      </w:pPr>
      <w:r w:rsidRPr="002E5609">
        <w:lastRenderedPageBreak/>
        <w:t xml:space="preserve"> Федеральный закон № 273-ФЗ «Об образовании в Российской Федерации». Издательство «Эксмо».</w:t>
      </w:r>
    </w:p>
    <w:p w14:paraId="6CFF73EC" w14:textId="77777777" w:rsidR="002E5609" w:rsidRPr="002E5609" w:rsidRDefault="002E5609" w:rsidP="002E5609">
      <w:pPr>
        <w:numPr>
          <w:ilvl w:val="0"/>
          <w:numId w:val="13"/>
        </w:numPr>
      </w:pPr>
      <w:r w:rsidRPr="002E5609">
        <w:t xml:space="preserve"> Худякова </w:t>
      </w:r>
      <w:proofErr w:type="gramStart"/>
      <w:r w:rsidRPr="002E5609">
        <w:t>К.В</w:t>
      </w:r>
      <w:proofErr w:type="gramEnd"/>
      <w:r w:rsidRPr="002E5609">
        <w:t xml:space="preserve"> «Методики разработок для развития критического мышления у детей с ОВЗ в младших классах».</w:t>
      </w:r>
    </w:p>
    <w:p w14:paraId="1F0F1D5F" w14:textId="77777777" w:rsidR="002E5609" w:rsidRPr="002E5609" w:rsidRDefault="002E5609" w:rsidP="002E5609">
      <w:pPr>
        <w:numPr>
          <w:ilvl w:val="0"/>
          <w:numId w:val="13"/>
        </w:numPr>
      </w:pPr>
      <w:r w:rsidRPr="002E5609">
        <w:t xml:space="preserve"> Хуторской А.В. Ключевые компетенции и образовательные стандарты.</w:t>
      </w:r>
    </w:p>
    <w:p w14:paraId="21E68A13" w14:textId="77777777" w:rsidR="002E5609" w:rsidRPr="002E5609" w:rsidRDefault="002E5609" w:rsidP="002E5609">
      <w:pPr>
        <w:numPr>
          <w:ilvl w:val="0"/>
          <w:numId w:val="13"/>
        </w:numPr>
      </w:pPr>
      <w:r w:rsidRPr="002E5609">
        <w:t xml:space="preserve"> ЮНЕСКО. Статья Международный контекст образования для устойчивого развития. </w:t>
      </w:r>
    </w:p>
    <w:p w14:paraId="42DCACFC" w14:textId="244BB619" w:rsidR="002E5609" w:rsidRPr="002E5609" w:rsidRDefault="002E5609" w:rsidP="002E5609">
      <w:r w:rsidRPr="002E5609">
        <w:t xml:space="preserve"> Словарь педагогических терминов. Электронный ресурс -</w:t>
      </w:r>
      <w:hyperlink r:id="rId14" w:history="1">
        <w:r w:rsidRPr="002E5609">
          <w:rPr>
            <w:rStyle w:val="ab"/>
          </w:rPr>
          <w:t>https://nsportal.ru/user/598329/page/slovar-pedagogicheskih-terminov</w:t>
        </w:r>
      </w:hyperlink>
    </w:p>
    <w:p w14:paraId="2648D9EF" w14:textId="77777777" w:rsidR="001F3C1D" w:rsidRPr="00E46263" w:rsidRDefault="001F3C1D" w:rsidP="00E46263">
      <w:pPr>
        <w:ind w:left="709" w:firstLine="0"/>
      </w:pPr>
    </w:p>
    <w:sectPr w:rsidR="001F3C1D" w:rsidRPr="00E46263" w:rsidSect="00857EA1">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F0A71" w14:textId="77777777" w:rsidR="005A6B2F" w:rsidRDefault="005A6B2F" w:rsidP="00753DA3">
      <w:pPr>
        <w:spacing w:line="240" w:lineRule="auto"/>
      </w:pPr>
      <w:r>
        <w:separator/>
      </w:r>
    </w:p>
  </w:endnote>
  <w:endnote w:type="continuationSeparator" w:id="0">
    <w:p w14:paraId="66CE4DC2" w14:textId="77777777" w:rsidR="005A6B2F" w:rsidRDefault="005A6B2F" w:rsidP="00753D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368485"/>
      <w:docPartObj>
        <w:docPartGallery w:val="Page Numbers (Bottom of Page)"/>
        <w:docPartUnique/>
      </w:docPartObj>
    </w:sdtPr>
    <w:sdtEndPr/>
    <w:sdtContent>
      <w:p w14:paraId="30007A21" w14:textId="77777777" w:rsidR="00127677" w:rsidRDefault="00127677" w:rsidP="00857EA1">
        <w:pPr>
          <w:pStyle w:val="a7"/>
          <w:jc w:val="center"/>
        </w:pPr>
        <w:r>
          <w:fldChar w:fldCharType="begin"/>
        </w:r>
        <w:r>
          <w:instrText>PAGE   \* MERGEFORMAT</w:instrText>
        </w:r>
        <w:r>
          <w:fldChar w:fldCharType="separate"/>
        </w:r>
        <w:r w:rsidR="006033BE">
          <w:rPr>
            <w:noProof/>
          </w:rPr>
          <w:t>36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D6F07" w14:textId="77777777" w:rsidR="005A6B2F" w:rsidRDefault="005A6B2F" w:rsidP="00753DA3">
      <w:pPr>
        <w:spacing w:line="240" w:lineRule="auto"/>
      </w:pPr>
      <w:r>
        <w:separator/>
      </w:r>
    </w:p>
  </w:footnote>
  <w:footnote w:type="continuationSeparator" w:id="0">
    <w:p w14:paraId="26C477A0" w14:textId="77777777" w:rsidR="005A6B2F" w:rsidRDefault="005A6B2F" w:rsidP="00753DA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658D"/>
    <w:multiLevelType w:val="multilevel"/>
    <w:tmpl w:val="5EDA6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D0E03"/>
    <w:multiLevelType w:val="hybridMultilevel"/>
    <w:tmpl w:val="A5B23916"/>
    <w:lvl w:ilvl="0" w:tplc="2CEE170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3E4442B"/>
    <w:multiLevelType w:val="hybridMultilevel"/>
    <w:tmpl w:val="C592E6F6"/>
    <w:lvl w:ilvl="0" w:tplc="BB0C2F12">
      <w:start w:val="1"/>
      <w:numFmt w:val="decimal"/>
      <w:lvlText w:val="%1."/>
      <w:lvlJc w:val="left"/>
      <w:pPr>
        <w:ind w:left="1429" w:hanging="360"/>
      </w:pPr>
      <w:rPr>
        <w:rFonts w:ascii="Times New Roman" w:hAnsi="Times New Roman" w:hint="default"/>
        <w:b w:val="0"/>
        <w:i w:val="0"/>
        <w:caps w:val="0"/>
        <w:strike w:val="0"/>
        <w:dstrike w:val="0"/>
        <w:vanish w:val="0"/>
        <w:color w:val="auto"/>
        <w:sz w:val="28"/>
        <w:u w:val="none"/>
        <w:vertAlign w:val="baseline"/>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D6A1095"/>
    <w:multiLevelType w:val="hybridMultilevel"/>
    <w:tmpl w:val="F274FCEA"/>
    <w:lvl w:ilvl="0" w:tplc="D55CE1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CBF380A"/>
    <w:multiLevelType w:val="multilevel"/>
    <w:tmpl w:val="376461B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0F37157"/>
    <w:multiLevelType w:val="hybridMultilevel"/>
    <w:tmpl w:val="5F407DD4"/>
    <w:lvl w:ilvl="0" w:tplc="0F4633E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363683C"/>
    <w:multiLevelType w:val="hybridMultilevel"/>
    <w:tmpl w:val="81586D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3D45D69"/>
    <w:multiLevelType w:val="hybridMultilevel"/>
    <w:tmpl w:val="E76A90E0"/>
    <w:lvl w:ilvl="0" w:tplc="28BE4D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9EE68DC"/>
    <w:multiLevelType w:val="hybridMultilevel"/>
    <w:tmpl w:val="08CE0264"/>
    <w:lvl w:ilvl="0" w:tplc="5F887B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57564A62"/>
    <w:multiLevelType w:val="multilevel"/>
    <w:tmpl w:val="8D2C6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7762453"/>
    <w:multiLevelType w:val="hybridMultilevel"/>
    <w:tmpl w:val="95DECEB6"/>
    <w:lvl w:ilvl="0" w:tplc="E716ECAC">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5A9727A1"/>
    <w:multiLevelType w:val="hybridMultilevel"/>
    <w:tmpl w:val="C846C438"/>
    <w:lvl w:ilvl="0" w:tplc="CFAA60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9CD035F"/>
    <w:multiLevelType w:val="hybridMultilevel"/>
    <w:tmpl w:val="29FACC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
  </w:num>
  <w:num w:numId="2">
    <w:abstractNumId w:val="10"/>
  </w:num>
  <w:num w:numId="3">
    <w:abstractNumId w:val="7"/>
  </w:num>
  <w:num w:numId="4">
    <w:abstractNumId w:val="8"/>
  </w:num>
  <w:num w:numId="5">
    <w:abstractNumId w:val="3"/>
  </w:num>
  <w:num w:numId="6">
    <w:abstractNumId w:val="2"/>
  </w:num>
  <w:num w:numId="7">
    <w:abstractNumId w:val="0"/>
  </w:num>
  <w:num w:numId="8">
    <w:abstractNumId w:val="9"/>
  </w:num>
  <w:num w:numId="9">
    <w:abstractNumId w:val="1"/>
  </w:num>
  <w:num w:numId="10">
    <w:abstractNumId w:val="11"/>
  </w:num>
  <w:num w:numId="11">
    <w:abstractNumId w:val="5"/>
  </w:num>
  <w:num w:numId="12">
    <w:abstractNumId w:val="6"/>
  </w:num>
  <w:num w:numId="13">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FD5"/>
    <w:rsid w:val="0001730A"/>
    <w:rsid w:val="00023309"/>
    <w:rsid w:val="00041106"/>
    <w:rsid w:val="000467E9"/>
    <w:rsid w:val="000520F6"/>
    <w:rsid w:val="0006048D"/>
    <w:rsid w:val="0007533B"/>
    <w:rsid w:val="0008367C"/>
    <w:rsid w:val="000870BE"/>
    <w:rsid w:val="000917D2"/>
    <w:rsid w:val="000978FA"/>
    <w:rsid w:val="00097937"/>
    <w:rsid w:val="000B5F16"/>
    <w:rsid w:val="000D7BED"/>
    <w:rsid w:val="000E4C1C"/>
    <w:rsid w:val="0011556F"/>
    <w:rsid w:val="00127677"/>
    <w:rsid w:val="00134B74"/>
    <w:rsid w:val="001510A2"/>
    <w:rsid w:val="00151352"/>
    <w:rsid w:val="0015499E"/>
    <w:rsid w:val="00155029"/>
    <w:rsid w:val="00156FEE"/>
    <w:rsid w:val="00162C0C"/>
    <w:rsid w:val="00172A00"/>
    <w:rsid w:val="0018112D"/>
    <w:rsid w:val="0018175A"/>
    <w:rsid w:val="001B2A2D"/>
    <w:rsid w:val="001C4D75"/>
    <w:rsid w:val="001D6E7A"/>
    <w:rsid w:val="001F2284"/>
    <w:rsid w:val="001F3C1D"/>
    <w:rsid w:val="001F6A59"/>
    <w:rsid w:val="001F6DBC"/>
    <w:rsid w:val="00207E62"/>
    <w:rsid w:val="002200BB"/>
    <w:rsid w:val="0022085E"/>
    <w:rsid w:val="00241C6D"/>
    <w:rsid w:val="00250295"/>
    <w:rsid w:val="00254282"/>
    <w:rsid w:val="0027223F"/>
    <w:rsid w:val="00277C9B"/>
    <w:rsid w:val="00294149"/>
    <w:rsid w:val="002A0718"/>
    <w:rsid w:val="002B5A60"/>
    <w:rsid w:val="002C3D56"/>
    <w:rsid w:val="002D74C2"/>
    <w:rsid w:val="002E5609"/>
    <w:rsid w:val="002F3828"/>
    <w:rsid w:val="003062A6"/>
    <w:rsid w:val="00313663"/>
    <w:rsid w:val="0032333A"/>
    <w:rsid w:val="00325A82"/>
    <w:rsid w:val="0033479A"/>
    <w:rsid w:val="00336242"/>
    <w:rsid w:val="00347EEF"/>
    <w:rsid w:val="003612ED"/>
    <w:rsid w:val="00376E97"/>
    <w:rsid w:val="00383732"/>
    <w:rsid w:val="00393291"/>
    <w:rsid w:val="003A09AB"/>
    <w:rsid w:val="003A137B"/>
    <w:rsid w:val="003A3D3A"/>
    <w:rsid w:val="003B0A11"/>
    <w:rsid w:val="003B210A"/>
    <w:rsid w:val="003B5231"/>
    <w:rsid w:val="003C2B4D"/>
    <w:rsid w:val="003C7386"/>
    <w:rsid w:val="003E05C3"/>
    <w:rsid w:val="003E712E"/>
    <w:rsid w:val="003F1ACF"/>
    <w:rsid w:val="003F2A43"/>
    <w:rsid w:val="00401312"/>
    <w:rsid w:val="004140F4"/>
    <w:rsid w:val="004442A0"/>
    <w:rsid w:val="004500A7"/>
    <w:rsid w:val="004651DE"/>
    <w:rsid w:val="0047198C"/>
    <w:rsid w:val="004C424B"/>
    <w:rsid w:val="004C4B2D"/>
    <w:rsid w:val="004C7CD3"/>
    <w:rsid w:val="004E1C55"/>
    <w:rsid w:val="004E7F69"/>
    <w:rsid w:val="00501792"/>
    <w:rsid w:val="0050359C"/>
    <w:rsid w:val="005171D3"/>
    <w:rsid w:val="00520481"/>
    <w:rsid w:val="00553B92"/>
    <w:rsid w:val="00560CE5"/>
    <w:rsid w:val="00573BA2"/>
    <w:rsid w:val="00575A4E"/>
    <w:rsid w:val="00581338"/>
    <w:rsid w:val="0059136E"/>
    <w:rsid w:val="00596F21"/>
    <w:rsid w:val="0059720E"/>
    <w:rsid w:val="00597BEF"/>
    <w:rsid w:val="005A6B2F"/>
    <w:rsid w:val="005C0A8F"/>
    <w:rsid w:val="005C211B"/>
    <w:rsid w:val="005D3B0E"/>
    <w:rsid w:val="005E64E8"/>
    <w:rsid w:val="005F7300"/>
    <w:rsid w:val="006033BE"/>
    <w:rsid w:val="00603D90"/>
    <w:rsid w:val="006137FB"/>
    <w:rsid w:val="0061562A"/>
    <w:rsid w:val="006229AB"/>
    <w:rsid w:val="00632357"/>
    <w:rsid w:val="00640107"/>
    <w:rsid w:val="006404B0"/>
    <w:rsid w:val="00640505"/>
    <w:rsid w:val="00640B49"/>
    <w:rsid w:val="006425DE"/>
    <w:rsid w:val="00664618"/>
    <w:rsid w:val="00665E29"/>
    <w:rsid w:val="00670573"/>
    <w:rsid w:val="00671E47"/>
    <w:rsid w:val="006B37B4"/>
    <w:rsid w:val="006C027B"/>
    <w:rsid w:val="006C5D9B"/>
    <w:rsid w:val="006E4873"/>
    <w:rsid w:val="007022A2"/>
    <w:rsid w:val="00710139"/>
    <w:rsid w:val="007121B8"/>
    <w:rsid w:val="00724341"/>
    <w:rsid w:val="00731F16"/>
    <w:rsid w:val="00734D25"/>
    <w:rsid w:val="00753DA3"/>
    <w:rsid w:val="007562D3"/>
    <w:rsid w:val="0077316D"/>
    <w:rsid w:val="007820F7"/>
    <w:rsid w:val="007845B3"/>
    <w:rsid w:val="00785E8A"/>
    <w:rsid w:val="007A670A"/>
    <w:rsid w:val="007C20F7"/>
    <w:rsid w:val="007D03B4"/>
    <w:rsid w:val="007E31CA"/>
    <w:rsid w:val="007E77E4"/>
    <w:rsid w:val="00801735"/>
    <w:rsid w:val="00801D73"/>
    <w:rsid w:val="00810AFD"/>
    <w:rsid w:val="008148CE"/>
    <w:rsid w:val="00833A06"/>
    <w:rsid w:val="00857EA1"/>
    <w:rsid w:val="00864FDD"/>
    <w:rsid w:val="00865DA1"/>
    <w:rsid w:val="00867959"/>
    <w:rsid w:val="00872199"/>
    <w:rsid w:val="00880A43"/>
    <w:rsid w:val="00883743"/>
    <w:rsid w:val="008A7D3B"/>
    <w:rsid w:val="008B435C"/>
    <w:rsid w:val="008B4ACC"/>
    <w:rsid w:val="008C31D2"/>
    <w:rsid w:val="008C3277"/>
    <w:rsid w:val="008C3E27"/>
    <w:rsid w:val="008E5939"/>
    <w:rsid w:val="008F15B9"/>
    <w:rsid w:val="008F1A73"/>
    <w:rsid w:val="008F682A"/>
    <w:rsid w:val="008F6C11"/>
    <w:rsid w:val="00905B98"/>
    <w:rsid w:val="00906BA4"/>
    <w:rsid w:val="00911256"/>
    <w:rsid w:val="009251DD"/>
    <w:rsid w:val="009474E6"/>
    <w:rsid w:val="0097311B"/>
    <w:rsid w:val="00976FCA"/>
    <w:rsid w:val="0099087E"/>
    <w:rsid w:val="009C354B"/>
    <w:rsid w:val="009D3ECD"/>
    <w:rsid w:val="009F3896"/>
    <w:rsid w:val="009F55E7"/>
    <w:rsid w:val="00A0140E"/>
    <w:rsid w:val="00A6265F"/>
    <w:rsid w:val="00A723A2"/>
    <w:rsid w:val="00A73C49"/>
    <w:rsid w:val="00A854EB"/>
    <w:rsid w:val="00A92E28"/>
    <w:rsid w:val="00AC3713"/>
    <w:rsid w:val="00AE016D"/>
    <w:rsid w:val="00AF0536"/>
    <w:rsid w:val="00AF3253"/>
    <w:rsid w:val="00AF697A"/>
    <w:rsid w:val="00B005AE"/>
    <w:rsid w:val="00B0169C"/>
    <w:rsid w:val="00B03AF2"/>
    <w:rsid w:val="00B133BA"/>
    <w:rsid w:val="00B20606"/>
    <w:rsid w:val="00B31927"/>
    <w:rsid w:val="00B326C3"/>
    <w:rsid w:val="00B32A38"/>
    <w:rsid w:val="00B40913"/>
    <w:rsid w:val="00B4247A"/>
    <w:rsid w:val="00B44DAD"/>
    <w:rsid w:val="00B45695"/>
    <w:rsid w:val="00B62B23"/>
    <w:rsid w:val="00B90A83"/>
    <w:rsid w:val="00B90C5A"/>
    <w:rsid w:val="00BB0E8F"/>
    <w:rsid w:val="00BB5E69"/>
    <w:rsid w:val="00BC4EDE"/>
    <w:rsid w:val="00BC5079"/>
    <w:rsid w:val="00BD11CB"/>
    <w:rsid w:val="00BE2D6B"/>
    <w:rsid w:val="00BE4593"/>
    <w:rsid w:val="00BE650C"/>
    <w:rsid w:val="00C00321"/>
    <w:rsid w:val="00C05537"/>
    <w:rsid w:val="00C1204E"/>
    <w:rsid w:val="00C15276"/>
    <w:rsid w:val="00C41787"/>
    <w:rsid w:val="00C430EE"/>
    <w:rsid w:val="00C54C9C"/>
    <w:rsid w:val="00C57D25"/>
    <w:rsid w:val="00C61CC2"/>
    <w:rsid w:val="00C67011"/>
    <w:rsid w:val="00C747FC"/>
    <w:rsid w:val="00C9230F"/>
    <w:rsid w:val="00C92C63"/>
    <w:rsid w:val="00C97EE4"/>
    <w:rsid w:val="00CA46D7"/>
    <w:rsid w:val="00CA6FD5"/>
    <w:rsid w:val="00CB11DC"/>
    <w:rsid w:val="00CB7928"/>
    <w:rsid w:val="00CB7CC4"/>
    <w:rsid w:val="00CD01DF"/>
    <w:rsid w:val="00D0520F"/>
    <w:rsid w:val="00D15E78"/>
    <w:rsid w:val="00D233FF"/>
    <w:rsid w:val="00D25A75"/>
    <w:rsid w:val="00D30DC1"/>
    <w:rsid w:val="00D31C74"/>
    <w:rsid w:val="00D33620"/>
    <w:rsid w:val="00D37DF3"/>
    <w:rsid w:val="00D84B38"/>
    <w:rsid w:val="00D91B82"/>
    <w:rsid w:val="00D91FA2"/>
    <w:rsid w:val="00DA152C"/>
    <w:rsid w:val="00DA5351"/>
    <w:rsid w:val="00DB5CF4"/>
    <w:rsid w:val="00DC12D3"/>
    <w:rsid w:val="00DC7451"/>
    <w:rsid w:val="00DD416B"/>
    <w:rsid w:val="00DD4F6D"/>
    <w:rsid w:val="00DD6E2E"/>
    <w:rsid w:val="00DD7D19"/>
    <w:rsid w:val="00DE049B"/>
    <w:rsid w:val="00DF69E1"/>
    <w:rsid w:val="00E00D6D"/>
    <w:rsid w:val="00E06E2B"/>
    <w:rsid w:val="00E11A30"/>
    <w:rsid w:val="00E17829"/>
    <w:rsid w:val="00E35DA5"/>
    <w:rsid w:val="00E46263"/>
    <w:rsid w:val="00E46A0D"/>
    <w:rsid w:val="00E51712"/>
    <w:rsid w:val="00E54355"/>
    <w:rsid w:val="00E54568"/>
    <w:rsid w:val="00E7778B"/>
    <w:rsid w:val="00E904DF"/>
    <w:rsid w:val="00EA1E19"/>
    <w:rsid w:val="00EA69C3"/>
    <w:rsid w:val="00EB140C"/>
    <w:rsid w:val="00EB1C02"/>
    <w:rsid w:val="00ED14D5"/>
    <w:rsid w:val="00ED4195"/>
    <w:rsid w:val="00ED6CCD"/>
    <w:rsid w:val="00EE7FBF"/>
    <w:rsid w:val="00EF7F8D"/>
    <w:rsid w:val="00F03A74"/>
    <w:rsid w:val="00F137FA"/>
    <w:rsid w:val="00F24DD6"/>
    <w:rsid w:val="00F27F24"/>
    <w:rsid w:val="00F41868"/>
    <w:rsid w:val="00F463E1"/>
    <w:rsid w:val="00F51941"/>
    <w:rsid w:val="00F53606"/>
    <w:rsid w:val="00F55FF7"/>
    <w:rsid w:val="00F70275"/>
    <w:rsid w:val="00F8147D"/>
    <w:rsid w:val="00F855F6"/>
    <w:rsid w:val="00F94C4D"/>
    <w:rsid w:val="00F9675E"/>
    <w:rsid w:val="00FC1473"/>
    <w:rsid w:val="00FC2BF3"/>
    <w:rsid w:val="00FE4374"/>
    <w:rsid w:val="00FE7057"/>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E4B992F"/>
  <w15:chartTrackingRefBased/>
  <w15:docId w15:val="{23EE0853-B936-4ABB-85EA-2FD5C1820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23A2"/>
    <w:pPr>
      <w:spacing w:after="0" w:line="360" w:lineRule="auto"/>
      <w:ind w:firstLine="709"/>
      <w:jc w:val="both"/>
    </w:pPr>
    <w:rPr>
      <w:rFonts w:ascii="Times New Roman" w:hAnsi="Times New Roman"/>
      <w:sz w:val="28"/>
    </w:rPr>
  </w:style>
  <w:style w:type="paragraph" w:styleId="1">
    <w:name w:val="heading 1"/>
    <w:basedOn w:val="a"/>
    <w:next w:val="a"/>
    <w:link w:val="10"/>
    <w:uiPriority w:val="9"/>
    <w:qFormat/>
    <w:rsid w:val="003612ED"/>
    <w:pPr>
      <w:keepNext/>
      <w:keepLines/>
      <w:spacing w:after="360"/>
      <w:ind w:firstLine="0"/>
      <w:jc w:val="center"/>
      <w:outlineLvl w:val="0"/>
    </w:pPr>
    <w:rPr>
      <w:rFonts w:eastAsiaTheme="majorEastAsia" w:cstheme="majorBidi"/>
      <w:b/>
      <w:szCs w:val="32"/>
    </w:rPr>
  </w:style>
  <w:style w:type="paragraph" w:styleId="2">
    <w:name w:val="heading 2"/>
    <w:basedOn w:val="a"/>
    <w:next w:val="a"/>
    <w:link w:val="20"/>
    <w:uiPriority w:val="9"/>
    <w:unhideWhenUsed/>
    <w:qFormat/>
    <w:rsid w:val="003612ED"/>
    <w:pPr>
      <w:keepNext/>
      <w:keepLines/>
      <w:spacing w:after="360"/>
      <w:ind w:firstLine="0"/>
      <w:jc w:val="center"/>
      <w:outlineLvl w:val="1"/>
    </w:pPr>
    <w:rPr>
      <w:rFonts w:eastAsiaTheme="majorEastAsia" w:cstheme="majorBidi"/>
      <w:b/>
      <w:i/>
      <w:szCs w:val="26"/>
    </w:rPr>
  </w:style>
  <w:style w:type="paragraph" w:styleId="3">
    <w:name w:val="heading 3"/>
    <w:basedOn w:val="a"/>
    <w:next w:val="a"/>
    <w:link w:val="30"/>
    <w:uiPriority w:val="9"/>
    <w:semiHidden/>
    <w:unhideWhenUsed/>
    <w:qFormat/>
    <w:rsid w:val="00F55FF7"/>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612ED"/>
    <w:rPr>
      <w:rFonts w:ascii="Times New Roman" w:eastAsiaTheme="majorEastAsia" w:hAnsi="Times New Roman" w:cstheme="majorBidi"/>
      <w:b/>
      <w:sz w:val="28"/>
      <w:szCs w:val="32"/>
    </w:rPr>
  </w:style>
  <w:style w:type="paragraph" w:styleId="a3">
    <w:name w:val="List Paragraph"/>
    <w:basedOn w:val="a"/>
    <w:uiPriority w:val="34"/>
    <w:qFormat/>
    <w:rsid w:val="00CB11DC"/>
    <w:pPr>
      <w:ind w:left="720"/>
      <w:contextualSpacing/>
    </w:pPr>
  </w:style>
  <w:style w:type="character" w:styleId="a4">
    <w:name w:val="Strong"/>
    <w:basedOn w:val="a0"/>
    <w:uiPriority w:val="22"/>
    <w:qFormat/>
    <w:rsid w:val="00151352"/>
    <w:rPr>
      <w:b/>
      <w:bCs/>
    </w:rPr>
  </w:style>
  <w:style w:type="character" w:customStyle="1" w:styleId="translatable-message">
    <w:name w:val="translatable-message"/>
    <w:basedOn w:val="a0"/>
    <w:rsid w:val="00E54568"/>
  </w:style>
  <w:style w:type="character" w:customStyle="1" w:styleId="time">
    <w:name w:val="time"/>
    <w:basedOn w:val="a0"/>
    <w:rsid w:val="00E54568"/>
  </w:style>
  <w:style w:type="character" w:customStyle="1" w:styleId="i18n">
    <w:name w:val="i18n"/>
    <w:basedOn w:val="a0"/>
    <w:rsid w:val="00E54568"/>
  </w:style>
  <w:style w:type="paragraph" w:styleId="a5">
    <w:name w:val="header"/>
    <w:basedOn w:val="a"/>
    <w:link w:val="a6"/>
    <w:uiPriority w:val="99"/>
    <w:unhideWhenUsed/>
    <w:rsid w:val="00753DA3"/>
    <w:pPr>
      <w:tabs>
        <w:tab w:val="center" w:pos="4677"/>
        <w:tab w:val="right" w:pos="9355"/>
      </w:tabs>
      <w:spacing w:line="240" w:lineRule="auto"/>
    </w:pPr>
  </w:style>
  <w:style w:type="character" w:customStyle="1" w:styleId="a6">
    <w:name w:val="Верхний колонтитул Знак"/>
    <w:basedOn w:val="a0"/>
    <w:link w:val="a5"/>
    <w:uiPriority w:val="99"/>
    <w:rsid w:val="00753DA3"/>
    <w:rPr>
      <w:rFonts w:ascii="Times New Roman" w:hAnsi="Times New Roman"/>
      <w:sz w:val="28"/>
    </w:rPr>
  </w:style>
  <w:style w:type="paragraph" w:styleId="a7">
    <w:name w:val="footer"/>
    <w:basedOn w:val="a"/>
    <w:link w:val="a8"/>
    <w:uiPriority w:val="99"/>
    <w:unhideWhenUsed/>
    <w:rsid w:val="00753DA3"/>
    <w:pPr>
      <w:tabs>
        <w:tab w:val="center" w:pos="4677"/>
        <w:tab w:val="right" w:pos="9355"/>
      </w:tabs>
      <w:spacing w:line="240" w:lineRule="auto"/>
    </w:pPr>
  </w:style>
  <w:style w:type="character" w:customStyle="1" w:styleId="a8">
    <w:name w:val="Нижний колонтитул Знак"/>
    <w:basedOn w:val="a0"/>
    <w:link w:val="a7"/>
    <w:uiPriority w:val="99"/>
    <w:rsid w:val="00753DA3"/>
    <w:rPr>
      <w:rFonts w:ascii="Times New Roman" w:hAnsi="Times New Roman"/>
      <w:sz w:val="28"/>
    </w:rPr>
  </w:style>
  <w:style w:type="character" w:customStyle="1" w:styleId="20">
    <w:name w:val="Заголовок 2 Знак"/>
    <w:basedOn w:val="a0"/>
    <w:link w:val="2"/>
    <w:uiPriority w:val="9"/>
    <w:rsid w:val="003612ED"/>
    <w:rPr>
      <w:rFonts w:ascii="Times New Roman" w:eastAsiaTheme="majorEastAsia" w:hAnsi="Times New Roman" w:cstheme="majorBidi"/>
      <w:b/>
      <w:i/>
      <w:sz w:val="28"/>
      <w:szCs w:val="26"/>
    </w:rPr>
  </w:style>
  <w:style w:type="paragraph" w:styleId="a9">
    <w:name w:val="Normal (Web)"/>
    <w:basedOn w:val="a"/>
    <w:uiPriority w:val="99"/>
    <w:semiHidden/>
    <w:unhideWhenUsed/>
    <w:rsid w:val="0059720E"/>
    <w:pPr>
      <w:spacing w:before="100" w:beforeAutospacing="1" w:after="100" w:afterAutospacing="1" w:line="240" w:lineRule="auto"/>
      <w:ind w:firstLine="0"/>
      <w:jc w:val="left"/>
    </w:pPr>
    <w:rPr>
      <w:rFonts w:eastAsia="Times New Roman" w:cs="Times New Roman"/>
      <w:sz w:val="24"/>
      <w:szCs w:val="24"/>
      <w:lang w:eastAsia="ru-RU" w:bidi="he-IL"/>
    </w:rPr>
  </w:style>
  <w:style w:type="paragraph" w:customStyle="1" w:styleId="c21">
    <w:name w:val="c21"/>
    <w:basedOn w:val="a"/>
    <w:rsid w:val="008F682A"/>
    <w:pPr>
      <w:spacing w:before="100" w:beforeAutospacing="1" w:after="100" w:afterAutospacing="1" w:line="240" w:lineRule="auto"/>
      <w:ind w:firstLine="0"/>
      <w:jc w:val="left"/>
    </w:pPr>
    <w:rPr>
      <w:rFonts w:eastAsia="Times New Roman" w:cs="Times New Roman"/>
      <w:sz w:val="24"/>
      <w:szCs w:val="24"/>
      <w:lang w:eastAsia="ru-RU" w:bidi="he-IL"/>
    </w:rPr>
  </w:style>
  <w:style w:type="character" w:customStyle="1" w:styleId="c18">
    <w:name w:val="c18"/>
    <w:basedOn w:val="a0"/>
    <w:rsid w:val="008F682A"/>
  </w:style>
  <w:style w:type="paragraph" w:customStyle="1" w:styleId="c1">
    <w:name w:val="c1"/>
    <w:basedOn w:val="a"/>
    <w:rsid w:val="008F682A"/>
    <w:pPr>
      <w:spacing w:before="100" w:beforeAutospacing="1" w:after="100" w:afterAutospacing="1" w:line="240" w:lineRule="auto"/>
      <w:ind w:firstLine="0"/>
      <w:jc w:val="left"/>
    </w:pPr>
    <w:rPr>
      <w:rFonts w:eastAsia="Times New Roman" w:cs="Times New Roman"/>
      <w:sz w:val="24"/>
      <w:szCs w:val="24"/>
      <w:lang w:eastAsia="ru-RU" w:bidi="he-IL"/>
    </w:rPr>
  </w:style>
  <w:style w:type="character" w:customStyle="1" w:styleId="c0">
    <w:name w:val="c0"/>
    <w:basedOn w:val="a0"/>
    <w:rsid w:val="008F682A"/>
  </w:style>
  <w:style w:type="paragraph" w:styleId="aa">
    <w:name w:val="No Spacing"/>
    <w:uiPriority w:val="1"/>
    <w:qFormat/>
    <w:rsid w:val="00F463E1"/>
    <w:pPr>
      <w:spacing w:after="0" w:line="240" w:lineRule="auto"/>
      <w:ind w:firstLine="709"/>
      <w:jc w:val="both"/>
    </w:pPr>
    <w:rPr>
      <w:rFonts w:ascii="Times New Roman" w:hAnsi="Times New Roman"/>
      <w:sz w:val="28"/>
    </w:rPr>
  </w:style>
  <w:style w:type="character" w:styleId="ab">
    <w:name w:val="Hyperlink"/>
    <w:basedOn w:val="a0"/>
    <w:uiPriority w:val="99"/>
    <w:unhideWhenUsed/>
    <w:rsid w:val="00AF697A"/>
    <w:rPr>
      <w:color w:val="0000FF"/>
      <w:u w:val="single"/>
    </w:rPr>
  </w:style>
  <w:style w:type="character" w:customStyle="1" w:styleId="c11">
    <w:name w:val="c11"/>
    <w:basedOn w:val="a0"/>
    <w:rsid w:val="004C4B2D"/>
  </w:style>
  <w:style w:type="character" w:customStyle="1" w:styleId="c10">
    <w:name w:val="c10"/>
    <w:basedOn w:val="a0"/>
    <w:rsid w:val="00632357"/>
  </w:style>
  <w:style w:type="character" w:customStyle="1" w:styleId="c42">
    <w:name w:val="c42"/>
    <w:basedOn w:val="a0"/>
    <w:rsid w:val="00B90A83"/>
  </w:style>
  <w:style w:type="character" w:styleId="ac">
    <w:name w:val="FollowedHyperlink"/>
    <w:basedOn w:val="a0"/>
    <w:uiPriority w:val="99"/>
    <w:semiHidden/>
    <w:unhideWhenUsed/>
    <w:rsid w:val="00710139"/>
    <w:rPr>
      <w:color w:val="954F72" w:themeColor="followedHyperlink"/>
      <w:u w:val="single"/>
    </w:rPr>
  </w:style>
  <w:style w:type="paragraph" w:styleId="11">
    <w:name w:val="toc 1"/>
    <w:basedOn w:val="a"/>
    <w:next w:val="a"/>
    <w:autoRedefine/>
    <w:uiPriority w:val="39"/>
    <w:unhideWhenUsed/>
    <w:rsid w:val="00A723A2"/>
    <w:pPr>
      <w:spacing w:after="100"/>
    </w:pPr>
  </w:style>
  <w:style w:type="paragraph" w:styleId="21">
    <w:name w:val="toc 2"/>
    <w:basedOn w:val="a"/>
    <w:next w:val="a"/>
    <w:autoRedefine/>
    <w:uiPriority w:val="39"/>
    <w:unhideWhenUsed/>
    <w:rsid w:val="00A723A2"/>
    <w:pPr>
      <w:spacing w:after="100"/>
      <w:ind w:left="280"/>
    </w:pPr>
  </w:style>
  <w:style w:type="character" w:styleId="ad">
    <w:name w:val="Emphasis"/>
    <w:basedOn w:val="a0"/>
    <w:uiPriority w:val="20"/>
    <w:qFormat/>
    <w:rsid w:val="00C00321"/>
    <w:rPr>
      <w:i/>
      <w:iCs/>
    </w:rPr>
  </w:style>
  <w:style w:type="character" w:customStyle="1" w:styleId="30">
    <w:name w:val="Заголовок 3 Знак"/>
    <w:basedOn w:val="a0"/>
    <w:link w:val="3"/>
    <w:uiPriority w:val="9"/>
    <w:semiHidden/>
    <w:rsid w:val="00F55FF7"/>
    <w:rPr>
      <w:rFonts w:asciiTheme="majorHAnsi" w:eastAsiaTheme="majorEastAsia" w:hAnsiTheme="majorHAnsi" w:cstheme="majorBidi"/>
      <w:color w:val="1F4D78" w:themeColor="accent1" w:themeShade="7F"/>
      <w:sz w:val="24"/>
      <w:szCs w:val="24"/>
    </w:rPr>
  </w:style>
  <w:style w:type="table" w:styleId="ae">
    <w:name w:val="Table Grid"/>
    <w:basedOn w:val="a1"/>
    <w:uiPriority w:val="39"/>
    <w:rsid w:val="001550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Unresolved Mention"/>
    <w:basedOn w:val="a0"/>
    <w:uiPriority w:val="99"/>
    <w:semiHidden/>
    <w:unhideWhenUsed/>
    <w:rsid w:val="002E56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5834">
      <w:bodyDiv w:val="1"/>
      <w:marLeft w:val="0"/>
      <w:marRight w:val="0"/>
      <w:marTop w:val="0"/>
      <w:marBottom w:val="0"/>
      <w:divBdr>
        <w:top w:val="none" w:sz="0" w:space="0" w:color="auto"/>
        <w:left w:val="none" w:sz="0" w:space="0" w:color="auto"/>
        <w:bottom w:val="none" w:sz="0" w:space="0" w:color="auto"/>
        <w:right w:val="none" w:sz="0" w:space="0" w:color="auto"/>
      </w:divBdr>
    </w:div>
    <w:div w:id="65692179">
      <w:bodyDiv w:val="1"/>
      <w:marLeft w:val="0"/>
      <w:marRight w:val="0"/>
      <w:marTop w:val="0"/>
      <w:marBottom w:val="0"/>
      <w:divBdr>
        <w:top w:val="none" w:sz="0" w:space="0" w:color="auto"/>
        <w:left w:val="none" w:sz="0" w:space="0" w:color="auto"/>
        <w:bottom w:val="none" w:sz="0" w:space="0" w:color="auto"/>
        <w:right w:val="none" w:sz="0" w:space="0" w:color="auto"/>
      </w:divBdr>
    </w:div>
    <w:div w:id="76171437">
      <w:bodyDiv w:val="1"/>
      <w:marLeft w:val="0"/>
      <w:marRight w:val="0"/>
      <w:marTop w:val="0"/>
      <w:marBottom w:val="0"/>
      <w:divBdr>
        <w:top w:val="none" w:sz="0" w:space="0" w:color="auto"/>
        <w:left w:val="none" w:sz="0" w:space="0" w:color="auto"/>
        <w:bottom w:val="none" w:sz="0" w:space="0" w:color="auto"/>
        <w:right w:val="none" w:sz="0" w:space="0" w:color="auto"/>
      </w:divBdr>
      <w:divsChild>
        <w:div w:id="1325160597">
          <w:marLeft w:val="0"/>
          <w:marRight w:val="0"/>
          <w:marTop w:val="0"/>
          <w:marBottom w:val="0"/>
          <w:divBdr>
            <w:top w:val="none" w:sz="0" w:space="0" w:color="auto"/>
            <w:left w:val="none" w:sz="0" w:space="0" w:color="auto"/>
            <w:bottom w:val="none" w:sz="0" w:space="0" w:color="auto"/>
            <w:right w:val="none" w:sz="0" w:space="0" w:color="auto"/>
          </w:divBdr>
          <w:divsChild>
            <w:div w:id="93399428">
              <w:marLeft w:val="0"/>
              <w:marRight w:val="0"/>
              <w:marTop w:val="0"/>
              <w:marBottom w:val="0"/>
              <w:divBdr>
                <w:top w:val="none" w:sz="0" w:space="0" w:color="auto"/>
                <w:left w:val="none" w:sz="0" w:space="0" w:color="auto"/>
                <w:bottom w:val="none" w:sz="0" w:space="0" w:color="auto"/>
                <w:right w:val="none" w:sz="0" w:space="0" w:color="auto"/>
              </w:divBdr>
              <w:divsChild>
                <w:div w:id="1063867018">
                  <w:marLeft w:val="0"/>
                  <w:marRight w:val="0"/>
                  <w:marTop w:val="0"/>
                  <w:marBottom w:val="0"/>
                  <w:divBdr>
                    <w:top w:val="none" w:sz="0" w:space="0" w:color="auto"/>
                    <w:left w:val="none" w:sz="0" w:space="0" w:color="auto"/>
                    <w:bottom w:val="none" w:sz="0" w:space="0" w:color="auto"/>
                    <w:right w:val="none" w:sz="0" w:space="0" w:color="auto"/>
                  </w:divBdr>
                  <w:divsChild>
                    <w:div w:id="1594047257">
                      <w:marLeft w:val="120"/>
                      <w:marRight w:val="120"/>
                      <w:marTop w:val="60"/>
                      <w:marBottom w:val="75"/>
                      <w:divBdr>
                        <w:top w:val="none" w:sz="0" w:space="0" w:color="auto"/>
                        <w:left w:val="none" w:sz="0" w:space="0" w:color="auto"/>
                        <w:bottom w:val="none" w:sz="0" w:space="0" w:color="auto"/>
                        <w:right w:val="none" w:sz="0" w:space="0" w:color="auto"/>
                      </w:divBdr>
                      <w:divsChild>
                        <w:div w:id="19674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880234">
          <w:marLeft w:val="0"/>
          <w:marRight w:val="0"/>
          <w:marTop w:val="0"/>
          <w:marBottom w:val="0"/>
          <w:divBdr>
            <w:top w:val="none" w:sz="0" w:space="0" w:color="auto"/>
            <w:left w:val="none" w:sz="0" w:space="0" w:color="auto"/>
            <w:bottom w:val="none" w:sz="0" w:space="0" w:color="auto"/>
            <w:right w:val="none" w:sz="0" w:space="0" w:color="auto"/>
          </w:divBdr>
          <w:divsChild>
            <w:div w:id="1155410790">
              <w:marLeft w:val="0"/>
              <w:marRight w:val="0"/>
              <w:marTop w:val="0"/>
              <w:marBottom w:val="0"/>
              <w:divBdr>
                <w:top w:val="none" w:sz="0" w:space="0" w:color="auto"/>
                <w:left w:val="none" w:sz="0" w:space="0" w:color="auto"/>
                <w:bottom w:val="none" w:sz="0" w:space="0" w:color="auto"/>
                <w:right w:val="none" w:sz="0" w:space="0" w:color="auto"/>
              </w:divBdr>
              <w:divsChild>
                <w:div w:id="1515458613">
                  <w:marLeft w:val="0"/>
                  <w:marRight w:val="0"/>
                  <w:marTop w:val="0"/>
                  <w:marBottom w:val="0"/>
                  <w:divBdr>
                    <w:top w:val="none" w:sz="0" w:space="0" w:color="auto"/>
                    <w:left w:val="none" w:sz="0" w:space="0" w:color="auto"/>
                    <w:bottom w:val="none" w:sz="0" w:space="0" w:color="auto"/>
                    <w:right w:val="none" w:sz="0" w:space="0" w:color="auto"/>
                  </w:divBdr>
                  <w:divsChild>
                    <w:div w:id="1901743232">
                      <w:marLeft w:val="120"/>
                      <w:marRight w:val="120"/>
                      <w:marTop w:val="60"/>
                      <w:marBottom w:val="75"/>
                      <w:divBdr>
                        <w:top w:val="none" w:sz="0" w:space="0" w:color="auto"/>
                        <w:left w:val="none" w:sz="0" w:space="0" w:color="auto"/>
                        <w:bottom w:val="none" w:sz="0" w:space="0" w:color="auto"/>
                        <w:right w:val="none" w:sz="0" w:space="0" w:color="auto"/>
                      </w:divBdr>
                    </w:div>
                  </w:divsChild>
                </w:div>
              </w:divsChild>
            </w:div>
          </w:divsChild>
        </w:div>
      </w:divsChild>
    </w:div>
    <w:div w:id="93212616">
      <w:bodyDiv w:val="1"/>
      <w:marLeft w:val="0"/>
      <w:marRight w:val="0"/>
      <w:marTop w:val="0"/>
      <w:marBottom w:val="0"/>
      <w:divBdr>
        <w:top w:val="none" w:sz="0" w:space="0" w:color="auto"/>
        <w:left w:val="none" w:sz="0" w:space="0" w:color="auto"/>
        <w:bottom w:val="none" w:sz="0" w:space="0" w:color="auto"/>
        <w:right w:val="none" w:sz="0" w:space="0" w:color="auto"/>
      </w:divBdr>
    </w:div>
    <w:div w:id="162210671">
      <w:bodyDiv w:val="1"/>
      <w:marLeft w:val="0"/>
      <w:marRight w:val="0"/>
      <w:marTop w:val="0"/>
      <w:marBottom w:val="0"/>
      <w:divBdr>
        <w:top w:val="none" w:sz="0" w:space="0" w:color="auto"/>
        <w:left w:val="none" w:sz="0" w:space="0" w:color="auto"/>
        <w:bottom w:val="none" w:sz="0" w:space="0" w:color="auto"/>
        <w:right w:val="none" w:sz="0" w:space="0" w:color="auto"/>
      </w:divBdr>
    </w:div>
    <w:div w:id="163864834">
      <w:bodyDiv w:val="1"/>
      <w:marLeft w:val="0"/>
      <w:marRight w:val="0"/>
      <w:marTop w:val="0"/>
      <w:marBottom w:val="0"/>
      <w:divBdr>
        <w:top w:val="none" w:sz="0" w:space="0" w:color="auto"/>
        <w:left w:val="none" w:sz="0" w:space="0" w:color="auto"/>
        <w:bottom w:val="none" w:sz="0" w:space="0" w:color="auto"/>
        <w:right w:val="none" w:sz="0" w:space="0" w:color="auto"/>
      </w:divBdr>
    </w:div>
    <w:div w:id="180631578">
      <w:bodyDiv w:val="1"/>
      <w:marLeft w:val="0"/>
      <w:marRight w:val="0"/>
      <w:marTop w:val="0"/>
      <w:marBottom w:val="0"/>
      <w:divBdr>
        <w:top w:val="none" w:sz="0" w:space="0" w:color="auto"/>
        <w:left w:val="none" w:sz="0" w:space="0" w:color="auto"/>
        <w:bottom w:val="none" w:sz="0" w:space="0" w:color="auto"/>
        <w:right w:val="none" w:sz="0" w:space="0" w:color="auto"/>
      </w:divBdr>
    </w:div>
    <w:div w:id="211041943">
      <w:bodyDiv w:val="1"/>
      <w:marLeft w:val="0"/>
      <w:marRight w:val="0"/>
      <w:marTop w:val="0"/>
      <w:marBottom w:val="0"/>
      <w:divBdr>
        <w:top w:val="none" w:sz="0" w:space="0" w:color="auto"/>
        <w:left w:val="none" w:sz="0" w:space="0" w:color="auto"/>
        <w:bottom w:val="none" w:sz="0" w:space="0" w:color="auto"/>
        <w:right w:val="none" w:sz="0" w:space="0" w:color="auto"/>
      </w:divBdr>
    </w:div>
    <w:div w:id="297075296">
      <w:bodyDiv w:val="1"/>
      <w:marLeft w:val="0"/>
      <w:marRight w:val="0"/>
      <w:marTop w:val="0"/>
      <w:marBottom w:val="0"/>
      <w:divBdr>
        <w:top w:val="none" w:sz="0" w:space="0" w:color="auto"/>
        <w:left w:val="none" w:sz="0" w:space="0" w:color="auto"/>
        <w:bottom w:val="none" w:sz="0" w:space="0" w:color="auto"/>
        <w:right w:val="none" w:sz="0" w:space="0" w:color="auto"/>
      </w:divBdr>
    </w:div>
    <w:div w:id="309947136">
      <w:bodyDiv w:val="1"/>
      <w:marLeft w:val="0"/>
      <w:marRight w:val="0"/>
      <w:marTop w:val="0"/>
      <w:marBottom w:val="0"/>
      <w:divBdr>
        <w:top w:val="none" w:sz="0" w:space="0" w:color="auto"/>
        <w:left w:val="none" w:sz="0" w:space="0" w:color="auto"/>
        <w:bottom w:val="none" w:sz="0" w:space="0" w:color="auto"/>
        <w:right w:val="none" w:sz="0" w:space="0" w:color="auto"/>
      </w:divBdr>
    </w:div>
    <w:div w:id="316963426">
      <w:bodyDiv w:val="1"/>
      <w:marLeft w:val="0"/>
      <w:marRight w:val="0"/>
      <w:marTop w:val="0"/>
      <w:marBottom w:val="0"/>
      <w:divBdr>
        <w:top w:val="none" w:sz="0" w:space="0" w:color="auto"/>
        <w:left w:val="none" w:sz="0" w:space="0" w:color="auto"/>
        <w:bottom w:val="none" w:sz="0" w:space="0" w:color="auto"/>
        <w:right w:val="none" w:sz="0" w:space="0" w:color="auto"/>
      </w:divBdr>
    </w:div>
    <w:div w:id="344483387">
      <w:bodyDiv w:val="1"/>
      <w:marLeft w:val="0"/>
      <w:marRight w:val="0"/>
      <w:marTop w:val="0"/>
      <w:marBottom w:val="0"/>
      <w:divBdr>
        <w:top w:val="none" w:sz="0" w:space="0" w:color="auto"/>
        <w:left w:val="none" w:sz="0" w:space="0" w:color="auto"/>
        <w:bottom w:val="none" w:sz="0" w:space="0" w:color="auto"/>
        <w:right w:val="none" w:sz="0" w:space="0" w:color="auto"/>
      </w:divBdr>
    </w:div>
    <w:div w:id="358095019">
      <w:bodyDiv w:val="1"/>
      <w:marLeft w:val="0"/>
      <w:marRight w:val="0"/>
      <w:marTop w:val="0"/>
      <w:marBottom w:val="0"/>
      <w:divBdr>
        <w:top w:val="none" w:sz="0" w:space="0" w:color="auto"/>
        <w:left w:val="none" w:sz="0" w:space="0" w:color="auto"/>
        <w:bottom w:val="none" w:sz="0" w:space="0" w:color="auto"/>
        <w:right w:val="none" w:sz="0" w:space="0" w:color="auto"/>
      </w:divBdr>
    </w:div>
    <w:div w:id="421342062">
      <w:bodyDiv w:val="1"/>
      <w:marLeft w:val="0"/>
      <w:marRight w:val="0"/>
      <w:marTop w:val="0"/>
      <w:marBottom w:val="0"/>
      <w:divBdr>
        <w:top w:val="none" w:sz="0" w:space="0" w:color="auto"/>
        <w:left w:val="none" w:sz="0" w:space="0" w:color="auto"/>
        <w:bottom w:val="none" w:sz="0" w:space="0" w:color="auto"/>
        <w:right w:val="none" w:sz="0" w:space="0" w:color="auto"/>
      </w:divBdr>
    </w:div>
    <w:div w:id="542983718">
      <w:bodyDiv w:val="1"/>
      <w:marLeft w:val="0"/>
      <w:marRight w:val="0"/>
      <w:marTop w:val="0"/>
      <w:marBottom w:val="0"/>
      <w:divBdr>
        <w:top w:val="none" w:sz="0" w:space="0" w:color="auto"/>
        <w:left w:val="none" w:sz="0" w:space="0" w:color="auto"/>
        <w:bottom w:val="none" w:sz="0" w:space="0" w:color="auto"/>
        <w:right w:val="none" w:sz="0" w:space="0" w:color="auto"/>
      </w:divBdr>
    </w:div>
    <w:div w:id="634874867">
      <w:bodyDiv w:val="1"/>
      <w:marLeft w:val="0"/>
      <w:marRight w:val="0"/>
      <w:marTop w:val="0"/>
      <w:marBottom w:val="0"/>
      <w:divBdr>
        <w:top w:val="none" w:sz="0" w:space="0" w:color="auto"/>
        <w:left w:val="none" w:sz="0" w:space="0" w:color="auto"/>
        <w:bottom w:val="none" w:sz="0" w:space="0" w:color="auto"/>
        <w:right w:val="none" w:sz="0" w:space="0" w:color="auto"/>
      </w:divBdr>
    </w:div>
    <w:div w:id="843058586">
      <w:bodyDiv w:val="1"/>
      <w:marLeft w:val="0"/>
      <w:marRight w:val="0"/>
      <w:marTop w:val="0"/>
      <w:marBottom w:val="0"/>
      <w:divBdr>
        <w:top w:val="none" w:sz="0" w:space="0" w:color="auto"/>
        <w:left w:val="none" w:sz="0" w:space="0" w:color="auto"/>
        <w:bottom w:val="none" w:sz="0" w:space="0" w:color="auto"/>
        <w:right w:val="none" w:sz="0" w:space="0" w:color="auto"/>
      </w:divBdr>
    </w:div>
    <w:div w:id="868252965">
      <w:bodyDiv w:val="1"/>
      <w:marLeft w:val="0"/>
      <w:marRight w:val="0"/>
      <w:marTop w:val="0"/>
      <w:marBottom w:val="0"/>
      <w:divBdr>
        <w:top w:val="none" w:sz="0" w:space="0" w:color="auto"/>
        <w:left w:val="none" w:sz="0" w:space="0" w:color="auto"/>
        <w:bottom w:val="none" w:sz="0" w:space="0" w:color="auto"/>
        <w:right w:val="none" w:sz="0" w:space="0" w:color="auto"/>
      </w:divBdr>
    </w:div>
    <w:div w:id="873693054">
      <w:bodyDiv w:val="1"/>
      <w:marLeft w:val="0"/>
      <w:marRight w:val="0"/>
      <w:marTop w:val="0"/>
      <w:marBottom w:val="0"/>
      <w:divBdr>
        <w:top w:val="none" w:sz="0" w:space="0" w:color="auto"/>
        <w:left w:val="none" w:sz="0" w:space="0" w:color="auto"/>
        <w:bottom w:val="none" w:sz="0" w:space="0" w:color="auto"/>
        <w:right w:val="none" w:sz="0" w:space="0" w:color="auto"/>
      </w:divBdr>
    </w:div>
    <w:div w:id="895550666">
      <w:bodyDiv w:val="1"/>
      <w:marLeft w:val="0"/>
      <w:marRight w:val="0"/>
      <w:marTop w:val="0"/>
      <w:marBottom w:val="0"/>
      <w:divBdr>
        <w:top w:val="none" w:sz="0" w:space="0" w:color="auto"/>
        <w:left w:val="none" w:sz="0" w:space="0" w:color="auto"/>
        <w:bottom w:val="none" w:sz="0" w:space="0" w:color="auto"/>
        <w:right w:val="none" w:sz="0" w:space="0" w:color="auto"/>
      </w:divBdr>
    </w:div>
    <w:div w:id="928536845">
      <w:bodyDiv w:val="1"/>
      <w:marLeft w:val="0"/>
      <w:marRight w:val="0"/>
      <w:marTop w:val="0"/>
      <w:marBottom w:val="0"/>
      <w:divBdr>
        <w:top w:val="none" w:sz="0" w:space="0" w:color="auto"/>
        <w:left w:val="none" w:sz="0" w:space="0" w:color="auto"/>
        <w:bottom w:val="none" w:sz="0" w:space="0" w:color="auto"/>
        <w:right w:val="none" w:sz="0" w:space="0" w:color="auto"/>
      </w:divBdr>
    </w:div>
    <w:div w:id="962659131">
      <w:bodyDiv w:val="1"/>
      <w:marLeft w:val="0"/>
      <w:marRight w:val="0"/>
      <w:marTop w:val="0"/>
      <w:marBottom w:val="0"/>
      <w:divBdr>
        <w:top w:val="none" w:sz="0" w:space="0" w:color="auto"/>
        <w:left w:val="none" w:sz="0" w:space="0" w:color="auto"/>
        <w:bottom w:val="none" w:sz="0" w:space="0" w:color="auto"/>
        <w:right w:val="none" w:sz="0" w:space="0" w:color="auto"/>
      </w:divBdr>
    </w:div>
    <w:div w:id="969632320">
      <w:bodyDiv w:val="1"/>
      <w:marLeft w:val="0"/>
      <w:marRight w:val="0"/>
      <w:marTop w:val="0"/>
      <w:marBottom w:val="0"/>
      <w:divBdr>
        <w:top w:val="none" w:sz="0" w:space="0" w:color="auto"/>
        <w:left w:val="none" w:sz="0" w:space="0" w:color="auto"/>
        <w:bottom w:val="none" w:sz="0" w:space="0" w:color="auto"/>
        <w:right w:val="none" w:sz="0" w:space="0" w:color="auto"/>
      </w:divBdr>
    </w:div>
    <w:div w:id="1004168036">
      <w:bodyDiv w:val="1"/>
      <w:marLeft w:val="0"/>
      <w:marRight w:val="0"/>
      <w:marTop w:val="0"/>
      <w:marBottom w:val="0"/>
      <w:divBdr>
        <w:top w:val="none" w:sz="0" w:space="0" w:color="auto"/>
        <w:left w:val="none" w:sz="0" w:space="0" w:color="auto"/>
        <w:bottom w:val="none" w:sz="0" w:space="0" w:color="auto"/>
        <w:right w:val="none" w:sz="0" w:space="0" w:color="auto"/>
      </w:divBdr>
    </w:div>
    <w:div w:id="1047098225">
      <w:bodyDiv w:val="1"/>
      <w:marLeft w:val="0"/>
      <w:marRight w:val="0"/>
      <w:marTop w:val="0"/>
      <w:marBottom w:val="0"/>
      <w:divBdr>
        <w:top w:val="none" w:sz="0" w:space="0" w:color="auto"/>
        <w:left w:val="none" w:sz="0" w:space="0" w:color="auto"/>
        <w:bottom w:val="none" w:sz="0" w:space="0" w:color="auto"/>
        <w:right w:val="none" w:sz="0" w:space="0" w:color="auto"/>
      </w:divBdr>
    </w:div>
    <w:div w:id="1215507370">
      <w:bodyDiv w:val="1"/>
      <w:marLeft w:val="0"/>
      <w:marRight w:val="0"/>
      <w:marTop w:val="0"/>
      <w:marBottom w:val="0"/>
      <w:divBdr>
        <w:top w:val="none" w:sz="0" w:space="0" w:color="auto"/>
        <w:left w:val="none" w:sz="0" w:space="0" w:color="auto"/>
        <w:bottom w:val="none" w:sz="0" w:space="0" w:color="auto"/>
        <w:right w:val="none" w:sz="0" w:space="0" w:color="auto"/>
      </w:divBdr>
    </w:div>
    <w:div w:id="1446080317">
      <w:bodyDiv w:val="1"/>
      <w:marLeft w:val="0"/>
      <w:marRight w:val="0"/>
      <w:marTop w:val="0"/>
      <w:marBottom w:val="0"/>
      <w:divBdr>
        <w:top w:val="none" w:sz="0" w:space="0" w:color="auto"/>
        <w:left w:val="none" w:sz="0" w:space="0" w:color="auto"/>
        <w:bottom w:val="none" w:sz="0" w:space="0" w:color="auto"/>
        <w:right w:val="none" w:sz="0" w:space="0" w:color="auto"/>
      </w:divBdr>
      <w:divsChild>
        <w:div w:id="778371621">
          <w:marLeft w:val="0"/>
          <w:marRight w:val="0"/>
          <w:marTop w:val="0"/>
          <w:marBottom w:val="0"/>
          <w:divBdr>
            <w:top w:val="none" w:sz="0" w:space="0" w:color="auto"/>
            <w:left w:val="none" w:sz="0" w:space="0" w:color="auto"/>
            <w:bottom w:val="none" w:sz="0" w:space="0" w:color="auto"/>
            <w:right w:val="none" w:sz="0" w:space="0" w:color="auto"/>
          </w:divBdr>
        </w:div>
      </w:divsChild>
    </w:div>
    <w:div w:id="1493524655">
      <w:bodyDiv w:val="1"/>
      <w:marLeft w:val="0"/>
      <w:marRight w:val="0"/>
      <w:marTop w:val="0"/>
      <w:marBottom w:val="0"/>
      <w:divBdr>
        <w:top w:val="none" w:sz="0" w:space="0" w:color="auto"/>
        <w:left w:val="none" w:sz="0" w:space="0" w:color="auto"/>
        <w:bottom w:val="none" w:sz="0" w:space="0" w:color="auto"/>
        <w:right w:val="none" w:sz="0" w:space="0" w:color="auto"/>
      </w:divBdr>
    </w:div>
    <w:div w:id="1509447202">
      <w:bodyDiv w:val="1"/>
      <w:marLeft w:val="0"/>
      <w:marRight w:val="0"/>
      <w:marTop w:val="0"/>
      <w:marBottom w:val="0"/>
      <w:divBdr>
        <w:top w:val="none" w:sz="0" w:space="0" w:color="auto"/>
        <w:left w:val="none" w:sz="0" w:space="0" w:color="auto"/>
        <w:bottom w:val="none" w:sz="0" w:space="0" w:color="auto"/>
        <w:right w:val="none" w:sz="0" w:space="0" w:color="auto"/>
      </w:divBdr>
    </w:div>
    <w:div w:id="1548712805">
      <w:bodyDiv w:val="1"/>
      <w:marLeft w:val="0"/>
      <w:marRight w:val="0"/>
      <w:marTop w:val="0"/>
      <w:marBottom w:val="0"/>
      <w:divBdr>
        <w:top w:val="none" w:sz="0" w:space="0" w:color="auto"/>
        <w:left w:val="none" w:sz="0" w:space="0" w:color="auto"/>
        <w:bottom w:val="none" w:sz="0" w:space="0" w:color="auto"/>
        <w:right w:val="none" w:sz="0" w:space="0" w:color="auto"/>
      </w:divBdr>
    </w:div>
    <w:div w:id="1562058860">
      <w:bodyDiv w:val="1"/>
      <w:marLeft w:val="0"/>
      <w:marRight w:val="0"/>
      <w:marTop w:val="0"/>
      <w:marBottom w:val="0"/>
      <w:divBdr>
        <w:top w:val="none" w:sz="0" w:space="0" w:color="auto"/>
        <w:left w:val="none" w:sz="0" w:space="0" w:color="auto"/>
        <w:bottom w:val="none" w:sz="0" w:space="0" w:color="auto"/>
        <w:right w:val="none" w:sz="0" w:space="0" w:color="auto"/>
      </w:divBdr>
    </w:div>
    <w:div w:id="1645043352">
      <w:bodyDiv w:val="1"/>
      <w:marLeft w:val="0"/>
      <w:marRight w:val="0"/>
      <w:marTop w:val="0"/>
      <w:marBottom w:val="0"/>
      <w:divBdr>
        <w:top w:val="none" w:sz="0" w:space="0" w:color="auto"/>
        <w:left w:val="none" w:sz="0" w:space="0" w:color="auto"/>
        <w:bottom w:val="none" w:sz="0" w:space="0" w:color="auto"/>
        <w:right w:val="none" w:sz="0" w:space="0" w:color="auto"/>
      </w:divBdr>
    </w:div>
    <w:div w:id="1705715175">
      <w:bodyDiv w:val="1"/>
      <w:marLeft w:val="0"/>
      <w:marRight w:val="0"/>
      <w:marTop w:val="0"/>
      <w:marBottom w:val="0"/>
      <w:divBdr>
        <w:top w:val="none" w:sz="0" w:space="0" w:color="auto"/>
        <w:left w:val="none" w:sz="0" w:space="0" w:color="auto"/>
        <w:bottom w:val="none" w:sz="0" w:space="0" w:color="auto"/>
        <w:right w:val="none" w:sz="0" w:space="0" w:color="auto"/>
      </w:divBdr>
    </w:div>
    <w:div w:id="1765146762">
      <w:bodyDiv w:val="1"/>
      <w:marLeft w:val="0"/>
      <w:marRight w:val="0"/>
      <w:marTop w:val="0"/>
      <w:marBottom w:val="0"/>
      <w:divBdr>
        <w:top w:val="none" w:sz="0" w:space="0" w:color="auto"/>
        <w:left w:val="none" w:sz="0" w:space="0" w:color="auto"/>
        <w:bottom w:val="none" w:sz="0" w:space="0" w:color="auto"/>
        <w:right w:val="none" w:sz="0" w:space="0" w:color="auto"/>
      </w:divBdr>
    </w:div>
    <w:div w:id="1770930073">
      <w:bodyDiv w:val="1"/>
      <w:marLeft w:val="0"/>
      <w:marRight w:val="0"/>
      <w:marTop w:val="0"/>
      <w:marBottom w:val="0"/>
      <w:divBdr>
        <w:top w:val="none" w:sz="0" w:space="0" w:color="auto"/>
        <w:left w:val="none" w:sz="0" w:space="0" w:color="auto"/>
        <w:bottom w:val="none" w:sz="0" w:space="0" w:color="auto"/>
        <w:right w:val="none" w:sz="0" w:space="0" w:color="auto"/>
      </w:divBdr>
    </w:div>
    <w:div w:id="1852647618">
      <w:bodyDiv w:val="1"/>
      <w:marLeft w:val="0"/>
      <w:marRight w:val="0"/>
      <w:marTop w:val="0"/>
      <w:marBottom w:val="0"/>
      <w:divBdr>
        <w:top w:val="none" w:sz="0" w:space="0" w:color="auto"/>
        <w:left w:val="none" w:sz="0" w:space="0" w:color="auto"/>
        <w:bottom w:val="none" w:sz="0" w:space="0" w:color="auto"/>
        <w:right w:val="none" w:sz="0" w:space="0" w:color="auto"/>
      </w:divBdr>
    </w:div>
    <w:div w:id="1888756754">
      <w:bodyDiv w:val="1"/>
      <w:marLeft w:val="0"/>
      <w:marRight w:val="0"/>
      <w:marTop w:val="0"/>
      <w:marBottom w:val="0"/>
      <w:divBdr>
        <w:top w:val="none" w:sz="0" w:space="0" w:color="auto"/>
        <w:left w:val="none" w:sz="0" w:space="0" w:color="auto"/>
        <w:bottom w:val="none" w:sz="0" w:space="0" w:color="auto"/>
        <w:right w:val="none" w:sz="0" w:space="0" w:color="auto"/>
      </w:divBdr>
    </w:div>
    <w:div w:id="1889686753">
      <w:bodyDiv w:val="1"/>
      <w:marLeft w:val="0"/>
      <w:marRight w:val="0"/>
      <w:marTop w:val="0"/>
      <w:marBottom w:val="0"/>
      <w:divBdr>
        <w:top w:val="none" w:sz="0" w:space="0" w:color="auto"/>
        <w:left w:val="none" w:sz="0" w:space="0" w:color="auto"/>
        <w:bottom w:val="none" w:sz="0" w:space="0" w:color="auto"/>
        <w:right w:val="none" w:sz="0" w:space="0" w:color="auto"/>
      </w:divBdr>
    </w:div>
    <w:div w:id="1909337171">
      <w:bodyDiv w:val="1"/>
      <w:marLeft w:val="0"/>
      <w:marRight w:val="0"/>
      <w:marTop w:val="0"/>
      <w:marBottom w:val="0"/>
      <w:divBdr>
        <w:top w:val="none" w:sz="0" w:space="0" w:color="auto"/>
        <w:left w:val="none" w:sz="0" w:space="0" w:color="auto"/>
        <w:bottom w:val="none" w:sz="0" w:space="0" w:color="auto"/>
        <w:right w:val="none" w:sz="0" w:space="0" w:color="auto"/>
      </w:divBdr>
    </w:div>
    <w:div w:id="1949847886">
      <w:bodyDiv w:val="1"/>
      <w:marLeft w:val="0"/>
      <w:marRight w:val="0"/>
      <w:marTop w:val="0"/>
      <w:marBottom w:val="0"/>
      <w:divBdr>
        <w:top w:val="none" w:sz="0" w:space="0" w:color="auto"/>
        <w:left w:val="none" w:sz="0" w:space="0" w:color="auto"/>
        <w:bottom w:val="none" w:sz="0" w:space="0" w:color="auto"/>
        <w:right w:val="none" w:sz="0" w:space="0" w:color="auto"/>
      </w:divBdr>
    </w:div>
    <w:div w:id="1987779301">
      <w:bodyDiv w:val="1"/>
      <w:marLeft w:val="0"/>
      <w:marRight w:val="0"/>
      <w:marTop w:val="0"/>
      <w:marBottom w:val="0"/>
      <w:divBdr>
        <w:top w:val="none" w:sz="0" w:space="0" w:color="auto"/>
        <w:left w:val="none" w:sz="0" w:space="0" w:color="auto"/>
        <w:bottom w:val="none" w:sz="0" w:space="0" w:color="auto"/>
        <w:right w:val="none" w:sz="0" w:space="0" w:color="auto"/>
      </w:divBdr>
    </w:div>
    <w:div w:id="2027169144">
      <w:bodyDiv w:val="1"/>
      <w:marLeft w:val="0"/>
      <w:marRight w:val="0"/>
      <w:marTop w:val="0"/>
      <w:marBottom w:val="0"/>
      <w:divBdr>
        <w:top w:val="none" w:sz="0" w:space="0" w:color="auto"/>
        <w:left w:val="none" w:sz="0" w:space="0" w:color="auto"/>
        <w:bottom w:val="none" w:sz="0" w:space="0" w:color="auto"/>
        <w:right w:val="none" w:sz="0" w:space="0" w:color="auto"/>
      </w:divBdr>
    </w:div>
    <w:div w:id="207673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sh-sazonovskaya-r19.gosweb.gosuslugi.ru/netcat_files/30/50/FGOS_NOO_ot_18.07.2022.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pedsovet.su/metodika/refleksiya/5665_refleksiya_kak_etap_uroka_fgos" TargetMode="External"/><Relationship Id="rId14" Type="http://schemas.openxmlformats.org/officeDocument/2006/relationships/hyperlink" Target="https://nsportal.ru/user/598329/page/slovar-pedagogicheskih-termino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BA007-7F4F-426C-87F9-6E7D2C390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3263</TotalTime>
  <Pages>65</Pages>
  <Words>14537</Words>
  <Characters>82867</Characters>
  <Application>Microsoft Office Word</Application>
  <DocSecurity>0</DocSecurity>
  <Lines>690</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Professional</cp:lastModifiedBy>
  <cp:revision>96</cp:revision>
  <dcterms:created xsi:type="dcterms:W3CDTF">2024-10-31T05:39:00Z</dcterms:created>
  <dcterms:modified xsi:type="dcterms:W3CDTF">2026-04-28T15:51:00Z</dcterms:modified>
</cp:coreProperties>
</file>