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12DC79" w14:textId="235F2CB2" w:rsidR="00662DA4" w:rsidRDefault="00552F54" w:rsidP="00C655C3">
      <w:pPr>
        <w:jc w:val="center"/>
        <w:rPr>
          <w:rFonts w:ascii="Times New Roman" w:hAnsi="Times New Roman" w:cs="Times New Roman"/>
          <w:sz w:val="28"/>
          <w:szCs w:val="28"/>
        </w:rPr>
      </w:pPr>
      <w:r w:rsidRPr="00A00C78">
        <w:rPr>
          <w:rFonts w:ascii="Times New Roman" w:hAnsi="Times New Roman" w:cs="Times New Roman"/>
          <w:sz w:val="28"/>
          <w:szCs w:val="28"/>
        </w:rPr>
        <w:t>«Единство подходов семь</w:t>
      </w:r>
      <w:r w:rsidR="00167880">
        <w:rPr>
          <w:rFonts w:ascii="Times New Roman" w:hAnsi="Times New Roman" w:cs="Times New Roman"/>
          <w:sz w:val="28"/>
          <w:szCs w:val="28"/>
        </w:rPr>
        <w:t>и</w:t>
      </w:r>
      <w:r w:rsidRPr="00A00C78">
        <w:rPr>
          <w:rFonts w:ascii="Times New Roman" w:hAnsi="Times New Roman" w:cs="Times New Roman"/>
          <w:sz w:val="28"/>
          <w:szCs w:val="28"/>
        </w:rPr>
        <w:t xml:space="preserve"> и детского сада в вопросах исторического просвещения»</w:t>
      </w:r>
    </w:p>
    <w:p w14:paraId="6098CE88" w14:textId="4461D696" w:rsidR="00F84031" w:rsidRPr="00F84031" w:rsidRDefault="00F84031" w:rsidP="00F84031">
      <w:pPr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Выступление хотелось бы начать со слов выдающегося педагога Антона Семеновича </w:t>
      </w:r>
      <w:r w:rsidR="006C5C77">
        <w:rPr>
          <w:rFonts w:ascii="Times New Roman" w:hAnsi="Times New Roman" w:cs="Times New Roman"/>
          <w:sz w:val="28"/>
          <w:szCs w:val="28"/>
        </w:rPr>
        <w:t xml:space="preserve">Макаренко: </w:t>
      </w:r>
      <w:r w:rsidR="006C5C77" w:rsidRPr="00F84031">
        <w:rPr>
          <w:rFonts w:ascii="Times New Roman" w:eastAsiaTheme="minorEastAsia" w:hAnsi="Times New Roman" w:cs="Times New Roman"/>
          <w:b/>
          <w:bCs/>
          <w:color w:val="333333"/>
          <w:kern w:val="24"/>
          <w:sz w:val="28"/>
          <w:szCs w:val="28"/>
        </w:rPr>
        <w:t>воспитывает</w:t>
      </w:r>
      <w:r w:rsidRPr="00F84031">
        <w:rPr>
          <w:rFonts w:ascii="Times New Roman" w:eastAsiaTheme="minorEastAsia" w:hAnsi="Times New Roman" w:cs="Times New Roman"/>
          <w:b/>
          <w:bCs/>
          <w:color w:val="333333"/>
          <w:kern w:val="24"/>
          <w:sz w:val="28"/>
          <w:szCs w:val="28"/>
        </w:rPr>
        <w:t xml:space="preserve"> всё: люди, вещи, явления, но прежде всего и дольше всего — люди. Из них на первом месте — родители и педагоги»</w:t>
      </w:r>
    </w:p>
    <w:p w14:paraId="6CA679A7" w14:textId="77777777" w:rsidR="001B33D9" w:rsidRPr="00A00C78" w:rsidRDefault="001B33D9" w:rsidP="001B33D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00C78">
        <w:rPr>
          <w:rStyle w:val="c0"/>
          <w:color w:val="000000"/>
          <w:sz w:val="28"/>
          <w:szCs w:val="28"/>
        </w:rPr>
        <w:t>Всем хорошо известно, что семья и детский сад составляют для ребенка на определенном этапе основную воспитательно-образовательную микросреду - образовательное пространство. И семья, и дошкольное учреждение по-своему передают ребенку социальный опыт. Но только в сочетании друг с другом они создают оптимальные условия для вхождения маленького человека в большой мир.</w:t>
      </w:r>
    </w:p>
    <w:p w14:paraId="4995EC6F" w14:textId="77777777" w:rsidR="001B33D9" w:rsidRPr="00A00C78" w:rsidRDefault="001B33D9" w:rsidP="001B33D9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A00C78">
        <w:rPr>
          <w:rStyle w:val="c0"/>
          <w:color w:val="000000"/>
          <w:sz w:val="28"/>
          <w:szCs w:val="28"/>
        </w:rPr>
        <w:t>Только эффективно организованное сотрудничество может дать импульс построению взаимодействия с семьей на качественно новой основе, предполагающей не просто совместное участие в воспитании ребенка, но осознание общих целей, доверительное отношение и стремление к взаимопониманию.</w:t>
      </w:r>
    </w:p>
    <w:p w14:paraId="625E4027" w14:textId="7D17B275" w:rsidR="00552F54" w:rsidRPr="00BF5AD3" w:rsidRDefault="00552F54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0C78">
        <w:rPr>
          <w:rFonts w:ascii="Times New Roman" w:hAnsi="Times New Roman" w:cs="Times New Roman"/>
          <w:sz w:val="28"/>
          <w:szCs w:val="28"/>
        </w:rPr>
        <w:t xml:space="preserve">Историческое просвещение дошкольников требует согласованных усилий. </w:t>
      </w:r>
      <w:r w:rsidR="00CA24A3" w:rsidRPr="00A00C78">
        <w:rPr>
          <w:rFonts w:ascii="Times New Roman" w:hAnsi="Times New Roman" w:cs="Times New Roman"/>
          <w:sz w:val="28"/>
          <w:szCs w:val="28"/>
        </w:rPr>
        <w:t>Вот ключевые моменты, обеспечивающие единство подходов:</w:t>
      </w:r>
    </w:p>
    <w:p w14:paraId="6073989B" w14:textId="3163E94F" w:rsidR="00CA24A3" w:rsidRPr="00A00C78" w:rsidRDefault="00CA24A3" w:rsidP="00CA24A3">
      <w:pPr>
        <w:jc w:val="center"/>
        <w:rPr>
          <w:rFonts w:ascii="Times New Roman" w:hAnsi="Times New Roman" w:cs="Times New Roman"/>
          <w:sz w:val="28"/>
          <w:szCs w:val="28"/>
        </w:rPr>
      </w:pPr>
      <w:r w:rsidRPr="00A00C78">
        <w:rPr>
          <w:rFonts w:ascii="Times New Roman" w:hAnsi="Times New Roman" w:cs="Times New Roman"/>
          <w:sz w:val="28"/>
          <w:szCs w:val="28"/>
        </w:rPr>
        <w:t>Роль семьи</w:t>
      </w:r>
    </w:p>
    <w:p w14:paraId="05314D71" w14:textId="636269A7" w:rsidR="003529D2" w:rsidRPr="00A00C78" w:rsidRDefault="003529D2" w:rsidP="00C655C3">
      <w:pPr>
        <w:rPr>
          <w:rFonts w:ascii="Times New Roman" w:hAnsi="Times New Roman" w:cs="Times New Roman"/>
          <w:sz w:val="28"/>
          <w:szCs w:val="28"/>
        </w:rPr>
      </w:pPr>
      <w:r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Семья - первая социальная общность, которая закладывает основы личностных качеств ребёнка. В семье он </w:t>
      </w:r>
      <w:r w:rsidRPr="00A00C78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приобретает</w:t>
      </w:r>
      <w:r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первоначальный опыт общения. Здесь же у него возникает чувство доверия к окружающему миру, к близким людям, а уже на этой почве появляются любопытство, любознательность, познавательная активность и многие другие личностные качества.</w:t>
      </w:r>
      <w:r w:rsidR="00AF7AC6"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Следовательно, основными направлениями будут считаться:</w:t>
      </w:r>
    </w:p>
    <w:p w14:paraId="2020A749" w14:textId="22251F5F" w:rsidR="00CA24A3" w:rsidRPr="00A00C78" w:rsidRDefault="00C655C3" w:rsidP="00C655C3">
      <w:pPr>
        <w:rPr>
          <w:rFonts w:ascii="Times New Roman" w:hAnsi="Times New Roman" w:cs="Times New Roman"/>
          <w:sz w:val="28"/>
          <w:szCs w:val="28"/>
        </w:rPr>
      </w:pPr>
      <w:r w:rsidRPr="00A00C78">
        <w:rPr>
          <w:rFonts w:ascii="Times New Roman" w:hAnsi="Times New Roman" w:cs="Times New Roman"/>
          <w:sz w:val="28"/>
          <w:szCs w:val="28"/>
        </w:rPr>
        <w:t>1.</w:t>
      </w:r>
      <w:r w:rsidR="00CA24A3" w:rsidRPr="00A00C78">
        <w:rPr>
          <w:rFonts w:ascii="Times New Roman" w:hAnsi="Times New Roman" w:cs="Times New Roman"/>
          <w:sz w:val="28"/>
          <w:szCs w:val="28"/>
        </w:rPr>
        <w:t>Создание интереса. Родители могут рассказывать детям семейные истории, показывать фотографии предков, посещать музеи и выставки.</w:t>
      </w:r>
    </w:p>
    <w:p w14:paraId="518A1838" w14:textId="385E34E0" w:rsidR="00CA24A3" w:rsidRPr="00A00C78" w:rsidRDefault="00C655C3" w:rsidP="00C655C3">
      <w:pPr>
        <w:rPr>
          <w:rFonts w:ascii="Times New Roman" w:hAnsi="Times New Roman" w:cs="Times New Roman"/>
          <w:sz w:val="28"/>
          <w:szCs w:val="28"/>
        </w:rPr>
      </w:pPr>
      <w:r w:rsidRPr="00A00C78">
        <w:rPr>
          <w:rFonts w:ascii="Times New Roman" w:hAnsi="Times New Roman" w:cs="Times New Roman"/>
          <w:sz w:val="28"/>
          <w:szCs w:val="28"/>
        </w:rPr>
        <w:t>2.</w:t>
      </w:r>
      <w:r w:rsidR="00CA24A3" w:rsidRPr="00A00C78">
        <w:rPr>
          <w:rFonts w:ascii="Times New Roman" w:hAnsi="Times New Roman" w:cs="Times New Roman"/>
          <w:sz w:val="28"/>
          <w:szCs w:val="28"/>
        </w:rPr>
        <w:t>Игры и занятия дома: Совместные игры, чтение книг о прошлом помогают ребенку формировать представления о временах и событиях.</w:t>
      </w:r>
    </w:p>
    <w:p w14:paraId="4E54E9DB" w14:textId="728F77D3" w:rsidR="00BF5AD3" w:rsidRPr="00646500" w:rsidRDefault="00C655C3" w:rsidP="00646500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646500">
        <w:rPr>
          <w:rFonts w:ascii="Times New Roman" w:hAnsi="Times New Roman" w:cs="Times New Roman"/>
          <w:sz w:val="28"/>
          <w:szCs w:val="28"/>
        </w:rPr>
        <w:t>3.</w:t>
      </w:r>
      <w:r w:rsidR="00CA24A3" w:rsidRPr="00646500">
        <w:rPr>
          <w:rFonts w:ascii="Times New Roman" w:hAnsi="Times New Roman" w:cs="Times New Roman"/>
          <w:sz w:val="28"/>
          <w:szCs w:val="28"/>
        </w:rPr>
        <w:t>Общение с пожилыми родственниками: Общение с бабушками и дедушками позволяет передать опыт предыдущих поколений.</w:t>
      </w:r>
      <w:r w:rsidR="00BF5AD3" w:rsidRPr="00646500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6AD02BCC" w14:textId="01984DA3" w:rsidR="00CA24A3" w:rsidRPr="00BF5AD3" w:rsidRDefault="00CA24A3" w:rsidP="00BF5AD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A00C78">
        <w:rPr>
          <w:rFonts w:ascii="Times New Roman" w:hAnsi="Times New Roman" w:cs="Times New Roman"/>
          <w:sz w:val="28"/>
          <w:szCs w:val="28"/>
        </w:rPr>
        <w:t xml:space="preserve">                                           Роль детского сада</w:t>
      </w:r>
      <w:bookmarkStart w:id="0" w:name="_Hlk214275651"/>
    </w:p>
    <w:bookmarkEnd w:id="0"/>
    <w:p w14:paraId="0891EB04" w14:textId="5C821C34" w:rsidR="00316948" w:rsidRPr="00A00C78" w:rsidRDefault="00316948" w:rsidP="00316948">
      <w:pPr>
        <w:rPr>
          <w:rFonts w:ascii="Times New Roman" w:hAnsi="Times New Roman" w:cs="Times New Roman"/>
          <w:sz w:val="28"/>
          <w:szCs w:val="28"/>
        </w:rPr>
      </w:pPr>
      <w:r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С поступлением в детский сад сфера социальной жизни ребёнка расширяется. В неё включаются новые люди, взрослые и дети, которых он раньше не знал и которые составляют иную общность, чем семья. Таким образом, с приходом ребёнка в детский сад его общение усложняется, </w:t>
      </w:r>
      <w:r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lastRenderedPageBreak/>
        <w:t>становится разнообразным, требующим учёта точки зрения партнёра. А это в свою очередь означает, новый более высокий уровень социального развития.</w:t>
      </w:r>
    </w:p>
    <w:p w14:paraId="06EFF792" w14:textId="77777777" w:rsidR="00316948" w:rsidRPr="00A00C78" w:rsidRDefault="00316948" w:rsidP="00316948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A00C78">
        <w:rPr>
          <w:color w:val="111111"/>
          <w:sz w:val="28"/>
          <w:szCs w:val="28"/>
        </w:rPr>
        <w:t>Краеведение является важным средством нравственно-патриотического воспитания детей </w:t>
      </w:r>
      <w:r w:rsidRPr="00A00C78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дошкольного возраста</w:t>
      </w:r>
      <w:r w:rsidRPr="00A00C78">
        <w:rPr>
          <w:color w:val="111111"/>
          <w:sz w:val="28"/>
          <w:szCs w:val="28"/>
        </w:rPr>
        <w:t>. Именно в этом возрасте у детей возникает интерес и желание познавать все окружающее, откликаться на все новое в жизни. Поэтому задача педагогов – пробудить в маленьких </w:t>
      </w:r>
      <w:r w:rsidRPr="00A00C78">
        <w:rPr>
          <w:i/>
          <w:iCs/>
          <w:color w:val="111111"/>
          <w:sz w:val="28"/>
          <w:szCs w:val="28"/>
          <w:bdr w:val="none" w:sz="0" w:space="0" w:color="auto" w:frame="1"/>
        </w:rPr>
        <w:t>«почемучках»</w:t>
      </w:r>
      <w:r w:rsidRPr="00A00C78">
        <w:rPr>
          <w:color w:val="111111"/>
          <w:sz w:val="28"/>
          <w:szCs w:val="28"/>
        </w:rPr>
        <w:t> любовь к родной земле, родному краю. Для детей это, прежде всего родной дом, улица, детский сад, речка, природа, люди.</w:t>
      </w:r>
    </w:p>
    <w:p w14:paraId="59BC2766" w14:textId="3F4D26E5" w:rsidR="00316948" w:rsidRPr="00A00C78" w:rsidRDefault="00316948" w:rsidP="000C48F2">
      <w:pPr>
        <w:pStyle w:val="a5"/>
        <w:shd w:val="clear" w:color="auto" w:fill="FFFFFF"/>
        <w:spacing w:before="0" w:beforeAutospacing="0" w:after="0" w:afterAutospacing="0"/>
        <w:jc w:val="both"/>
        <w:rPr>
          <w:color w:val="111111"/>
          <w:sz w:val="28"/>
          <w:szCs w:val="28"/>
        </w:rPr>
      </w:pPr>
      <w:r w:rsidRPr="00A00C78">
        <w:rPr>
          <w:color w:val="111111"/>
          <w:sz w:val="28"/>
          <w:szCs w:val="28"/>
        </w:rPr>
        <w:t>«Ребенок должен понимать, что каждый человек, независимо от возраста, часть своего народа, что у каждого человека есть своя </w:t>
      </w:r>
      <w:r w:rsidRPr="00A00C78">
        <w:rPr>
          <w:rStyle w:val="a4"/>
          <w:b w:val="0"/>
          <w:bCs w:val="0"/>
          <w:color w:val="111111"/>
          <w:sz w:val="28"/>
          <w:szCs w:val="28"/>
          <w:bdr w:val="none" w:sz="0" w:space="0" w:color="auto" w:frame="1"/>
        </w:rPr>
        <w:t>родина</w:t>
      </w:r>
      <w:r w:rsidRPr="00A00C78">
        <w:rPr>
          <w:color w:val="111111"/>
          <w:sz w:val="28"/>
          <w:szCs w:val="28"/>
        </w:rPr>
        <w:t xml:space="preserve">, близкие и дорогие ему места, где живет он, его родственники. </w:t>
      </w:r>
    </w:p>
    <w:p w14:paraId="20B4FDD4" w14:textId="56674014" w:rsidR="00AF7AC6" w:rsidRPr="00BF5AD3" w:rsidRDefault="00AF7AC6" w:rsidP="00BF5AD3">
      <w:pPr>
        <w:rPr>
          <w:rFonts w:ascii="Times New Roman" w:hAnsi="Times New Roman" w:cs="Times New Roman"/>
          <w:color w:val="FF0000"/>
          <w:sz w:val="28"/>
          <w:szCs w:val="28"/>
        </w:rPr>
      </w:pPr>
      <w:r w:rsidRPr="00BF5AD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Большое значение в </w:t>
      </w:r>
      <w:r w:rsidRPr="00BF5AD3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патриотическом воспитании дошкольников</w:t>
      </w:r>
      <w:r w:rsidRPr="00BF5AD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имеет создание развивающей среды. В создании её большая роль принадлежит </w:t>
      </w:r>
      <w:r w:rsidRPr="00BF5AD3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родителям группы</w:t>
      </w:r>
      <w:r w:rsidRPr="00BF5AD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Предметная среда группы насыщена такими материалами и пособиями, чтобы ребенок, выполняя самостоятельную </w:t>
      </w:r>
      <w:r w:rsidRPr="00BF5AD3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работу</w:t>
      </w:r>
      <w:r w:rsidRPr="00BF5AD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, играя, участвуя в совместных мероприятиях, незаметно, постепенно впитывал особенности культуры, быта народов, населяющих наш край, проникался сознанием важности и необходимости трудовых усилий для процветания родного города и страны.</w:t>
      </w:r>
      <w:r w:rsidR="00A00C78" w:rsidRPr="00BF5AD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  <w:r w:rsidR="005A291E" w:rsidRPr="00BF5AD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Педагоги нашего детского сада используют различные формы, методы сотрудничества с родителями, которые помогают в решении поставленных задач по патриотическому воспитанию:</w:t>
      </w:r>
      <w:r w:rsidR="00BF5AD3" w:rsidRPr="00BF5AD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2B99A595" w14:textId="44F27226" w:rsidR="00CA24A3" w:rsidRPr="00A00C78" w:rsidRDefault="00C655C3" w:rsidP="00C655C3">
      <w:pPr>
        <w:rPr>
          <w:rFonts w:ascii="Times New Roman" w:hAnsi="Times New Roman" w:cs="Times New Roman"/>
          <w:sz w:val="28"/>
          <w:szCs w:val="28"/>
        </w:rPr>
      </w:pPr>
      <w:r w:rsidRPr="00A00C78">
        <w:rPr>
          <w:rFonts w:ascii="Times New Roman" w:hAnsi="Times New Roman" w:cs="Times New Roman"/>
          <w:sz w:val="28"/>
          <w:szCs w:val="28"/>
        </w:rPr>
        <w:t>1.</w:t>
      </w:r>
      <w:r w:rsidR="00DD560E" w:rsidRPr="00A00C78">
        <w:rPr>
          <w:rFonts w:ascii="Times New Roman" w:hAnsi="Times New Roman" w:cs="Times New Roman"/>
          <w:sz w:val="28"/>
          <w:szCs w:val="28"/>
        </w:rPr>
        <w:t>Образовательные программы</w:t>
      </w:r>
      <w:r w:rsidR="007C1CC3" w:rsidRPr="00A00C78">
        <w:rPr>
          <w:rFonts w:ascii="Times New Roman" w:hAnsi="Times New Roman" w:cs="Times New Roman"/>
          <w:sz w:val="28"/>
          <w:szCs w:val="28"/>
        </w:rPr>
        <w:t>: создают</w:t>
      </w:r>
      <w:r w:rsidR="00DD560E" w:rsidRPr="00A00C78">
        <w:rPr>
          <w:rFonts w:ascii="Times New Roman" w:hAnsi="Times New Roman" w:cs="Times New Roman"/>
          <w:sz w:val="28"/>
          <w:szCs w:val="28"/>
        </w:rPr>
        <w:t xml:space="preserve"> </w:t>
      </w:r>
      <w:r w:rsidR="002317F9" w:rsidRPr="00A00C78">
        <w:rPr>
          <w:rFonts w:ascii="Times New Roman" w:hAnsi="Times New Roman" w:cs="Times New Roman"/>
          <w:sz w:val="28"/>
          <w:szCs w:val="28"/>
        </w:rPr>
        <w:t>тематические мероприятия, посвященные историческим событиям, праздникам и традициям.</w:t>
      </w:r>
    </w:p>
    <w:p w14:paraId="3DD64BD1" w14:textId="4AE71D10" w:rsidR="00131F99" w:rsidRPr="00A00C78" w:rsidRDefault="002317F9" w:rsidP="00C655C3">
      <w:pPr>
        <w:rPr>
          <w:rFonts w:ascii="Times New Roman" w:hAnsi="Times New Roman" w:cs="Times New Roman"/>
          <w:sz w:val="28"/>
          <w:szCs w:val="28"/>
        </w:rPr>
      </w:pPr>
      <w:r w:rsidRPr="00A00C78">
        <w:rPr>
          <w:rFonts w:ascii="Times New Roman" w:hAnsi="Times New Roman" w:cs="Times New Roman"/>
          <w:sz w:val="28"/>
          <w:szCs w:val="28"/>
        </w:rPr>
        <w:t xml:space="preserve">2.Интерактивные формы занятий: </w:t>
      </w:r>
    </w:p>
    <w:p w14:paraId="0F4B9587" w14:textId="434904B0" w:rsidR="00131F99" w:rsidRPr="00A00C78" w:rsidRDefault="002317F9" w:rsidP="00C655C3">
      <w:pPr>
        <w:rPr>
          <w:rFonts w:ascii="Times New Roman" w:hAnsi="Times New Roman" w:cs="Times New Roman"/>
          <w:sz w:val="28"/>
          <w:szCs w:val="28"/>
        </w:rPr>
      </w:pPr>
      <w:r w:rsidRPr="00A00C78">
        <w:rPr>
          <w:rFonts w:ascii="Times New Roman" w:hAnsi="Times New Roman" w:cs="Times New Roman"/>
          <w:sz w:val="28"/>
          <w:szCs w:val="28"/>
        </w:rPr>
        <w:t>Использование кукол, театрализованных представлений, игровых ситуаций</w:t>
      </w:r>
    </w:p>
    <w:p w14:paraId="312F9C34" w14:textId="6A9342CD" w:rsidR="00131F99" w:rsidRPr="00A00C78" w:rsidRDefault="00131F99" w:rsidP="00C655C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00C78">
        <w:rPr>
          <w:rFonts w:ascii="Times New Roman" w:hAnsi="Times New Roman" w:cs="Times New Roman"/>
          <w:sz w:val="28"/>
          <w:szCs w:val="28"/>
        </w:rPr>
        <w:t>П</w:t>
      </w:r>
      <w:r w:rsidR="0066638F" w:rsidRPr="00A00C78">
        <w:rPr>
          <w:rFonts w:ascii="Times New Roman" w:hAnsi="Times New Roman" w:cs="Times New Roman"/>
          <w:sz w:val="28"/>
          <w:szCs w:val="28"/>
        </w:rPr>
        <w:t>роведение досуговых форм: «Встреча Нового года», «Праздник мам», «Праздник урожая»</w:t>
      </w:r>
      <w:r w:rsidRPr="00A00C78">
        <w:rPr>
          <w:rFonts w:ascii="Times New Roman" w:hAnsi="Times New Roman" w:cs="Times New Roman"/>
          <w:sz w:val="28"/>
          <w:szCs w:val="28"/>
        </w:rPr>
        <w:t>, Праздник «9 мая»</w:t>
      </w:r>
      <w:r w:rsidR="00BF5AD3" w:rsidRPr="00BF5AD3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62BE2462" w14:textId="5E82AD54" w:rsidR="00131F99" w:rsidRPr="00A00C78" w:rsidRDefault="000C48F2" w:rsidP="00C655C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Одним из эффективных средств решения задач </w:t>
      </w:r>
      <w:r w:rsidRPr="00A00C78">
        <w:rPr>
          <w:rStyle w:val="a4"/>
          <w:rFonts w:ascii="Times New Roman" w:hAnsi="Times New Roman" w:cs="Times New Roman"/>
          <w:b w:val="0"/>
          <w:bCs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патриотического воспитания</w:t>
      </w:r>
      <w:r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подрастающего поколения являются занятия физической культурой и спортом</w:t>
      </w:r>
      <w:r w:rsidR="006B2783"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</w:t>
      </w:r>
    </w:p>
    <w:p w14:paraId="0AA2D8BE" w14:textId="45C16F4E" w:rsidR="00FE5457" w:rsidRPr="00A00C78" w:rsidRDefault="006B2783" w:rsidP="00C655C3">
      <w:pPr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</w:pPr>
      <w:r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Выставки:</w:t>
      </w:r>
      <w:r w:rsidR="0066638F"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Pr="00A00C7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«Бабушка рядышком с дедушкой»</w:t>
      </w:r>
      <w:r w:rsidR="00315680"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. </w:t>
      </w:r>
      <w:r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 посвященные празднику 9 мая: «Стена памяти», </w:t>
      </w:r>
      <w:r w:rsidR="0066638F" w:rsidRPr="00A00C7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«Творческие мастерские»</w:t>
      </w:r>
      <w:r w:rsidR="0066638F"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, </w:t>
      </w:r>
      <w:r w:rsidR="007C1CC3"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 xml:space="preserve">«День семьи», </w:t>
      </w:r>
      <w:r w:rsidR="0066638F" w:rsidRPr="00A00C78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выставки </w:t>
      </w:r>
      <w:r w:rsidR="0066638F" w:rsidRPr="00A00C78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 xml:space="preserve">«Древо семьи», </w:t>
      </w:r>
      <w:r w:rsidR="00BF5AD3">
        <w:rPr>
          <w:rFonts w:ascii="Times New Roman" w:hAnsi="Times New Roman" w:cs="Times New Roman"/>
          <w:color w:val="111111"/>
          <w:sz w:val="28"/>
          <w:szCs w:val="28"/>
          <w:bdr w:val="none" w:sz="0" w:space="0" w:color="auto" w:frame="1"/>
          <w:shd w:val="clear" w:color="auto" w:fill="FFFFFF"/>
        </w:rPr>
        <w:t>а также посещение музеев</w:t>
      </w:r>
      <w:r w:rsidR="00BF5AD3" w:rsidRPr="00A00C78">
        <w:rPr>
          <w:rFonts w:ascii="Times New Roman" w:hAnsi="Times New Roman" w:cs="Times New Roman"/>
          <w:sz w:val="28"/>
          <w:szCs w:val="28"/>
        </w:rPr>
        <w:t>.</w:t>
      </w:r>
    </w:p>
    <w:p w14:paraId="6432EC9F" w14:textId="48B422B6" w:rsidR="002317F9" w:rsidRPr="00A00C78" w:rsidRDefault="002317F9" w:rsidP="00C655C3">
      <w:pPr>
        <w:rPr>
          <w:rFonts w:ascii="Times New Roman" w:hAnsi="Times New Roman" w:cs="Times New Roman"/>
          <w:sz w:val="28"/>
          <w:szCs w:val="28"/>
        </w:rPr>
      </w:pPr>
    </w:p>
    <w:p w14:paraId="29DB2A56" w14:textId="7D436031" w:rsidR="002317F9" w:rsidRPr="00A00C78" w:rsidRDefault="002317F9" w:rsidP="005A291E">
      <w:pPr>
        <w:jc w:val="center"/>
        <w:rPr>
          <w:rFonts w:ascii="Times New Roman" w:hAnsi="Times New Roman" w:cs="Times New Roman"/>
          <w:sz w:val="28"/>
          <w:szCs w:val="28"/>
        </w:rPr>
      </w:pPr>
      <w:r w:rsidRPr="00A00C78">
        <w:rPr>
          <w:rFonts w:ascii="Times New Roman" w:hAnsi="Times New Roman" w:cs="Times New Roman"/>
          <w:sz w:val="28"/>
          <w:szCs w:val="28"/>
        </w:rPr>
        <w:t>Важность единства подхода</w:t>
      </w:r>
    </w:p>
    <w:p w14:paraId="1CCE2054" w14:textId="14F29E9A" w:rsidR="005A291E" w:rsidRPr="00A00C78" w:rsidRDefault="005A291E" w:rsidP="005A291E">
      <w:pPr>
        <w:rPr>
          <w:rFonts w:ascii="Times New Roman" w:hAnsi="Times New Roman" w:cs="Times New Roman"/>
          <w:sz w:val="28"/>
          <w:szCs w:val="28"/>
        </w:rPr>
      </w:pPr>
      <w:r w:rsidRPr="00A00C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Формирование патриотических чувств у детей дошкольного возраста проходит эффективнее, когда у педагогов получается установить тесную </w:t>
      </w:r>
      <w:r w:rsidRPr="00A00C7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взаимосвязь с семьями воспитанников. Необходимость подключения семьи к процессу патриотического воспитания дошкольников объясняется особыми педагогическими возможностями, которыми обладает семья и которые не может заменить дошкольное учреждение. Взаимодействие семьи и дошкольного образовательного учреждения необходимо осуществлять на основе жизни членов семьи необходимо проводить работу по ознакомлению с принципа единства координации усилий ДОУ, семьи и общественности, принципа совместной деятельности педагога и семьи. В патриотическом воспитании особенное значение имеет пример взрослых, близких людей. Успеха в патриотическом воспитании можно достигнуть только, если сами взрослые будут знать и любить историю своей страны, своего города.</w:t>
      </w:r>
    </w:p>
    <w:p w14:paraId="28DD59A3" w14:textId="77777777" w:rsidR="002317F9" w:rsidRPr="00A00C78" w:rsidRDefault="002317F9" w:rsidP="005A291E">
      <w:pPr>
        <w:rPr>
          <w:rFonts w:ascii="Times New Roman" w:hAnsi="Times New Roman" w:cs="Times New Roman"/>
          <w:sz w:val="28"/>
          <w:szCs w:val="28"/>
        </w:rPr>
      </w:pPr>
    </w:p>
    <w:sectPr w:rsidR="002317F9" w:rsidRPr="00A00C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412DA"/>
    <w:multiLevelType w:val="hybridMultilevel"/>
    <w:tmpl w:val="966A03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BB41D3"/>
    <w:multiLevelType w:val="hybridMultilevel"/>
    <w:tmpl w:val="AEB86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3153A1"/>
    <w:multiLevelType w:val="hybridMultilevel"/>
    <w:tmpl w:val="AF1AFC72"/>
    <w:lvl w:ilvl="0" w:tplc="E166B3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0179"/>
    <w:rsid w:val="000C48F2"/>
    <w:rsid w:val="00131F99"/>
    <w:rsid w:val="001431D3"/>
    <w:rsid w:val="00167880"/>
    <w:rsid w:val="001A53E3"/>
    <w:rsid w:val="001B33D9"/>
    <w:rsid w:val="002317F9"/>
    <w:rsid w:val="00315680"/>
    <w:rsid w:val="00316948"/>
    <w:rsid w:val="003529D2"/>
    <w:rsid w:val="0036222A"/>
    <w:rsid w:val="00552F54"/>
    <w:rsid w:val="00555BD0"/>
    <w:rsid w:val="005A291E"/>
    <w:rsid w:val="00646500"/>
    <w:rsid w:val="00662DA4"/>
    <w:rsid w:val="0066638F"/>
    <w:rsid w:val="006B2783"/>
    <w:rsid w:val="006C5C77"/>
    <w:rsid w:val="007C1CC3"/>
    <w:rsid w:val="00A00179"/>
    <w:rsid w:val="00A00C78"/>
    <w:rsid w:val="00AF7AC6"/>
    <w:rsid w:val="00BF5AD3"/>
    <w:rsid w:val="00C655C3"/>
    <w:rsid w:val="00CA24A3"/>
    <w:rsid w:val="00DD560E"/>
    <w:rsid w:val="00F84031"/>
    <w:rsid w:val="00FE54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333CD5"/>
  <w15:chartTrackingRefBased/>
  <w15:docId w15:val="{93D3394D-BD8B-4916-AF29-C2DBA2302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A24A3"/>
    <w:pPr>
      <w:ind w:left="720"/>
      <w:contextualSpacing/>
    </w:pPr>
  </w:style>
  <w:style w:type="character" w:styleId="a4">
    <w:name w:val="Strong"/>
    <w:basedOn w:val="a0"/>
    <w:uiPriority w:val="22"/>
    <w:qFormat/>
    <w:rsid w:val="003529D2"/>
    <w:rPr>
      <w:b/>
      <w:bCs/>
    </w:rPr>
  </w:style>
  <w:style w:type="paragraph" w:styleId="a5">
    <w:name w:val="Normal (Web)"/>
    <w:basedOn w:val="a"/>
    <w:uiPriority w:val="99"/>
    <w:unhideWhenUsed/>
    <w:rsid w:val="003169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1">
    <w:name w:val="c1"/>
    <w:basedOn w:val="a"/>
    <w:rsid w:val="001B3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1B33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49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1075</TotalTime>
  <Pages>3</Pages>
  <Words>767</Words>
  <Characters>4377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Нелли</dc:creator>
  <cp:keywords/>
  <dc:description/>
  <cp:lastModifiedBy>Нелли</cp:lastModifiedBy>
  <cp:revision>16</cp:revision>
  <dcterms:created xsi:type="dcterms:W3CDTF">2025-11-04T13:24:00Z</dcterms:created>
  <dcterms:modified xsi:type="dcterms:W3CDTF">2026-05-03T07:04:00Z</dcterms:modified>
</cp:coreProperties>
</file>