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88FF5" w14:textId="524A6D94" w:rsidR="00FC36EE" w:rsidRDefault="00FC36EE" w:rsidP="00FC3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C36EE">
        <w:rPr>
          <w:rFonts w:ascii="Times New Roman" w:hAnsi="Times New Roman" w:cs="Times New Roman"/>
          <w:b/>
          <w:bCs/>
          <w:sz w:val="36"/>
          <w:szCs w:val="36"/>
        </w:rPr>
        <w:t>Патриотическое воспитание обучающихся</w:t>
      </w:r>
    </w:p>
    <w:p w14:paraId="41F5184F" w14:textId="5067B787" w:rsidR="00FC36EE" w:rsidRPr="00FC36EE" w:rsidRDefault="00FC36EE" w:rsidP="00FC3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C36EE">
        <w:rPr>
          <w:rFonts w:ascii="Times New Roman" w:hAnsi="Times New Roman" w:cs="Times New Roman"/>
          <w:b/>
          <w:bCs/>
          <w:sz w:val="36"/>
          <w:szCs w:val="36"/>
        </w:rPr>
        <w:t>МКОУ «</w:t>
      </w:r>
      <w:proofErr w:type="spellStart"/>
      <w:r w:rsidRPr="00FC36EE">
        <w:rPr>
          <w:rFonts w:ascii="Times New Roman" w:hAnsi="Times New Roman" w:cs="Times New Roman"/>
          <w:b/>
          <w:bCs/>
          <w:sz w:val="36"/>
          <w:szCs w:val="36"/>
        </w:rPr>
        <w:t>Житниковская</w:t>
      </w:r>
      <w:proofErr w:type="spellEnd"/>
      <w:r w:rsidRPr="00FC36EE">
        <w:rPr>
          <w:rFonts w:ascii="Times New Roman" w:hAnsi="Times New Roman" w:cs="Times New Roman"/>
          <w:b/>
          <w:bCs/>
          <w:sz w:val="36"/>
          <w:szCs w:val="36"/>
        </w:rPr>
        <w:t xml:space="preserve"> СОШ»</w:t>
      </w:r>
    </w:p>
    <w:p w14:paraId="6A1BC935" w14:textId="77777777" w:rsidR="00FC36EE" w:rsidRDefault="00FC36EE" w:rsidP="00FC36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4822A00" w14:textId="1BB782A6" w:rsidR="00FC36EE" w:rsidRPr="00FC36EE" w:rsidRDefault="00FC36EE" w:rsidP="00FC36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 xml:space="preserve">Патриотическое воспитание обучающихся — это систематическая и целенаправленная деятельность образовательных организаций, направленная на формирование у учащихся высокого патриотического сознания, чувства верности Отечеству, готовности к выполнению гражданского долга и конституционных обязанностей по защите интересов Родины. </w:t>
      </w:r>
    </w:p>
    <w:p w14:paraId="50FEA409" w14:textId="77777777" w:rsidR="00FC36EE" w:rsidRPr="00FC36EE" w:rsidRDefault="00FC36EE" w:rsidP="00FC36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 xml:space="preserve">Цель патриотического воспитания — развитие в российском обществе высокой социальной активности, гражданской ответственности, духовности, становление граждан, обладающих позитивными ценностями и качествами, способных проявить их в созидательном процессе в интересах Отечества, укрепления государства. </w:t>
      </w:r>
    </w:p>
    <w:p w14:paraId="09D07B2F" w14:textId="77777777" w:rsidR="00FC36EE" w:rsidRPr="00FC36EE" w:rsidRDefault="00FC36EE" w:rsidP="00FC36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Задачи патриотического воспитания могут включать:</w:t>
      </w:r>
    </w:p>
    <w:p w14:paraId="1E1270A0" w14:textId="77777777" w:rsidR="00FC36EE" w:rsidRPr="00FC36EE" w:rsidRDefault="00FC36EE" w:rsidP="00FC36EE">
      <w:pPr>
        <w:pStyle w:val="a7"/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формирование чувства гордости за свою Родину, её историю и культуру;</w:t>
      </w:r>
    </w:p>
    <w:p w14:paraId="44777218" w14:textId="77777777" w:rsidR="00FC36EE" w:rsidRPr="00FC36EE" w:rsidRDefault="00FC36EE" w:rsidP="00FC36EE">
      <w:pPr>
        <w:pStyle w:val="a7"/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развитие гражданской ответственности и правового самосознания;</w:t>
      </w:r>
    </w:p>
    <w:p w14:paraId="3560DB3F" w14:textId="77777777" w:rsidR="00FC36EE" w:rsidRPr="00FC36EE" w:rsidRDefault="00FC36EE" w:rsidP="00FC36EE">
      <w:pPr>
        <w:pStyle w:val="a7"/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воспитание уважения к государственным символам России;</w:t>
      </w:r>
    </w:p>
    <w:p w14:paraId="5FC7DDD8" w14:textId="77777777" w:rsidR="00FC36EE" w:rsidRPr="00FC36EE" w:rsidRDefault="00FC36EE" w:rsidP="00FC36EE">
      <w:pPr>
        <w:pStyle w:val="a7"/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формирование активной жизненной позиции и готовности к служению Отечеству;</w:t>
      </w:r>
    </w:p>
    <w:p w14:paraId="11969F22" w14:textId="77777777" w:rsidR="00FC36EE" w:rsidRPr="00FC36EE" w:rsidRDefault="00FC36EE" w:rsidP="00FC36EE">
      <w:pPr>
        <w:pStyle w:val="a7"/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развитие интереса к изучению истории и культуры страны;</w:t>
      </w:r>
    </w:p>
    <w:p w14:paraId="2BE52AD8" w14:textId="1EAD9139" w:rsidR="00FC36EE" w:rsidRPr="00FC36EE" w:rsidRDefault="00FC36EE" w:rsidP="00FC36EE">
      <w:pPr>
        <w:pStyle w:val="a7"/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формирование толерантного отношения к представителям других национальностей и культур.</w:t>
      </w:r>
    </w:p>
    <w:p w14:paraId="11A97E0F" w14:textId="77777777" w:rsidR="00FC36EE" w:rsidRPr="00FC36EE" w:rsidRDefault="00FC36EE" w:rsidP="00FC36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Принципы патриотического воспитания:</w:t>
      </w:r>
    </w:p>
    <w:p w14:paraId="2E55B3E8" w14:textId="77777777" w:rsidR="00FC36EE" w:rsidRPr="00FC36EE" w:rsidRDefault="00FC36EE" w:rsidP="00FC36EE">
      <w:pPr>
        <w:pStyle w:val="a7"/>
        <w:numPr>
          <w:ilvl w:val="0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 xml:space="preserve">координация взаимодействия школы, семьи, общественности, социальных институтов в реализации задач патриотического воспитания; </w:t>
      </w:r>
    </w:p>
    <w:p w14:paraId="28E39670" w14:textId="77777777" w:rsidR="00FC36EE" w:rsidRPr="00FC36EE" w:rsidRDefault="00FC36EE" w:rsidP="00FC36EE">
      <w:pPr>
        <w:pStyle w:val="a7"/>
        <w:numPr>
          <w:ilvl w:val="0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 xml:space="preserve">взаимосвязь патриотического воспитания с другими видами обучения и воспитания; </w:t>
      </w:r>
    </w:p>
    <w:p w14:paraId="3E0F0148" w14:textId="77777777" w:rsidR="00FC36EE" w:rsidRPr="00FC36EE" w:rsidRDefault="00FC36EE" w:rsidP="00FC36EE">
      <w:pPr>
        <w:pStyle w:val="a7"/>
        <w:numPr>
          <w:ilvl w:val="0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 xml:space="preserve">адресный подход в формировании патриотизма с учётом индивидуальных, возрастных, национальных и религиозных различий обучающихся; </w:t>
      </w:r>
    </w:p>
    <w:p w14:paraId="60B102A4" w14:textId="77777777" w:rsidR="00FC36EE" w:rsidRPr="00FC36EE" w:rsidRDefault="00FC36EE" w:rsidP="00FC36EE">
      <w:pPr>
        <w:pStyle w:val="a7"/>
        <w:numPr>
          <w:ilvl w:val="0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 xml:space="preserve">преемственность духовного опыта предшествующих поколений; </w:t>
      </w:r>
    </w:p>
    <w:p w14:paraId="01BF4578" w14:textId="77777777" w:rsidR="00FC36EE" w:rsidRPr="00FC36EE" w:rsidRDefault="00FC36EE" w:rsidP="00FC36EE">
      <w:pPr>
        <w:pStyle w:val="a7"/>
        <w:numPr>
          <w:ilvl w:val="0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 xml:space="preserve">учёт региональных, национальных, этнокультурных и других особенностей при отборе содержания патриотических программ. </w:t>
      </w:r>
    </w:p>
    <w:p w14:paraId="06835D52" w14:textId="77777777" w:rsidR="00FC36EE" w:rsidRPr="00FC36EE" w:rsidRDefault="00FC36EE" w:rsidP="00FC36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Некоторые направления патриотического воспитания:</w:t>
      </w:r>
    </w:p>
    <w:p w14:paraId="789FD0FA" w14:textId="77777777" w:rsidR="00FC36EE" w:rsidRPr="00FC36EE" w:rsidRDefault="00FC36EE" w:rsidP="00FC36EE">
      <w:pPr>
        <w:pStyle w:val="a7"/>
        <w:numPr>
          <w:ilvl w:val="0"/>
          <w:numId w:val="7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 xml:space="preserve">Историческое просвещение. Изучение истории страны, её культурного наследия, традиций, подвигов героев. </w:t>
      </w:r>
    </w:p>
    <w:p w14:paraId="5AB892B4" w14:textId="77777777" w:rsidR="00FC36EE" w:rsidRPr="00FC36EE" w:rsidRDefault="00FC36EE" w:rsidP="00FC36EE">
      <w:pPr>
        <w:pStyle w:val="a7"/>
        <w:numPr>
          <w:ilvl w:val="0"/>
          <w:numId w:val="7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 xml:space="preserve">Культурное наследие. Знакомство с традициями, обычаями, языком народа, посещение музеев, участие в фольклорных фестивалях. </w:t>
      </w:r>
    </w:p>
    <w:p w14:paraId="50293FDF" w14:textId="77777777" w:rsidR="00FC36EE" w:rsidRPr="00FC36EE" w:rsidRDefault="00FC36EE" w:rsidP="00FC36EE">
      <w:pPr>
        <w:pStyle w:val="a7"/>
        <w:numPr>
          <w:ilvl w:val="0"/>
          <w:numId w:val="7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 xml:space="preserve">Гражданская ответственность. Вовлечение учащихся в общественную жизнь, волонтёрскую деятельность, экологические и социальные проекты. </w:t>
      </w:r>
    </w:p>
    <w:p w14:paraId="3D13B237" w14:textId="77777777" w:rsidR="00FC36EE" w:rsidRPr="00FC36EE" w:rsidRDefault="00FC36EE" w:rsidP="00FC36EE">
      <w:pPr>
        <w:pStyle w:val="a7"/>
        <w:numPr>
          <w:ilvl w:val="0"/>
          <w:numId w:val="7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lastRenderedPageBreak/>
        <w:t xml:space="preserve">Военно-патриотическое воспитание. Подготовка к защите Родины, изучение военной истории, воинских традиций, организация встреч с ветеранами. </w:t>
      </w:r>
    </w:p>
    <w:p w14:paraId="273E4028" w14:textId="77777777" w:rsidR="00FC36EE" w:rsidRPr="00FC36EE" w:rsidRDefault="00FC36EE" w:rsidP="00FC36EE">
      <w:pPr>
        <w:pStyle w:val="a7"/>
        <w:numPr>
          <w:ilvl w:val="0"/>
          <w:numId w:val="7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 xml:space="preserve">Экологическое воспитание. Формирование бережного отношения к природе, понимание связи между сохранением окружающей среды и будущим страны. </w:t>
      </w:r>
    </w:p>
    <w:p w14:paraId="3FE2002E" w14:textId="77777777" w:rsidR="00FC36EE" w:rsidRPr="00FC36EE" w:rsidRDefault="00FC36EE" w:rsidP="00FC36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Методы и формы патриотического воспитания:</w:t>
      </w:r>
    </w:p>
    <w:p w14:paraId="5C2DAE70" w14:textId="77777777" w:rsidR="00FC36EE" w:rsidRPr="00FC36EE" w:rsidRDefault="00FC36EE" w:rsidP="00FC36EE">
      <w:pPr>
        <w:pStyle w:val="a7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Уроки и внеурочная деятельность. Интеграция патриотической тематики в учебные предметы (история, литература, обществознание), тематические уроки, проектная и исследовательская деятельность, дискуссии и дебаты на патриотические темы.</w:t>
      </w:r>
    </w:p>
    <w:p w14:paraId="5F89F4B3" w14:textId="77777777" w:rsidR="00FC36EE" w:rsidRPr="00FC36EE" w:rsidRDefault="00FC36EE" w:rsidP="00FC36EE">
      <w:pPr>
        <w:pStyle w:val="a7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Внеклассные мероприятия. Тематические классные часы, экскурсии в музеи и по местам боевой славы, военно-патриотические игры и соревнования, конкурсы, викторины, олимпиады на патриотические темы, встречи с ветеранами и участниками боевых действий, участие в волонтёрских и социальных проектах.</w:t>
      </w:r>
    </w:p>
    <w:p w14:paraId="4A7D5417" w14:textId="77777777" w:rsidR="00FC36EE" w:rsidRPr="00FC36EE" w:rsidRDefault="00FC36EE" w:rsidP="00FC36EE">
      <w:pPr>
        <w:pStyle w:val="a7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Проектная деятельность. Участие в проектах, связанных с изучением истории родного края, созданием музеев, исследованием культурного наследия.</w:t>
      </w:r>
    </w:p>
    <w:p w14:paraId="450FC0C2" w14:textId="77777777" w:rsidR="00FC36EE" w:rsidRPr="00FC36EE" w:rsidRDefault="00FC36EE" w:rsidP="00FC36EE">
      <w:pPr>
        <w:pStyle w:val="a7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Использование современных технологий. Виртуальные экскурсии, онлайн-квизы, документальные фильмы, социальные сети.</w:t>
      </w:r>
    </w:p>
    <w:p w14:paraId="0862BA7B" w14:textId="77777777" w:rsidR="00FC36EE" w:rsidRPr="00FC36EE" w:rsidRDefault="00FC36EE" w:rsidP="00FC36EE">
      <w:pPr>
        <w:pStyle w:val="a7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Сотрудничество с общественными организациями. Взаимодействие с ветеранскими организациями, поисковыми отрядами, молодёжными движениями.</w:t>
      </w:r>
    </w:p>
    <w:p w14:paraId="5B969491" w14:textId="77777777" w:rsidR="00FC36EE" w:rsidRPr="00FC36EE" w:rsidRDefault="00FC36EE" w:rsidP="00FC36EE">
      <w:pPr>
        <w:pStyle w:val="a7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 xml:space="preserve">Роль семьи и школы в патриотическом воспитании значима: родители закладывают основы патриотических чувств, рассказывая детям о корнях, традициях, истории семьи, а школа должна поддерживать и развивать эти чувства, создавая условия для активного участия учащихся в патриотических мероприятиях. </w:t>
      </w:r>
    </w:p>
    <w:p w14:paraId="0E62ED15" w14:textId="19DE895A" w:rsidR="00BA502C" w:rsidRDefault="00FC36EE" w:rsidP="00FC36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36EE">
        <w:rPr>
          <w:rFonts w:ascii="Times New Roman" w:hAnsi="Times New Roman" w:cs="Times New Roman"/>
          <w:sz w:val="28"/>
          <w:szCs w:val="28"/>
        </w:rPr>
        <w:t>В России патриотическое воспитание является приоритетным направлением государственной образовательной политики. Например, с 2021 года реализуется федеральный проект «Патриотическое воспитание» в рамках национального проекта «Образование».</w:t>
      </w:r>
    </w:p>
    <w:p w14:paraId="0D2EDC35" w14:textId="77777777" w:rsidR="00FC36EE" w:rsidRDefault="00FC36EE" w:rsidP="00FC36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78AAF5E" w14:textId="45B658A8" w:rsidR="00FC36EE" w:rsidRPr="00FC36EE" w:rsidRDefault="00FC36EE" w:rsidP="00FC36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творческого объединения предложено посмотреть по ссылке: </w:t>
      </w:r>
      <w:hyperlink r:id="rId5" w:history="1">
        <w:r w:rsidRPr="00ED33B1">
          <w:rPr>
            <w:rStyle w:val="ac"/>
            <w:rFonts w:ascii="Times New Roman" w:hAnsi="Times New Roman" w:cs="Times New Roman"/>
            <w:sz w:val="28"/>
            <w:szCs w:val="28"/>
          </w:rPr>
          <w:t>https://cloud.m</w:t>
        </w:r>
        <w:r w:rsidRPr="00ED33B1">
          <w:rPr>
            <w:rStyle w:val="ac"/>
            <w:rFonts w:ascii="Times New Roman" w:hAnsi="Times New Roman" w:cs="Times New Roman"/>
            <w:sz w:val="28"/>
            <w:szCs w:val="28"/>
          </w:rPr>
          <w:t>a</w:t>
        </w:r>
        <w:r w:rsidRPr="00ED33B1">
          <w:rPr>
            <w:rStyle w:val="ac"/>
            <w:rFonts w:ascii="Times New Roman" w:hAnsi="Times New Roman" w:cs="Times New Roman"/>
            <w:sz w:val="28"/>
            <w:szCs w:val="28"/>
          </w:rPr>
          <w:t>il.ru/public/cdq3/gi5upr</w:t>
        </w:r>
        <w:r w:rsidRPr="00ED33B1">
          <w:rPr>
            <w:rStyle w:val="ac"/>
            <w:rFonts w:ascii="Times New Roman" w:hAnsi="Times New Roman" w:cs="Times New Roman"/>
            <w:sz w:val="28"/>
            <w:szCs w:val="28"/>
          </w:rPr>
          <w:t>w</w:t>
        </w:r>
        <w:r w:rsidRPr="00ED33B1">
          <w:rPr>
            <w:rStyle w:val="ac"/>
            <w:rFonts w:ascii="Times New Roman" w:hAnsi="Times New Roman" w:cs="Times New Roman"/>
            <w:sz w:val="28"/>
            <w:szCs w:val="28"/>
          </w:rPr>
          <w:t>5P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C36EE" w:rsidRPr="00FC36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099C"/>
    <w:multiLevelType w:val="multilevel"/>
    <w:tmpl w:val="919A5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A330EA"/>
    <w:multiLevelType w:val="hybridMultilevel"/>
    <w:tmpl w:val="64FC9E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E1D400C"/>
    <w:multiLevelType w:val="multilevel"/>
    <w:tmpl w:val="BC082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682656"/>
    <w:multiLevelType w:val="hybridMultilevel"/>
    <w:tmpl w:val="F1C6DA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04443B5"/>
    <w:multiLevelType w:val="multilevel"/>
    <w:tmpl w:val="795AD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2C5D51"/>
    <w:multiLevelType w:val="hybridMultilevel"/>
    <w:tmpl w:val="8F202A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65066FD"/>
    <w:multiLevelType w:val="hybridMultilevel"/>
    <w:tmpl w:val="979823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F8755F1"/>
    <w:multiLevelType w:val="multilevel"/>
    <w:tmpl w:val="822E9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5716508">
    <w:abstractNumId w:val="0"/>
  </w:num>
  <w:num w:numId="2" w16cid:durableId="1388988987">
    <w:abstractNumId w:val="2"/>
  </w:num>
  <w:num w:numId="3" w16cid:durableId="1406997559">
    <w:abstractNumId w:val="7"/>
  </w:num>
  <w:num w:numId="4" w16cid:durableId="1706368620">
    <w:abstractNumId w:val="4"/>
  </w:num>
  <w:num w:numId="5" w16cid:durableId="706221539">
    <w:abstractNumId w:val="5"/>
  </w:num>
  <w:num w:numId="6" w16cid:durableId="1629238338">
    <w:abstractNumId w:val="1"/>
  </w:num>
  <w:num w:numId="7" w16cid:durableId="1560940720">
    <w:abstractNumId w:val="6"/>
  </w:num>
  <w:num w:numId="8" w16cid:durableId="4643496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150"/>
    <w:rsid w:val="001070E6"/>
    <w:rsid w:val="002D7150"/>
    <w:rsid w:val="00422312"/>
    <w:rsid w:val="00530134"/>
    <w:rsid w:val="009A6C5C"/>
    <w:rsid w:val="00BA502C"/>
    <w:rsid w:val="00FC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7F985"/>
  <w15:chartTrackingRefBased/>
  <w15:docId w15:val="{A57B9AE4-24A6-41E2-919A-E269E4A43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D71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71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71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71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71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71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71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71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71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71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71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71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715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D715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D715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D715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D715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D71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D71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D71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71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D71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71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D715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D715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D715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D71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D715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D7150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C36E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C36EE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FC36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cdq3/gi5uprw5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605</Words>
  <Characters>3455</Characters>
  <Application>Microsoft Office Word</Application>
  <DocSecurity>0</DocSecurity>
  <Lines>28</Lines>
  <Paragraphs>8</Paragraphs>
  <ScaleCrop>false</ScaleCrop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Головатюк</dc:creator>
  <cp:keywords/>
  <dc:description/>
  <cp:lastModifiedBy>Светлана Головатюк</cp:lastModifiedBy>
  <cp:revision>3</cp:revision>
  <dcterms:created xsi:type="dcterms:W3CDTF">2026-04-30T06:02:00Z</dcterms:created>
  <dcterms:modified xsi:type="dcterms:W3CDTF">2026-04-30T06:11:00Z</dcterms:modified>
</cp:coreProperties>
</file>