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58D23" w14:textId="56B89C9B" w:rsidR="00193472" w:rsidRPr="00FC0C8E" w:rsidRDefault="00FC0C8E">
      <w:pPr>
        <w:spacing w:afterLines="100" w:after="24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КОНСПЕКТ ЗАНЯТИЯ</w:t>
      </w:r>
      <w:r w:rsidR="001105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0832F7A" w14:textId="6C32EBF0" w:rsidR="00193472" w:rsidRPr="00F0767A" w:rsidRDefault="00FC0C8E">
      <w:pPr>
        <w:spacing w:afterLines="100" w:after="24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0767A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занятия: </w:t>
      </w:r>
      <w:r w:rsidRPr="00F0767A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A4EC2" w:rsidRPr="00F0767A">
        <w:rPr>
          <w:rFonts w:ascii="Times New Roman" w:hAnsi="Times New Roman" w:cs="Times New Roman"/>
          <w:sz w:val="28"/>
          <w:szCs w:val="28"/>
          <w:lang w:val="ru-RU"/>
        </w:rPr>
        <w:t>Пять</w:t>
      </w:r>
      <w:r w:rsidRPr="00F0767A">
        <w:rPr>
          <w:rFonts w:ascii="Times New Roman" w:hAnsi="Times New Roman" w:cs="Times New Roman"/>
          <w:sz w:val="28"/>
          <w:szCs w:val="28"/>
          <w:lang w:val="ru-RU"/>
        </w:rPr>
        <w:t xml:space="preserve"> женщин, изменивших дошкольное образование: идеи, методы, судьбы»</w:t>
      </w:r>
    </w:p>
    <w:p w14:paraId="1AD965BC" w14:textId="77777777" w:rsidR="001105F1" w:rsidRDefault="00FC0C8E">
      <w:p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767A">
        <w:rPr>
          <w:rFonts w:ascii="Times New Roman" w:hAnsi="Times New Roman" w:cs="Times New Roman"/>
          <w:b/>
          <w:sz w:val="28"/>
          <w:szCs w:val="28"/>
          <w:lang w:val="ru-RU"/>
        </w:rPr>
        <w:t>Продолжительность: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90 минут (1 пара)</w:t>
      </w:r>
    </w:p>
    <w:p w14:paraId="7778E480" w14:textId="7C0A091C" w:rsidR="00193472" w:rsidRPr="00FC0C8E" w:rsidRDefault="001105F1">
      <w:p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767A">
        <w:rPr>
          <w:rFonts w:ascii="Times New Roman" w:hAnsi="Times New Roman" w:cs="Times New Roman"/>
          <w:b/>
          <w:sz w:val="28"/>
          <w:szCs w:val="28"/>
          <w:lang w:val="ru-RU"/>
        </w:rPr>
        <w:t>Участники: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обучающиеся </w:t>
      </w:r>
      <w:r w:rsidR="009A4EC2">
        <w:rPr>
          <w:rFonts w:ascii="Times New Roman" w:hAnsi="Times New Roman" w:cs="Times New Roman"/>
          <w:sz w:val="28"/>
          <w:szCs w:val="28"/>
          <w:lang w:val="ru-RU"/>
        </w:rPr>
        <w:t>4 курса группы ДО-22 (с) по специальности 44.02.01 «Дошкольное образование».</w:t>
      </w:r>
    </w:p>
    <w:p w14:paraId="57C9BF8C" w14:textId="0EB434C8" w:rsidR="00193472" w:rsidRPr="00FC0C8E" w:rsidRDefault="00FC0C8E">
      <w:p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ь</w:t>
      </w: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занятия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105F1">
        <w:rPr>
          <w:rFonts w:ascii="Times New Roman" w:hAnsi="Times New Roman" w:cs="Times New Roman"/>
          <w:sz w:val="28"/>
          <w:szCs w:val="28"/>
          <w:lang w:val="ru-RU"/>
        </w:rPr>
        <w:t xml:space="preserve">Способствовать формированию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целостно</w:t>
      </w:r>
      <w:r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представлени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="001105F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о вкладе Е. Дашковой, Н. Стасовой, М.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, Н. Крупской, Э. Кей </w:t>
      </w:r>
      <w:r w:rsidR="009A4EC2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в мировую и российскую дошкольную педагогику</w:t>
      </w:r>
      <w:r w:rsidR="001105F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8EECFAF" w14:textId="77777777" w:rsidR="00193472" w:rsidRDefault="00FC0C8E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Задачи:</w:t>
      </w:r>
    </w:p>
    <w:p w14:paraId="2A94FB8E" w14:textId="71B396B5" w:rsidR="00193472" w:rsidRDefault="009A4EC2" w:rsidP="009A4EC2">
      <w:pPr>
        <w:tabs>
          <w:tab w:val="left" w:pos="425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F0767A">
        <w:rPr>
          <w:rFonts w:ascii="Times New Roman" w:hAnsi="Times New Roman"/>
          <w:b/>
          <w:sz w:val="28"/>
          <w:szCs w:val="28"/>
          <w:lang w:val="ru-RU"/>
        </w:rPr>
        <w:t>Обучающие:</w:t>
      </w:r>
      <w:r>
        <w:rPr>
          <w:rFonts w:ascii="Times New Roman" w:hAnsi="Times New Roman"/>
          <w:sz w:val="28"/>
          <w:szCs w:val="28"/>
          <w:lang w:val="ru-RU"/>
        </w:rPr>
        <w:t xml:space="preserve"> и</w:t>
      </w:r>
      <w:r w:rsidRPr="009A4EC2">
        <w:rPr>
          <w:rFonts w:ascii="Times New Roman" w:hAnsi="Times New Roman"/>
          <w:sz w:val="28"/>
          <w:szCs w:val="28"/>
          <w:lang w:val="ru-RU"/>
        </w:rPr>
        <w:t xml:space="preserve">зучить и закрепить в памяти сведения о вкладе выдающихся педагогов (Е. Дашковой, Н. Стасовой, М. </w:t>
      </w:r>
      <w:proofErr w:type="spellStart"/>
      <w:r w:rsidRPr="009A4EC2">
        <w:rPr>
          <w:rFonts w:ascii="Times New Roman" w:hAnsi="Times New Roman"/>
          <w:sz w:val="28"/>
          <w:szCs w:val="28"/>
          <w:lang w:val="ru-RU"/>
        </w:rPr>
        <w:t>Монтессори</w:t>
      </w:r>
      <w:proofErr w:type="spellEnd"/>
      <w:r w:rsidRPr="009A4EC2">
        <w:rPr>
          <w:rFonts w:ascii="Times New Roman" w:hAnsi="Times New Roman"/>
          <w:sz w:val="28"/>
          <w:szCs w:val="28"/>
          <w:lang w:val="ru-RU"/>
        </w:rPr>
        <w:t xml:space="preserve">, Н. Крупской, Э. </w:t>
      </w:r>
      <w:proofErr w:type="gramStart"/>
      <w:r w:rsidRPr="009A4EC2">
        <w:rPr>
          <w:rFonts w:ascii="Times New Roman" w:hAnsi="Times New Roman"/>
          <w:sz w:val="28"/>
          <w:szCs w:val="28"/>
          <w:lang w:val="ru-RU"/>
        </w:rPr>
        <w:t xml:space="preserve">Кей) 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              </w:t>
      </w:r>
      <w:r w:rsidRPr="009A4EC2">
        <w:rPr>
          <w:rFonts w:ascii="Times New Roman" w:hAnsi="Times New Roman"/>
          <w:sz w:val="28"/>
          <w:szCs w:val="28"/>
          <w:lang w:val="ru-RU"/>
        </w:rPr>
        <w:t>в развитие теории и практики образования</w:t>
      </w:r>
      <w:r>
        <w:rPr>
          <w:rFonts w:ascii="Times New Roman" w:hAnsi="Times New Roman"/>
          <w:sz w:val="28"/>
          <w:szCs w:val="28"/>
          <w:lang w:val="ru-RU"/>
        </w:rPr>
        <w:t>; н</w:t>
      </w:r>
      <w:r w:rsidR="00FC0C8E">
        <w:rPr>
          <w:rFonts w:ascii="Times New Roman" w:hAnsi="Times New Roman"/>
          <w:sz w:val="28"/>
          <w:szCs w:val="28"/>
          <w:lang w:val="ru-RU"/>
        </w:rPr>
        <w:t xml:space="preserve">аучить </w:t>
      </w:r>
      <w:r>
        <w:rPr>
          <w:rFonts w:ascii="Times New Roman" w:hAnsi="Times New Roman"/>
          <w:sz w:val="28"/>
          <w:szCs w:val="28"/>
          <w:lang w:val="ru-RU"/>
        </w:rPr>
        <w:t>обучающихся</w:t>
      </w:r>
      <w:r w:rsidR="00FC0C8E">
        <w:rPr>
          <w:rFonts w:ascii="Times New Roman" w:hAnsi="Times New Roman"/>
          <w:sz w:val="28"/>
          <w:szCs w:val="28"/>
          <w:lang w:val="ru-RU"/>
        </w:rPr>
        <w:t xml:space="preserve"> сравнивать педагогические системы</w:t>
      </w:r>
      <w:r>
        <w:rPr>
          <w:rFonts w:ascii="Times New Roman" w:hAnsi="Times New Roman"/>
          <w:sz w:val="28"/>
          <w:szCs w:val="28"/>
          <w:lang w:val="ru-RU"/>
        </w:rPr>
        <w:t>; с</w:t>
      </w:r>
      <w:r w:rsidR="00FC0C8E">
        <w:rPr>
          <w:rFonts w:ascii="Times New Roman" w:hAnsi="Times New Roman"/>
          <w:sz w:val="28"/>
          <w:szCs w:val="28"/>
          <w:lang w:val="ru-RU"/>
        </w:rPr>
        <w:t xml:space="preserve">формировать умение применять исторические педагогические идеи к решению современных профессиональных ситуаций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</w:t>
      </w:r>
      <w:r w:rsidR="00FC0C8E">
        <w:rPr>
          <w:rFonts w:ascii="Times New Roman" w:hAnsi="Times New Roman"/>
          <w:sz w:val="28"/>
          <w:szCs w:val="28"/>
          <w:lang w:val="ru-RU"/>
        </w:rPr>
        <w:t>в ДОО.</w:t>
      </w:r>
    </w:p>
    <w:p w14:paraId="5DEC506A" w14:textId="1E8196DF" w:rsidR="00193472" w:rsidRDefault="009A4EC2" w:rsidP="009A4EC2">
      <w:pPr>
        <w:tabs>
          <w:tab w:val="left" w:pos="425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767A">
        <w:rPr>
          <w:rFonts w:ascii="Times New Roman" w:hAnsi="Times New Roman"/>
          <w:b/>
          <w:sz w:val="28"/>
          <w:szCs w:val="28"/>
          <w:lang w:val="ru-RU"/>
        </w:rPr>
        <w:t>Развивающая:</w:t>
      </w:r>
      <w:r>
        <w:rPr>
          <w:rFonts w:ascii="Times New Roman" w:hAnsi="Times New Roman"/>
          <w:sz w:val="28"/>
          <w:szCs w:val="28"/>
          <w:lang w:val="ru-RU"/>
        </w:rPr>
        <w:t xml:space="preserve"> создать условия для развития навыков</w:t>
      </w:r>
      <w:r w:rsidR="00FC0C8E">
        <w:rPr>
          <w:rFonts w:ascii="Times New Roman" w:hAnsi="Times New Roman"/>
          <w:sz w:val="28"/>
          <w:szCs w:val="28"/>
          <w:lang w:val="ru-RU"/>
        </w:rPr>
        <w:t xml:space="preserve"> групповой работы, аргументации и презентации результатов.</w:t>
      </w:r>
    </w:p>
    <w:p w14:paraId="53DACE94" w14:textId="6F0B9CCA" w:rsidR="00193472" w:rsidRDefault="00F0767A" w:rsidP="00F0767A">
      <w:pPr>
        <w:tabs>
          <w:tab w:val="left" w:pos="425"/>
        </w:tabs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0767A">
        <w:rPr>
          <w:rFonts w:ascii="Times New Roman" w:hAnsi="Times New Roman"/>
          <w:b/>
          <w:sz w:val="28"/>
          <w:szCs w:val="28"/>
          <w:lang w:val="ru-RU"/>
        </w:rPr>
        <w:t>Воспитывающая:</w:t>
      </w:r>
      <w:r>
        <w:rPr>
          <w:rFonts w:ascii="Times New Roman" w:hAnsi="Times New Roman"/>
          <w:sz w:val="28"/>
          <w:szCs w:val="28"/>
          <w:lang w:val="ru-RU"/>
        </w:rPr>
        <w:t xml:space="preserve"> способствовать формированию ценностного отношения                   </w:t>
      </w:r>
      <w:r w:rsidRPr="00F0767A">
        <w:rPr>
          <w:rFonts w:ascii="Times New Roman" w:hAnsi="Times New Roman"/>
          <w:sz w:val="28"/>
          <w:szCs w:val="28"/>
          <w:lang w:val="ru-RU"/>
        </w:rPr>
        <w:t xml:space="preserve"> к личности ребёнка и воспитать устойчивый интерес к истории отечественной дошкольной педагогики как к основе для становления профессиональной идентичности педагога.</w:t>
      </w:r>
    </w:p>
    <w:p w14:paraId="1A747808" w14:textId="620EEDAA" w:rsidR="00193472" w:rsidRPr="00FC0C8E" w:rsidRDefault="00FC0C8E">
      <w:p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Материалы для занятия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767A">
        <w:rPr>
          <w:rFonts w:ascii="Times New Roman" w:hAnsi="Times New Roman" w:cs="Times New Roman"/>
          <w:sz w:val="28"/>
          <w:szCs w:val="28"/>
          <w:lang w:val="ru-RU"/>
        </w:rPr>
        <w:t>Презентация «Пять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великих известных женщин </w:t>
      </w:r>
      <w:r w:rsidR="00F0767A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в ДОУ»</w:t>
      </w:r>
      <w:r>
        <w:rPr>
          <w:rFonts w:ascii="Times New Roman" w:hAnsi="Times New Roman" w:cs="Times New Roman"/>
          <w:sz w:val="28"/>
          <w:szCs w:val="28"/>
          <w:lang w:val="ru-RU"/>
        </w:rPr>
        <w:t>, к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арточки для групповой работы «Живое сравнение» (3 шт.)</w:t>
      </w:r>
      <w:r>
        <w:rPr>
          <w:rFonts w:ascii="Times New Roman" w:hAnsi="Times New Roman" w:cs="Times New Roman"/>
          <w:sz w:val="28"/>
          <w:szCs w:val="28"/>
          <w:lang w:val="ru-RU"/>
        </w:rPr>
        <w:t>, к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арточки </w:t>
      </w:r>
      <w:r w:rsidR="00F0767A"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с педагогическими ситуациями (3 шт.)</w:t>
      </w:r>
      <w:r>
        <w:rPr>
          <w:rFonts w:ascii="Times New Roman" w:hAnsi="Times New Roman" w:cs="Times New Roman"/>
          <w:sz w:val="28"/>
          <w:szCs w:val="28"/>
          <w:lang w:val="ru-RU"/>
        </w:rPr>
        <w:t>, р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абочая таблица «5 женщин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767A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5 педагогических систем» (по 1 на человека)</w:t>
      </w:r>
      <w:r>
        <w:rPr>
          <w:rFonts w:ascii="Times New Roman" w:hAnsi="Times New Roman" w:cs="Times New Roman"/>
          <w:sz w:val="28"/>
          <w:szCs w:val="28"/>
          <w:lang w:val="ru-RU"/>
        </w:rPr>
        <w:t>, к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арточки для игры «Верю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767A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не верю» (зеленые и красные)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по 1 комплекту на человека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тикеры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желтые </w:t>
      </w:r>
      <w:r w:rsidR="00F0767A">
        <w:rPr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и зеленые (по 2 шт. каждого цвета на человека)</w:t>
      </w:r>
      <w:r>
        <w:rPr>
          <w:rFonts w:ascii="Times New Roman" w:hAnsi="Times New Roman" w:cs="Times New Roman"/>
          <w:sz w:val="28"/>
          <w:szCs w:val="28"/>
          <w:lang w:val="ru-RU"/>
        </w:rPr>
        <w:t>, электронная доска, м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агнитная доска</w:t>
      </w:r>
      <w:r>
        <w:rPr>
          <w:rFonts w:ascii="Times New Roman" w:hAnsi="Times New Roman" w:cs="Times New Roman"/>
          <w:sz w:val="28"/>
          <w:szCs w:val="28"/>
          <w:lang w:val="ru-RU"/>
        </w:rPr>
        <w:t>, м</w:t>
      </w:r>
      <w:r w:rsidR="00F0767A">
        <w:rPr>
          <w:rFonts w:ascii="Times New Roman" w:hAnsi="Times New Roman" w:cs="Times New Roman"/>
          <w:sz w:val="28"/>
          <w:szCs w:val="28"/>
          <w:lang w:val="ru-RU"/>
        </w:rPr>
        <w:t>агниты.</w:t>
      </w:r>
    </w:p>
    <w:p w14:paraId="04B198F6" w14:textId="77777777" w:rsidR="00193472" w:rsidRPr="00F0767A" w:rsidRDefault="00FC0C8E">
      <w:pPr>
        <w:spacing w:afterLines="100" w:after="24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0767A">
        <w:rPr>
          <w:rFonts w:ascii="Times New Roman" w:hAnsi="Times New Roman" w:cs="Times New Roman"/>
          <w:b/>
          <w:sz w:val="28"/>
          <w:szCs w:val="28"/>
          <w:lang w:val="ru-RU"/>
        </w:rPr>
        <w:t>ХОД ЗАНЯТИЯ</w:t>
      </w:r>
    </w:p>
    <w:p w14:paraId="5D08AF6D" w14:textId="77777777" w:rsidR="00193472" w:rsidRPr="00F0767A" w:rsidRDefault="00FC0C8E">
      <w:pPr>
        <w:spacing w:afterLines="100" w:after="24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0767A">
        <w:rPr>
          <w:rFonts w:ascii="Times New Roman" w:hAnsi="Times New Roman" w:cs="Times New Roman"/>
          <w:b/>
          <w:sz w:val="28"/>
          <w:szCs w:val="28"/>
          <w:lang w:val="ru-RU"/>
        </w:rPr>
        <w:t>1. Организационный момент (2 минут)</w:t>
      </w:r>
    </w:p>
    <w:p w14:paraId="25C51EC0" w14:textId="77777777" w:rsidR="00193472" w:rsidRPr="00FC0C8E" w:rsidRDefault="00FC0C8E">
      <w:p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«Добрый день, коллеги! Именно так – коллеги. Потому что сегодня мы с вами говорим о профессии, которая требует мудрости, терпения и… исторической памяти. Посмотрите на экран. Пять женщин. Пять эпох. Что их объединяет?  Они изменили детство. Не для своих детей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для всех детей. И их идеи до сих пор работают в детских садах. Хотите проверить? Тогда начнем».</w:t>
      </w:r>
    </w:p>
    <w:p w14:paraId="785DF021" w14:textId="77777777" w:rsidR="00193472" w:rsidRPr="00F0767A" w:rsidRDefault="00FC0C8E">
      <w:pPr>
        <w:spacing w:afterLines="100" w:after="24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0767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2. Актуализация - игра «Верю - не верю» (5 минут)</w:t>
      </w:r>
    </w:p>
    <w:p w14:paraId="12867AF9" w14:textId="34801A17" w:rsidR="00193472" w:rsidRDefault="00FC0C8E">
      <w:p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«Сейчас я прочитаю 5 утверждений. Если вы считаете, что это правда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поднимаете зеленую карточку, если ложь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красную».</w:t>
      </w:r>
    </w:p>
    <w:p w14:paraId="3175A2FF" w14:textId="77777777" w:rsidR="00FC0C8E" w:rsidRPr="00FC0C8E" w:rsidRDefault="00FC0C8E">
      <w:p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E0085A" w14:textId="77777777" w:rsidR="00193472" w:rsidRDefault="00FC0C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Утверждени</w:t>
      </w:r>
      <w:r>
        <w:rPr>
          <w:rFonts w:ascii="Times New Roman" w:hAnsi="Times New Roman" w:cs="Times New Roman"/>
          <w:sz w:val="28"/>
          <w:szCs w:val="28"/>
          <w:lang w:val="ru-RU"/>
        </w:rPr>
        <w:t>я:</w:t>
      </w:r>
    </w:p>
    <w:p w14:paraId="40792501" w14:textId="77777777" w:rsidR="00193472" w:rsidRDefault="00FC0C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1. Первая женщина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директор Академии наук жила в России в </w:t>
      </w:r>
      <w:r>
        <w:rPr>
          <w:rFonts w:ascii="Times New Roman" w:hAnsi="Times New Roman" w:cs="Times New Roman"/>
          <w:sz w:val="28"/>
          <w:szCs w:val="28"/>
        </w:rPr>
        <w:t>XVIII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веке </w:t>
      </w:r>
      <w:r>
        <w:rPr>
          <w:rFonts w:ascii="Times New Roman" w:hAnsi="Times New Roman" w:cs="Times New Roman"/>
          <w:sz w:val="28"/>
          <w:szCs w:val="28"/>
          <w:lang w:val="ru-RU"/>
        </w:rPr>
        <w:t>(верю)</w:t>
      </w:r>
    </w:p>
    <w:p w14:paraId="7E63C15E" w14:textId="77777777" w:rsidR="00193472" w:rsidRDefault="00FC0C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2. Мария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была профессиональной актрисой до того, как стать педагогом </w:t>
      </w:r>
      <w:r>
        <w:rPr>
          <w:rFonts w:ascii="Times New Roman" w:hAnsi="Times New Roman" w:cs="Times New Roman"/>
          <w:sz w:val="28"/>
          <w:szCs w:val="28"/>
          <w:lang w:val="ru-RU"/>
        </w:rPr>
        <w:t>(не верю</w:t>
      </w:r>
    </w:p>
    <w:p w14:paraId="7F5FD244" w14:textId="77777777" w:rsidR="00193472" w:rsidRDefault="00FC0C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3. Надежда Стасова открыла первый бесплатный детский сад в Петербурге </w:t>
      </w:r>
      <w:r>
        <w:rPr>
          <w:rFonts w:ascii="Times New Roman" w:hAnsi="Times New Roman" w:cs="Times New Roman"/>
          <w:sz w:val="28"/>
          <w:szCs w:val="28"/>
          <w:lang w:val="ru-RU"/>
        </w:rPr>
        <w:t>(верю)</w:t>
      </w:r>
    </w:p>
    <w:p w14:paraId="412CC9D0" w14:textId="77777777" w:rsidR="00193472" w:rsidRDefault="00FC0C8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4. Эллен Кей написала книгу «Школа радости» </w:t>
      </w:r>
      <w:r>
        <w:rPr>
          <w:rFonts w:ascii="Times New Roman" w:hAnsi="Times New Roman" w:cs="Times New Roman"/>
          <w:sz w:val="28"/>
          <w:szCs w:val="28"/>
          <w:lang w:val="ru-RU"/>
        </w:rPr>
        <w:t>(не верю)</w:t>
      </w:r>
    </w:p>
    <w:p w14:paraId="40F71566" w14:textId="77777777" w:rsidR="00193472" w:rsidRDefault="00FC0C8E">
      <w:p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5.Надежда Крупская считала, что детский сад должен воспитывать коллективизм и трудолюбие </w:t>
      </w:r>
      <w:r>
        <w:rPr>
          <w:rFonts w:ascii="Times New Roman" w:hAnsi="Times New Roman" w:cs="Times New Roman"/>
          <w:sz w:val="28"/>
          <w:szCs w:val="28"/>
          <w:lang w:val="ru-RU"/>
        </w:rPr>
        <w:t>(верю)</w:t>
      </w:r>
    </w:p>
    <w:p w14:paraId="6DD8968D" w14:textId="77777777" w:rsidR="00193472" w:rsidRPr="00FC0C8E" w:rsidRDefault="00FC0C8E">
      <w:p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«Отлично! Вы уже много знаете. Сегодня мы соберем эти факты в стройную систему».</w:t>
      </w:r>
    </w:p>
    <w:p w14:paraId="32E92655" w14:textId="77777777" w:rsidR="00397FB3" w:rsidRDefault="00397FB3">
      <w:pPr>
        <w:spacing w:afterLines="100" w:after="24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94A7516" w14:textId="5AC78293" w:rsidR="00193472" w:rsidRPr="00F0767A" w:rsidRDefault="00FC0C8E">
      <w:pPr>
        <w:spacing w:afterLines="100" w:after="24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0767A">
        <w:rPr>
          <w:rFonts w:ascii="Times New Roman" w:hAnsi="Times New Roman" w:cs="Times New Roman"/>
          <w:b/>
          <w:sz w:val="28"/>
          <w:szCs w:val="28"/>
          <w:lang w:val="ru-RU"/>
        </w:rPr>
        <w:t>3. Глубокая лекция «5 женщин - 5 педагогических систем» (40 минут)</w:t>
      </w:r>
    </w:p>
    <w:p w14:paraId="0B6BABB6" w14:textId="77777777" w:rsidR="00193472" w:rsidRPr="00FC0C8E" w:rsidRDefault="00FC0C8E">
      <w:p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«Я буду рассказывать о каждой героине. Ваша задача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заполнить в тетради таблицу».</w:t>
      </w:r>
    </w:p>
    <w:p w14:paraId="302A715F" w14:textId="77777777" w:rsidR="00193472" w:rsidRDefault="00FC0C8E">
      <w:pPr>
        <w:spacing w:afterLines="100" w:after="2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раздатка</w:t>
      </w:r>
      <w:proofErr w:type="spellEnd"/>
      <w:r>
        <w:rPr>
          <w:rFonts w:ascii="Times New Roman" w:hAnsi="Times New Roman" w:cs="Times New Roman"/>
          <w:sz w:val="28"/>
          <w:szCs w:val="28"/>
        </w:rPr>
        <w:t>):</w:t>
      </w:r>
    </w:p>
    <w:tbl>
      <w:tblPr>
        <w:tblW w:w="0" w:type="auto"/>
        <w:shd w:val="clear" w:color="auto" w:fill="151517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370"/>
        <w:gridCol w:w="1802"/>
        <w:gridCol w:w="2249"/>
        <w:gridCol w:w="2567"/>
      </w:tblGrid>
      <w:tr w:rsidR="00193472" w:rsidRPr="001105F1" w14:paraId="01E3856C" w14:textId="77777777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18B3405A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Имя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5DB60087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Эпоха</w:t>
            </w:r>
            <w:proofErr w:type="spellEnd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 xml:space="preserve"> / </w:t>
            </w: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страна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595BA157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Главная</w:t>
            </w:r>
            <w:proofErr w:type="spellEnd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идея</w:t>
            </w:r>
            <w:proofErr w:type="spellEnd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 xml:space="preserve"> (</w:t>
            </w: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одна</w:t>
            </w:r>
            <w:proofErr w:type="spellEnd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фраза</w:t>
            </w:r>
            <w:proofErr w:type="spellEnd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31B6068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Ключевой</w:t>
            </w:r>
            <w:proofErr w:type="spellEnd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метод</w:t>
            </w:r>
            <w:proofErr w:type="spellEnd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 xml:space="preserve"> / </w:t>
            </w: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инструмент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46D8984" w14:textId="77777777" w:rsidR="00193472" w:rsidRPr="00FC0C8E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8"/>
                <w:szCs w:val="28"/>
                <w:lang w:val="ru-RU"/>
              </w:rPr>
            </w:pPr>
            <w:r w:rsidRPr="00FC0C8E">
              <w:rPr>
                <w:rFonts w:ascii="Times New Roman" w:eastAsia="Segoe UI" w:hAnsi="Times New Roman" w:cs="Times New Roman"/>
                <w:sz w:val="28"/>
                <w:szCs w:val="28"/>
                <w:lang w:val="ru-RU" w:bidi="ar"/>
              </w:rPr>
              <w:t>Что можно взять воспитателю сегодня</w:t>
            </w:r>
          </w:p>
        </w:tc>
      </w:tr>
      <w:tr w:rsidR="00193472" w14:paraId="6BE79E26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1B943489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Екатерина</w:t>
            </w:r>
            <w:proofErr w:type="spellEnd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Дашкова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07B3F54C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00840C2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0889210C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1D65E684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</w:tr>
      <w:tr w:rsidR="00193472" w14:paraId="252BA6E7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16804300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Надежда</w:t>
            </w:r>
            <w:proofErr w:type="spellEnd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Стасова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ABE2584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76AE88C4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003DAD6C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5831265B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</w:tr>
      <w:tr w:rsidR="00193472" w14:paraId="5F71125B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7565A23D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Мария</w:t>
            </w:r>
            <w:proofErr w:type="spellEnd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Монтессори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4F96791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7F215004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E147BAE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7A1E5A2D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</w:tr>
      <w:tr w:rsidR="00193472" w14:paraId="45B89AD2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1C4D1494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Надежда</w:t>
            </w:r>
            <w:proofErr w:type="spellEnd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Крупская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5475B12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B1EAAB4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B16077C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22F00973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</w:tr>
      <w:tr w:rsidR="00193472" w14:paraId="7F0FCBF0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1779E639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Эллен</w:t>
            </w:r>
            <w:proofErr w:type="spellEnd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z w:val="28"/>
                <w:szCs w:val="28"/>
                <w:lang w:bidi="ar"/>
              </w:rPr>
              <w:t>Кей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6494EC5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7A36B5DD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54586FE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8A39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8"/>
                <w:szCs w:val="28"/>
              </w:rPr>
            </w:pPr>
          </w:p>
        </w:tc>
      </w:tr>
    </w:tbl>
    <w:p w14:paraId="5049C864" w14:textId="77777777" w:rsidR="00193472" w:rsidRDefault="00193472"/>
    <w:p w14:paraId="79874A8F" w14:textId="77777777" w:rsidR="00193472" w:rsidRDefault="00193472"/>
    <w:p w14:paraId="78B4FF9D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3.1. Екатерина Дашкова (1743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1810)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Просвещение как гражданский долг (8 минут)</w:t>
      </w:r>
    </w:p>
    <w:p w14:paraId="03C91FCC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«Княгиня Дашкова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не просто знатная дама. В 18 лет она совершила переворот, приведший к власти Екатерину </w:t>
      </w:r>
      <w:r>
        <w:rPr>
          <w:rFonts w:ascii="Times New Roman" w:hAnsi="Times New Roman" w:cs="Times New Roman"/>
          <w:sz w:val="28"/>
          <w:szCs w:val="28"/>
        </w:rPr>
        <w:t>II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. А в 40 лет стала первой в мире женщиной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директором Императорской Академии наук. Представьте: в </w:t>
      </w:r>
      <w:r>
        <w:rPr>
          <w:rFonts w:ascii="Times New Roman" w:hAnsi="Times New Roman" w:cs="Times New Roman"/>
          <w:sz w:val="28"/>
          <w:szCs w:val="28"/>
        </w:rPr>
        <w:t>XVIII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веке, когда женщину считали существом второго сорта, она руководила лучшими умами России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Эйлером, Ломоносовым».</w:t>
      </w:r>
    </w:p>
    <w:p w14:paraId="7605CC84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Педагогическая </w:t>
      </w:r>
      <w:proofErr w:type="gram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идея:  «</w:t>
      </w:r>
      <w:proofErr w:type="gram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Дашкова первой в России сформулировала принцип непрерывного образования: "Учиться должно от колыбели до старости".  </w:t>
      </w:r>
    </w:p>
    <w:p w14:paraId="71E5BE2C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Ключевая цитата: "Воспитание должно идти от простого к сложному, от близкого к далекому, от известного к неизвестному". Это сегодня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аксиома. А тогда детей учили по Псалтыри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механической зубрежке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на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церковнославянском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>, которого они не понимали»</w:t>
      </w:r>
    </w:p>
    <w:p w14:paraId="1E571E77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Конкретный вклад в дошкольное образование: «Дашкова не открывала детских садов (их тогда не было), но создала Словарь Академии Российской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первый толковый словарь русского языка. Для чего? Чтобы у детей и женщин появились книги на понятном языке. Она организовала при Академии наук школу для девочек (за 50 лет до официальных женских гимназий). Там учили читать, писать, арифметике, географии, нравственности.  </w:t>
      </w:r>
    </w:p>
    <w:p w14:paraId="4518FA8E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Важно: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Дашкова настаивала на публичных экзаменах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чтобы родители видели прогресс детей».</w:t>
      </w:r>
    </w:p>
    <w:p w14:paraId="5B57AF7E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Связь с современностью: «Принцип Дашковой "от простого к сложному" лежит в основе любой современной программы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от "От рождения до школы" до "Детства".  </w:t>
      </w:r>
    </w:p>
    <w:p w14:paraId="10B75227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3.2. Надежда Стасова (1822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1895)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Первые детские сады в России как социальная миссия (8 минут)</w:t>
      </w:r>
    </w:p>
    <w:p w14:paraId="0C1EF3B3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«1861 год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отмена крепостного права. Тысячи крестьян уходят в города на заводы. Женщины работают по 12-14 часов. Дети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на улице: беспризорники, попрошайки, воры. Государству нет дела до дошкольников.  </w:t>
      </w:r>
    </w:p>
    <w:p w14:paraId="4DB71B9F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И тут появляется Надежда Стасова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дочь архитектора, построившего Исаакиевский собор. Она не замужем, без своего состояния, но говорит: "Детский сад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не роскошь, а необходимость"».</w:t>
      </w:r>
    </w:p>
    <w:p w14:paraId="52C0DA0A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Педагогическая система: «Стасова не придумала новый метод. Она взяла систему Фридриха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Фребеля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(немецкого педагога, создавшего термин "детский сад") и адаптировала к России.  </w:t>
      </w:r>
    </w:p>
    <w:p w14:paraId="0CB2FD05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Главное нововведение </w:t>
      </w:r>
      <w:proofErr w:type="gramStart"/>
      <w:r w:rsidRPr="00FC0C8E">
        <w:rPr>
          <w:rFonts w:ascii="Times New Roman" w:hAnsi="Times New Roman" w:cs="Times New Roman"/>
          <w:sz w:val="28"/>
          <w:szCs w:val="28"/>
          <w:lang w:val="ru-RU"/>
        </w:rPr>
        <w:t>Стасовой:  «</w:t>
      </w:r>
      <w:proofErr w:type="gram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Она сделала детский сад бесплатным. В 1866 году в Петербурге открылся первый такой сад для детей рабочих. Там был режим, питание, занятия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с 9 утра до 6 вечера.  </w:t>
      </w:r>
    </w:p>
    <w:p w14:paraId="109C2A0B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Стасова также организовала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фребелевские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курс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для воспитательниц. До неё воспитателями были случайные люди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чаще всего монахини или "божьи старушки". Она создала профессию.  </w:t>
      </w:r>
    </w:p>
    <w:p w14:paraId="3BBD496E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Цитата из её писем: "Надо, чтобы каждая воспитательница любила детей не за страх, а за совесть"».</w:t>
      </w:r>
    </w:p>
    <w:p w14:paraId="03DF489A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Современный смысл: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«Сегодня бесплатные детские сады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норма. Но идея Стасовой о социальной миссии дошкольного образования остается актуальной».</w:t>
      </w:r>
    </w:p>
    <w:p w14:paraId="19D9D262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3.3. Мария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(1870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1952)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Революция свободы и подготовленной среды (9 минут)</w:t>
      </w:r>
    </w:p>
    <w:p w14:paraId="6F0BFB4F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«Она первая женщина-врач в Италии. Работала в психиатрической клинике с детьми с интеллектуальными нарушениями. И заметила: если дать таким детям не лекарства, а специальные материалы (шероховатые буквы, вкладыши, рамки), они начинают учиться.  </w:t>
      </w:r>
    </w:p>
    <w:p w14:paraId="530FEFDB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Революционный вывод: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проблема не в "дефекте" ребенка, а в неправильной среде обучения. Она экстраполировала метод на здоровых детей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и получила феноменальный результат»</w:t>
      </w:r>
    </w:p>
    <w:p w14:paraId="32E78BAF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Три кита системы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0070FE9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Подготовленная среда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Комната разделена на зоны: практической жизни,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сенсорики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, математики, языка, космоса. Каждый материал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на открытой полке, ребенок берет сам.</w:t>
      </w:r>
    </w:p>
    <w:p w14:paraId="6DE39159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Сензитивные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периоды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"Окна возможностей". 0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6 лет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период впитывающего ума. 2,5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4 года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интерес к мелким предметам. Если пропустить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будет поздно. "Помоги мне сделать это самому"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Воспитатель не учит, а наблюдает.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Показывает материал один раз и отходит. Ошибка не исправляется словами, а обнаруживается самим ребенком через контроль в материале.</w:t>
      </w:r>
    </w:p>
    <w:p w14:paraId="54AA6AF7" w14:textId="77777777" w:rsidR="00193472" w:rsidRPr="00FC0C8E" w:rsidRDefault="00FC0C8E">
      <w:pPr>
        <w:spacing w:afterLines="100" w:after="240"/>
        <w:ind w:leftChars="139" w:left="278" w:firstLineChars="304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Критика:  «</w:t>
      </w:r>
      <w:proofErr w:type="spellStart"/>
      <w:proofErr w:type="gramEnd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упрекают: мало творчества, нет ролевых игр.  Ответ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"Творчество невозможно без базы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упорядоченного восприятия мира. Сначала порядок, потом свобода"».</w:t>
      </w:r>
    </w:p>
    <w:p w14:paraId="218469DE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3.4. Надежда Крупская (1869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1939)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Детский сад как школа жизни в коллективе (8 минут)</w:t>
      </w:r>
    </w:p>
    <w:p w14:paraId="43F3FC1A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«Жена Ленина. Но не только. Она была профессиональным педагогом, училась на Высших женских курсах, сидела в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тюрьме за революционную деятельность, в ссылке изучала школы рабочих в Европе.  </w:t>
      </w:r>
    </w:p>
    <w:p w14:paraId="4C943DC7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Что она сделала для дошкольного образования:  </w:t>
      </w:r>
    </w:p>
    <w:p w14:paraId="24F2A657" w14:textId="77777777" w:rsidR="00193472" w:rsidRPr="00FC0C8E" w:rsidRDefault="00FC0C8E">
      <w:pPr>
        <w:numPr>
          <w:ilvl w:val="0"/>
          <w:numId w:val="2"/>
        </w:num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Программы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gram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1930-е под её руководством создана первая "Программа работы детского сада" (режим, занятия, питание, сон)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прообраз ФГОС</w:t>
      </w:r>
    </w:p>
    <w:p w14:paraId="56296DB9" w14:textId="77777777" w:rsidR="00193472" w:rsidRPr="00FC0C8E" w:rsidRDefault="00FC0C8E">
      <w:pPr>
        <w:numPr>
          <w:ilvl w:val="0"/>
          <w:numId w:val="2"/>
        </w:num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Подготовка кадров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Открыты дошкольные отделения в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педтехникумах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и института</w:t>
      </w:r>
    </w:p>
    <w:p w14:paraId="28B44908" w14:textId="77777777" w:rsidR="00193472" w:rsidRPr="00FC0C8E" w:rsidRDefault="00FC0C8E">
      <w:pPr>
        <w:numPr>
          <w:ilvl w:val="0"/>
          <w:numId w:val="2"/>
        </w:num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Методики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Ввела плановые занятия по рисованию, лепке, развитию речи, физкультуре </w:t>
      </w:r>
    </w:p>
    <w:p w14:paraId="6F2DE98F" w14:textId="77777777" w:rsidR="00193472" w:rsidRPr="00FC0C8E" w:rsidRDefault="00FC0C8E">
      <w:pPr>
        <w:numPr>
          <w:ilvl w:val="0"/>
          <w:numId w:val="2"/>
        </w:num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Связь с семьей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Родительские собрания, уголки для родителей, "педагогическая пропаганда" </w:t>
      </w:r>
    </w:p>
    <w:p w14:paraId="5A42175A" w14:textId="77777777" w:rsidR="00193472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Ключевые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</w:p>
    <w:p w14:paraId="2A6D14EF" w14:textId="77777777" w:rsidR="00193472" w:rsidRDefault="00FC0C8E">
      <w:pPr>
        <w:numPr>
          <w:ilvl w:val="0"/>
          <w:numId w:val="2"/>
        </w:numPr>
        <w:spacing w:afterLines="100" w:after="2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Коллективизм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"Я + </w:t>
      </w:r>
      <w:proofErr w:type="spellStart"/>
      <w:r>
        <w:rPr>
          <w:rFonts w:ascii="Times New Roman" w:hAnsi="Times New Roman" w:cs="Times New Roman"/>
          <w:sz w:val="28"/>
          <w:szCs w:val="28"/>
        </w:rPr>
        <w:t>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". </w:t>
      </w:r>
    </w:p>
    <w:p w14:paraId="6C4D478D" w14:textId="77777777" w:rsidR="00193472" w:rsidRPr="00FC0C8E" w:rsidRDefault="00FC0C8E">
      <w:pPr>
        <w:numPr>
          <w:ilvl w:val="0"/>
          <w:numId w:val="2"/>
        </w:num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Труд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дежурства, уборка игрушек, полив цветов.  </w:t>
      </w:r>
    </w:p>
    <w:p w14:paraId="61D3118E" w14:textId="77777777" w:rsidR="00193472" w:rsidRDefault="00FC0C8E">
      <w:pPr>
        <w:numPr>
          <w:ilvl w:val="0"/>
          <w:numId w:val="2"/>
        </w:numPr>
        <w:spacing w:afterLines="100" w:after="2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Интернационализм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дружба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A58401B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Цитата: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«Крупская писала: "Игра для дошкольника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не забава, а серьезный труд"».</w:t>
      </w:r>
    </w:p>
    <w:p w14:paraId="1E6192BB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3.5. Эллен Кей (1849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1926)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«Век ребенка» и право на личность (7 минут)</w:t>
      </w:r>
    </w:p>
    <w:p w14:paraId="665E4664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Преподаватель: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«Шведская писательница, феминистка. Её главная книга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"Век ребенка"(1900)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разошлась тиражом в миллионы по всему миру».</w:t>
      </w:r>
    </w:p>
    <w:p w14:paraId="26B071EC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Главные идеи (революционные для 1900 года):</w:t>
      </w:r>
    </w:p>
    <w:p w14:paraId="7A9B9FEC" w14:textId="77777777" w:rsidR="00193472" w:rsidRDefault="00FC0C8E">
      <w:pPr>
        <w:numPr>
          <w:ilvl w:val="0"/>
          <w:numId w:val="2"/>
        </w:num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Ребенок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личность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Его нельзя бить, унижать, ломать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Запрет на физические наказания в ДОО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12DD5F9" w14:textId="77777777" w:rsidR="00193472" w:rsidRDefault="00FC0C8E">
      <w:pPr>
        <w:numPr>
          <w:ilvl w:val="0"/>
          <w:numId w:val="2"/>
        </w:numPr>
        <w:spacing w:afterLines="100" w:after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Школа для ребенка</w:t>
      </w:r>
      <w:r>
        <w:rPr>
          <w:rFonts w:ascii="Times New Roman" w:hAnsi="Times New Roman" w:cs="Times New Roman"/>
          <w:sz w:val="28"/>
          <w:szCs w:val="28"/>
          <w:lang w:val="ru-RU"/>
        </w:rPr>
        <w:t>. У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читывать интересы, возраст, способности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Личностно-ориентированный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подход</w:t>
      </w:r>
      <w:proofErr w:type="spellEnd"/>
      <w:r>
        <w:rPr>
          <w:rFonts w:ascii="Times New Roman" w:hAnsi="Times New Roman" w:cs="Times New Roman"/>
          <w:sz w:val="28"/>
          <w:szCs w:val="28"/>
        </w:rPr>
        <w:t>, ФГОС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E5F0C50" w14:textId="77777777" w:rsidR="00193472" w:rsidRDefault="00FC0C8E">
      <w:pPr>
        <w:numPr>
          <w:ilvl w:val="0"/>
          <w:numId w:val="2"/>
        </w:numPr>
        <w:spacing w:afterLines="100" w:after="240"/>
        <w:jc w:val="both"/>
        <w:rPr>
          <w:rFonts w:ascii="Times New Roman" w:hAnsi="Times New Roman" w:cs="Times New Roman"/>
          <w:sz w:val="28"/>
          <w:szCs w:val="28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Свобода без наказаний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Воспитывать не страхом, а доверием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гогика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позитивная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дисциплина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2839FE6" w14:textId="77777777" w:rsidR="00193472" w:rsidRDefault="00FC0C8E">
      <w:pPr>
        <w:numPr>
          <w:ilvl w:val="0"/>
          <w:numId w:val="2"/>
        </w:numPr>
        <w:spacing w:afterLines="100" w:after="2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Сензитивность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взрослых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Быть чутким к состоянию ребенка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эмоциональный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интеллект</w:t>
      </w:r>
      <w:proofErr w:type="spellEnd"/>
    </w:p>
    <w:p w14:paraId="36FE6EEA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lastRenderedPageBreak/>
        <w:t>Конкретный пример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«Кей рассказывала: одна мать наказала дочку, поставив в угол. Девочка простояла час, а потом сказала: "Мама, я поняла, что я плохая. Но почему ты меня больше не любишь?"  </w:t>
      </w:r>
    </w:p>
    <w:p w14:paraId="1790903C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Кей пишет: "Ребенок понял не то, что он сделал плохо. Он понял, что его разлюбили. Наказание разрушает доверие"».</w:t>
      </w:r>
    </w:p>
    <w:p w14:paraId="48590019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Что осталось от Кей в современном ФГОС: </w:t>
      </w:r>
    </w:p>
    <w:p w14:paraId="2E624BF4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- Индивидуализация образования.  </w:t>
      </w:r>
    </w:p>
    <w:p w14:paraId="5CBBB89D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- Поддержка детской инициативы.  </w:t>
      </w:r>
    </w:p>
    <w:p w14:paraId="47B2C078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- Психологическая безопасность среды.  </w:t>
      </w:r>
    </w:p>
    <w:p w14:paraId="5AEBEDFD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- Партнерство с семьей.</w:t>
      </w:r>
    </w:p>
    <w:p w14:paraId="7E708AC2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Её главное наследие: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«Кей не создала методик вроде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. Она создала мировоззрение: ребенок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не сосуд, который надо наполнить, и не воск, который надо вылепить. Ребенок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росток, которому нужны свет, вода и свобода расти самим».</w:t>
      </w:r>
    </w:p>
    <w:p w14:paraId="2FA4A7D6" w14:textId="77777777" w:rsidR="00397FB3" w:rsidRDefault="00397FB3">
      <w:pPr>
        <w:spacing w:afterLines="100" w:after="24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9EDDBB9" w14:textId="4859948C" w:rsidR="00193472" w:rsidRPr="00F0767A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0767A">
        <w:rPr>
          <w:rFonts w:ascii="Times New Roman" w:hAnsi="Times New Roman" w:cs="Times New Roman"/>
          <w:b/>
          <w:sz w:val="28"/>
          <w:szCs w:val="28"/>
          <w:lang w:val="ru-RU"/>
        </w:rPr>
        <w:t xml:space="preserve">4. </w:t>
      </w:r>
      <w:proofErr w:type="spellStart"/>
      <w:r w:rsidRPr="00F0767A">
        <w:rPr>
          <w:rFonts w:ascii="Times New Roman" w:hAnsi="Times New Roman" w:cs="Times New Roman"/>
          <w:b/>
          <w:sz w:val="28"/>
          <w:szCs w:val="28"/>
          <w:lang w:val="ru-RU"/>
        </w:rPr>
        <w:t>Физминутка</w:t>
      </w:r>
      <w:proofErr w:type="spellEnd"/>
      <w:r w:rsidRPr="00F0767A">
        <w:rPr>
          <w:rFonts w:ascii="Times New Roman" w:hAnsi="Times New Roman" w:cs="Times New Roman"/>
          <w:b/>
          <w:sz w:val="28"/>
          <w:szCs w:val="28"/>
          <w:lang w:val="ru-RU"/>
        </w:rPr>
        <w:t>-рефлексия «Кто я?» (3 минуты)</w:t>
      </w:r>
    </w:p>
    <w:p w14:paraId="3DD99148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«Встаньте, пожалуйста. Я называю идею</w:t>
      </w:r>
      <w:r>
        <w:rPr>
          <w:rFonts w:ascii="Times New Roman" w:hAnsi="Times New Roman" w:cs="Times New Roman"/>
          <w:sz w:val="28"/>
          <w:szCs w:val="28"/>
          <w:lang w:val="ru-RU"/>
        </w:rPr>
        <w:t>, показываю движение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вы делаете движение, если считаете, что она близка лично вам».</w:t>
      </w:r>
    </w:p>
    <w:p w14:paraId="593A882A" w14:textId="77777777" w:rsidR="00193472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«Учить детей трудиться сообща»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Руки вперед, соединить ладони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278B0D15" w14:textId="77777777" w:rsidR="00193472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«Уважать личность ребенка»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Руку на сердце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0C1A793A" w14:textId="77777777" w:rsidR="00193472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«Создавать развивающую среду»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Показать руками «рамку»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161D4B79" w14:textId="77777777" w:rsidR="00193472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«Делать образование доступным для бедных»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Шаг вперед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03E67E37" w14:textId="77777777" w:rsidR="00193472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«Воспитывать гражданина, а не просто ученика»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Поднять руку вверх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0E54770C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Преподаватель: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«Садитесь. Видите, как много идей отозвались».</w:t>
      </w:r>
    </w:p>
    <w:p w14:paraId="747BB19C" w14:textId="77777777" w:rsidR="00397FB3" w:rsidRDefault="00397FB3">
      <w:pPr>
        <w:spacing w:afterLines="100" w:after="24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3B2291C" w14:textId="29DBE8B8" w:rsidR="00193472" w:rsidRPr="00397FB3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97FB3">
        <w:rPr>
          <w:rFonts w:ascii="Times New Roman" w:hAnsi="Times New Roman" w:cs="Times New Roman"/>
          <w:b/>
          <w:sz w:val="28"/>
          <w:szCs w:val="28"/>
          <w:lang w:val="ru-RU"/>
        </w:rPr>
        <w:t>5. Групповая работа «Живое сравнение» (20 минут)</w:t>
      </w:r>
    </w:p>
    <w:p w14:paraId="0C77E8F6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«А теперь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самое интересное. Мы разделимся на 3 команды. Каждая команда получает карточку со своим заданием. На работу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10 минут, на защиту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по 3 минуты».</w:t>
      </w:r>
    </w:p>
    <w:p w14:paraId="186F842F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u w:val="single"/>
          <w:lang w:val="ru-RU"/>
        </w:rPr>
        <w:t>Карточка для группы 1</w:t>
      </w:r>
    </w:p>
    <w:p w14:paraId="72A9C3D2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lastRenderedPageBreak/>
        <w:t>Задание: Сравните идеи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Екатерины Дашковой и Надежды Стасовой.  </w:t>
      </w:r>
    </w:p>
    <w:p w14:paraId="1F460CA4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Что общего? Чем отличаются? Заполните таблицу. Подготовьте 1 аргумент для спора: «Без Стасовой не было бы массового детского сада в России».</w:t>
      </w:r>
    </w:p>
    <w:tbl>
      <w:tblPr>
        <w:tblW w:w="9024" w:type="dxa"/>
        <w:shd w:val="clear" w:color="auto" w:fill="151517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67"/>
        <w:gridCol w:w="1613"/>
        <w:gridCol w:w="1544"/>
      </w:tblGrid>
      <w:tr w:rsidR="00193472" w14:paraId="4DA44EFE" w14:textId="77777777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3552D517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egoe UI" w:hAnsi="Times New Roman" w:cs="Times New Roman"/>
                <w:sz w:val="24"/>
                <w:szCs w:val="24"/>
                <w:lang w:bidi="ar"/>
              </w:rPr>
              <w:t>Критерий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4877E581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4"/>
                <w:szCs w:val="24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lang w:bidi="ar"/>
              </w:rPr>
              <w:t xml:space="preserve">Е. </w:t>
            </w:r>
            <w:proofErr w:type="spellStart"/>
            <w:r>
              <w:rPr>
                <w:rFonts w:ascii="Times New Roman" w:eastAsia="Segoe UI" w:hAnsi="Times New Roman" w:cs="Times New Roman"/>
                <w:sz w:val="24"/>
                <w:szCs w:val="24"/>
                <w:lang w:bidi="ar"/>
              </w:rPr>
              <w:t>Дашкова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CA79124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4"/>
                <w:szCs w:val="24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lang w:bidi="ar"/>
              </w:rPr>
              <w:t xml:space="preserve">Н. </w:t>
            </w:r>
            <w:proofErr w:type="spellStart"/>
            <w:r>
              <w:rPr>
                <w:rFonts w:ascii="Times New Roman" w:eastAsia="Segoe UI" w:hAnsi="Times New Roman" w:cs="Times New Roman"/>
                <w:sz w:val="24"/>
                <w:szCs w:val="24"/>
                <w:lang w:bidi="ar"/>
              </w:rPr>
              <w:t>Стасова</w:t>
            </w:r>
            <w:proofErr w:type="spellEnd"/>
          </w:p>
        </w:tc>
      </w:tr>
      <w:tr w:rsidR="00193472" w14:paraId="728308E6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2E22B823" w14:textId="77777777" w:rsidR="00193472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egoe UI" w:hAnsi="Times New Roman" w:cs="Times New Roman"/>
                <w:sz w:val="24"/>
                <w:szCs w:val="24"/>
                <w:lang w:bidi="ar"/>
              </w:rPr>
              <w:t>Главная</w:t>
            </w:r>
            <w:proofErr w:type="spellEnd"/>
            <w:r>
              <w:rPr>
                <w:rFonts w:ascii="Times New Roman" w:eastAsia="Segoe UI" w:hAnsi="Times New Roman" w:cs="Times New Roman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z w:val="24"/>
                <w:szCs w:val="24"/>
                <w:lang w:bidi="ar"/>
              </w:rPr>
              <w:t>цель</w:t>
            </w:r>
            <w:proofErr w:type="spellEnd"/>
            <w:r>
              <w:rPr>
                <w:rFonts w:ascii="Times New Roman" w:eastAsia="Segoe UI" w:hAnsi="Times New Roman" w:cs="Times New Roman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z w:val="24"/>
                <w:szCs w:val="24"/>
                <w:lang w:bidi="ar"/>
              </w:rPr>
              <w:t>образования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125170E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069645AF" w14:textId="77777777" w:rsidR="00193472" w:rsidRDefault="00193472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</w:rPr>
            </w:pPr>
          </w:p>
        </w:tc>
      </w:tr>
      <w:tr w:rsidR="00193472" w:rsidRPr="001105F1" w14:paraId="05A7CCBA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269CDBBF" w14:textId="77777777" w:rsidR="00193472" w:rsidRPr="00FC0C8E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4"/>
                <w:szCs w:val="24"/>
                <w:lang w:val="ru-RU"/>
              </w:rPr>
            </w:pPr>
            <w:r w:rsidRPr="00FC0C8E">
              <w:rPr>
                <w:rFonts w:ascii="Times New Roman" w:eastAsia="Segoe UI" w:hAnsi="Times New Roman" w:cs="Times New Roman"/>
                <w:sz w:val="24"/>
                <w:szCs w:val="24"/>
                <w:lang w:val="ru-RU" w:bidi="ar"/>
              </w:rPr>
              <w:t>Кто был основным адресатом их идей?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03C6C6BC" w14:textId="77777777" w:rsidR="00193472" w:rsidRPr="00FC0C8E" w:rsidRDefault="00193472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226D332B" w14:textId="77777777" w:rsidR="00193472" w:rsidRPr="00FC0C8E" w:rsidRDefault="00193472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93472" w:rsidRPr="001105F1" w14:paraId="30822515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79FD2438" w14:textId="77777777" w:rsidR="00193472" w:rsidRPr="00FC0C8E" w:rsidRDefault="00FC0C8E">
            <w:pPr>
              <w:spacing w:line="300" w:lineRule="atLeast"/>
              <w:jc w:val="center"/>
              <w:rPr>
                <w:rFonts w:ascii="Times New Roman" w:eastAsia="Segoe UI" w:hAnsi="Times New Roman" w:cs="Times New Roman"/>
                <w:sz w:val="24"/>
                <w:szCs w:val="24"/>
                <w:lang w:val="ru-RU"/>
              </w:rPr>
            </w:pPr>
            <w:r w:rsidRPr="00FC0C8E">
              <w:rPr>
                <w:rFonts w:ascii="Times New Roman" w:eastAsia="Segoe UI" w:hAnsi="Times New Roman" w:cs="Times New Roman"/>
                <w:sz w:val="24"/>
                <w:szCs w:val="24"/>
                <w:lang w:val="ru-RU" w:bidi="ar"/>
              </w:rPr>
              <w:t>Что важнее: просвещение или практическая помощь?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5C72245C" w14:textId="77777777" w:rsidR="00193472" w:rsidRPr="00FC0C8E" w:rsidRDefault="00193472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29520" w14:textId="77777777" w:rsidR="00193472" w:rsidRPr="00FC0C8E" w:rsidRDefault="00193472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154679A5" w14:textId="77777777" w:rsidR="00193472" w:rsidRPr="00FC0C8E" w:rsidRDefault="00193472">
      <w:pPr>
        <w:rPr>
          <w:lang w:val="ru-RU"/>
        </w:rPr>
      </w:pPr>
    </w:p>
    <w:p w14:paraId="0039BD92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u w:val="single"/>
          <w:lang w:val="ru-RU"/>
        </w:rPr>
        <w:t>Карточка для группы 2</w:t>
      </w:r>
    </w:p>
    <w:p w14:paraId="53079735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Задание: Сравните идеи Марии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и Эллен Кей. В чем они почти близнецы-сестры? А в чем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более "технологична", а Кей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более "философ"?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Приведите 1 пример из современной практики, где их идеи соединяются.</w:t>
      </w:r>
    </w:p>
    <w:p w14:paraId="7DEBEF9B" w14:textId="77777777" w:rsidR="00193472" w:rsidRPr="00FC0C8E" w:rsidRDefault="0019347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778A492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u w:val="single"/>
          <w:lang w:val="ru-RU"/>
        </w:rPr>
        <w:t>Карточка для группы 3</w:t>
      </w:r>
    </w:p>
    <w:p w14:paraId="10752CCA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Задание: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Надежда Крупская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"лишняя" в этой пятерке или органичное дополнение? Найдите у Крупской то, чего нет у других (минимум 2 позиции).  Объясните, почему в советском детском саду не могла работать чистая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DA9578" w14:textId="77777777" w:rsidR="00193472" w:rsidRPr="00FC0C8E" w:rsidRDefault="0019347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2A97346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Защита результатов: Каждая группа выходит к доске, презентует итог. Преподаватель комментирует, подводит к обобщению.</w:t>
      </w:r>
    </w:p>
    <w:p w14:paraId="0949379A" w14:textId="3570580E" w:rsidR="00193472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Обобщение преподавателя: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«Видите? У каждой идеи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своё время и место. Дашкова и Стасова боролись за доступность.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и Кей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за свободу ребенка. Крупская добавила коллектив и труд. Современный воспитатель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синтезатор. Он берет лучшее из каждой системы».</w:t>
      </w:r>
    </w:p>
    <w:p w14:paraId="31EEEE5F" w14:textId="77777777" w:rsidR="00397FB3" w:rsidRPr="00FC0C8E" w:rsidRDefault="00397FB3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C68A219" w14:textId="77777777" w:rsidR="00193472" w:rsidRPr="00397FB3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97F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6. Проектный практикум «Воспитатель </w:t>
      </w:r>
      <w:r w:rsidRPr="00397FB3">
        <w:rPr>
          <w:rFonts w:ascii="Times New Roman" w:hAnsi="Times New Roman" w:cs="Times New Roman"/>
          <w:b/>
          <w:sz w:val="28"/>
          <w:szCs w:val="28"/>
        </w:rPr>
        <w:t>XXI</w:t>
      </w:r>
      <w:r w:rsidRPr="00397F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века - последователь великих» (10 минут)</w:t>
      </w:r>
    </w:p>
    <w:p w14:paraId="1A0AF79F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«А теперь применим знания к реальной жизни. Каждая группа получает педагогическую ситуацию. Ваша задача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предложить решение, опираясь на идеи одной или двух из 5 женщин. И главное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объяснить почему вы выбрали именно этого педагога».</w:t>
      </w:r>
    </w:p>
    <w:p w14:paraId="30477310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Ситуации на карточках:</w:t>
      </w:r>
    </w:p>
    <w:p w14:paraId="2AF2FD4B" w14:textId="77777777" w:rsidR="00193472" w:rsidRPr="00FC0C8E" w:rsidRDefault="00FC0C8E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0C8E">
        <w:rPr>
          <w:rFonts w:ascii="Times New Roman" w:hAnsi="Times New Roman"/>
          <w:sz w:val="28"/>
          <w:szCs w:val="28"/>
          <w:u w:val="single"/>
          <w:lang w:val="ru-RU"/>
        </w:rPr>
        <w:t xml:space="preserve">Ситуация для группы </w:t>
      </w:r>
      <w:r w:rsidRPr="00FC0C8E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FC0C8E">
        <w:rPr>
          <w:rFonts w:ascii="Times New Roman" w:hAnsi="Times New Roman"/>
          <w:sz w:val="28"/>
          <w:szCs w:val="28"/>
          <w:lang w:val="ru-RU"/>
        </w:rPr>
        <w:t>В группе детского сада (дети 4 лет) один ребенок категорически отказывается убирать игрушки после игры. Он кричит: «Не буду! Это не я разбрасывал!» Другие дети уже начали убираться.</w:t>
      </w:r>
    </w:p>
    <w:p w14:paraId="4B384D16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0C8E">
        <w:rPr>
          <w:rFonts w:ascii="Times New Roman" w:hAnsi="Times New Roman"/>
          <w:sz w:val="28"/>
          <w:szCs w:val="28"/>
          <w:lang w:val="ru-RU"/>
        </w:rPr>
        <w:lastRenderedPageBreak/>
        <w:t>Задание: Предложите решение, опираясь на идеи одной (или двух) из 5 женщин. Обоснуйте, почему вы выбрали именно этого педагога.</w:t>
      </w:r>
    </w:p>
    <w:p w14:paraId="11049FD5" w14:textId="77777777" w:rsidR="00193472" w:rsidRPr="00FC0C8E" w:rsidRDefault="00FC0C8E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0C8E">
        <w:rPr>
          <w:rFonts w:ascii="Times New Roman" w:hAnsi="Times New Roman"/>
          <w:sz w:val="28"/>
          <w:szCs w:val="28"/>
          <w:u w:val="single"/>
          <w:lang w:val="ru-RU"/>
        </w:rPr>
        <w:t>Ситуация для группы 2</w:t>
      </w:r>
      <w:r>
        <w:rPr>
          <w:rFonts w:ascii="Times New Roman" w:hAnsi="Times New Roman"/>
          <w:i/>
          <w:iCs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/>
          <w:sz w:val="28"/>
          <w:szCs w:val="28"/>
          <w:lang w:val="ru-RU"/>
        </w:rPr>
        <w:t>У ребенка 5 лет явные трудности с мелкой моторикой (плохо держит карандаш, не может застегнуть пуговицы). При этом он очень активный, не может долго сидеть на месте, постоянно отвлекается.</w:t>
      </w:r>
    </w:p>
    <w:p w14:paraId="0C690B60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0C8E">
        <w:rPr>
          <w:rFonts w:ascii="Times New Roman" w:hAnsi="Times New Roman"/>
          <w:sz w:val="28"/>
          <w:szCs w:val="28"/>
          <w:lang w:val="ru-RU"/>
        </w:rPr>
        <w:t>Задание: Как построить занятие или подобрать упражнения? Опирайтесь на идеи одной из 5 женщин.</w:t>
      </w:r>
    </w:p>
    <w:p w14:paraId="0DEA9541" w14:textId="77777777" w:rsidR="00193472" w:rsidRPr="00FC0C8E" w:rsidRDefault="00FC0C8E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0C8E">
        <w:rPr>
          <w:rFonts w:ascii="Times New Roman" w:hAnsi="Times New Roman"/>
          <w:sz w:val="28"/>
          <w:szCs w:val="28"/>
          <w:u w:val="single"/>
          <w:lang w:val="ru-RU"/>
        </w:rPr>
        <w:t>Ситуация для группы 3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FC0C8E">
        <w:rPr>
          <w:rFonts w:ascii="Times New Roman" w:hAnsi="Times New Roman"/>
          <w:sz w:val="28"/>
          <w:szCs w:val="28"/>
          <w:lang w:val="ru-RU"/>
        </w:rPr>
        <w:t>В подготовительной группе дети часто ссорятся, делят роли в игре. Один ребенок постоянно остается в стороне, его не принимают в игры. Вы замечаете, что атмосфера в группе напряженная.</w:t>
      </w:r>
    </w:p>
    <w:p w14:paraId="792C90AF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/>
          <w:sz w:val="28"/>
          <w:szCs w:val="28"/>
          <w:lang w:val="ru-RU"/>
        </w:rPr>
        <w:t>Задание: Как развить коллективизм и дружеские отношения без принуждения? Опирайтесь на идеи одной из 5 женщин.</w:t>
      </w:r>
    </w:p>
    <w:p w14:paraId="727F730B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Пример ответа (преподаватель демонстрирует, если группа затрудняется</w:t>
      </w:r>
      <w:proofErr w:type="gramStart"/>
      <w:r w:rsidRPr="00FC0C8E">
        <w:rPr>
          <w:rFonts w:ascii="Times New Roman" w:hAnsi="Times New Roman" w:cs="Times New Roman"/>
          <w:sz w:val="28"/>
          <w:szCs w:val="28"/>
          <w:lang w:val="ru-RU"/>
        </w:rPr>
        <w:t>):  «</w:t>
      </w:r>
      <w:proofErr w:type="gram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Ситуация 1 по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: я проверю, удобно ли ребенку убирать (доступность полок), покажу спокойно, потом отойду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не заставляю. По Крупской: включу в коллективное дело "Кто быстрее уберет свой уголок", похвалю всех».</w:t>
      </w:r>
    </w:p>
    <w:p w14:paraId="46DDC4D8" w14:textId="7F888CFA" w:rsidR="00193472" w:rsidRPr="00FC0C8E" w:rsidRDefault="00FC0C8E" w:rsidP="00F0767A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Презентация решений (по 1 минуте на группу). </w:t>
      </w:r>
    </w:p>
    <w:p w14:paraId="265600EE" w14:textId="77777777" w:rsidR="00397FB3" w:rsidRDefault="00397FB3">
      <w:pPr>
        <w:spacing w:afterLines="100" w:after="24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B8F95E2" w14:textId="363B91D2" w:rsidR="00193472" w:rsidRPr="00397FB3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397FB3">
        <w:rPr>
          <w:rFonts w:ascii="Times New Roman" w:hAnsi="Times New Roman" w:cs="Times New Roman"/>
          <w:b/>
          <w:sz w:val="28"/>
          <w:szCs w:val="28"/>
          <w:lang w:val="ru-RU"/>
        </w:rPr>
        <w:t>7. Завершающая рефлексия «Чемодан, мясорубка, корзина» (5 минут)</w:t>
      </w:r>
    </w:p>
    <w:p w14:paraId="6C33CD37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«У вас на столах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стикеры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двух цветов. Желтый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"чемодан" (беру в будущую работу), зеленый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>"мясорубка" (хочу переработать, понять глубже). А "корзина" будет устной».</w:t>
      </w:r>
    </w:p>
    <w:p w14:paraId="3C1A4FC2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«На желтый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стикер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напишите одну конкретную идею, которую вы завтра же можете использовать на практике в детском саду. На зеленый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один вопрос или идею, которую вы хотите изучить подробнее. А корзина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вслух: что кажется устаревшим или неприменимым сейчас».</w:t>
      </w:r>
    </w:p>
    <w:p w14:paraId="514BD835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Студенты пишут 2 минуты, клеят на доску, затем 2-3 человека озвучивают "корзину".</w:t>
      </w:r>
    </w:p>
    <w:p w14:paraId="48D72C2A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 (итог</w:t>
      </w:r>
      <w:proofErr w:type="gramStart"/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):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 «</w:t>
      </w:r>
      <w:proofErr w:type="gramEnd"/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Посмотрите, как много попало в чемодан. Значит, этот разговор был не зря. Вы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те, кто продолжит идеи Дашковой, Стасовой, </w:t>
      </w:r>
      <w:proofErr w:type="spellStart"/>
      <w:r w:rsidRPr="00FC0C8E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Pr="00FC0C8E">
        <w:rPr>
          <w:rFonts w:ascii="Times New Roman" w:hAnsi="Times New Roman" w:cs="Times New Roman"/>
          <w:sz w:val="28"/>
          <w:szCs w:val="28"/>
          <w:lang w:val="ru-RU"/>
        </w:rPr>
        <w:t>, Крупской, Кей. Только в новом времени».</w:t>
      </w:r>
    </w:p>
    <w:p w14:paraId="0C640817" w14:textId="77777777" w:rsidR="00193472" w:rsidRPr="00FC0C8E" w:rsidRDefault="00FC0C8E">
      <w:pPr>
        <w:spacing w:afterLines="100" w:after="24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8. Домашнее задание (2 минуты)</w:t>
      </w:r>
    </w:p>
    <w:p w14:paraId="341DC138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FC0C8E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Преподаватель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: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End"/>
      <w:r w:rsidRPr="00FC0C8E">
        <w:rPr>
          <w:rFonts w:ascii="Times New Roman" w:hAnsi="Times New Roman" w:cs="Times New Roman"/>
          <w:sz w:val="28"/>
          <w:szCs w:val="28"/>
          <w:lang w:val="ru-RU"/>
        </w:rPr>
        <w:t>«Дома я прошу вас выбрать одну из пяти женщин и подготовить методическую копилку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(1 страница А4):  </w:t>
      </w:r>
    </w:p>
    <w:p w14:paraId="7001678F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1. Название идеи (цитата или принцип).  </w:t>
      </w:r>
    </w:p>
    <w:p w14:paraId="5821A611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2. Одно готовое упражнение / игра / прием из её системы.  </w:t>
      </w:r>
    </w:p>
    <w:p w14:paraId="0433AEF7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3. Краткое пояснение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для какого возраста подходит.  </w:t>
      </w:r>
    </w:p>
    <w:p w14:paraId="6D409511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На следующей паре мы устроим "Ярмарку идей"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C0C8E">
        <w:rPr>
          <w:rFonts w:ascii="Times New Roman" w:hAnsi="Times New Roman" w:cs="Times New Roman"/>
          <w:sz w:val="28"/>
          <w:szCs w:val="28"/>
          <w:lang w:val="ru-RU"/>
        </w:rPr>
        <w:t xml:space="preserve"> обменяемся этими приемами.  </w:t>
      </w:r>
    </w:p>
    <w:p w14:paraId="2B43456A" w14:textId="77777777" w:rsidR="00193472" w:rsidRPr="00FC0C8E" w:rsidRDefault="00FC0C8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0C8E">
        <w:rPr>
          <w:rFonts w:ascii="Times New Roman" w:hAnsi="Times New Roman" w:cs="Times New Roman"/>
          <w:sz w:val="28"/>
          <w:szCs w:val="28"/>
          <w:lang w:val="ru-RU"/>
        </w:rPr>
        <w:t>Спасибо за работу. Вы сегодня были не студентами, а со-исследователями педагогики».</w:t>
      </w:r>
    </w:p>
    <w:p w14:paraId="731396CD" w14:textId="77777777" w:rsidR="00193472" w:rsidRPr="00FC0C8E" w:rsidRDefault="00193472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193472" w:rsidRPr="00FC0C8E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6ED3AEE"/>
    <w:multiLevelType w:val="singleLevel"/>
    <w:tmpl w:val="86ED3AE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B423C33B"/>
    <w:multiLevelType w:val="singleLevel"/>
    <w:tmpl w:val="B423C33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40572B"/>
    <w:rsid w:val="001105F1"/>
    <w:rsid w:val="00193472"/>
    <w:rsid w:val="00397FB3"/>
    <w:rsid w:val="009A4EC2"/>
    <w:rsid w:val="00F0767A"/>
    <w:rsid w:val="00FC0C8E"/>
    <w:rsid w:val="1C7376AB"/>
    <w:rsid w:val="58216BAD"/>
    <w:rsid w:val="5F40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A86355"/>
  <w15:docId w15:val="{62DA98B3-D5D9-4E12-9D9A-2861BFCF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2">
    <w:name w:val="heading 2"/>
    <w:next w:val="a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next w:val="a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paragraph" w:styleId="a4">
    <w:name w:val="Normal (Web)"/>
    <w:basedOn w:val="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9</Pages>
  <Words>2160</Words>
  <Characters>12316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</dc:creator>
  <cp:lastModifiedBy>Методист</cp:lastModifiedBy>
  <cp:revision>3</cp:revision>
  <dcterms:created xsi:type="dcterms:W3CDTF">2026-04-22T05:05:00Z</dcterms:created>
  <dcterms:modified xsi:type="dcterms:W3CDTF">2026-04-23T01:43:00Z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1049-12.2.0.23202</vt:lpwstr>
  </property>
  <property fmtid="{D5CDD505-2E9C-101B-9397-08002B2CF9AE}" pid="3" name="ICV">
    <vt:lpwstr>F26B7B8B058943279052AD965A38CFF3_11</vt:lpwstr>
  </property>
</Properties>
</file>