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C21B6" w14:textId="337417AE" w:rsidR="002B2D67" w:rsidRPr="002B2D67" w:rsidRDefault="002B2D67" w:rsidP="002B2D67">
      <w:pPr>
        <w:ind w:firstLine="426"/>
        <w:jc w:val="both"/>
        <w:rPr>
          <w:rFonts w:ascii="Georgia" w:hAnsi="Georgia"/>
          <w:b/>
          <w:bCs/>
        </w:rPr>
      </w:pPr>
      <w:r w:rsidRPr="002B2D67">
        <w:rPr>
          <w:rFonts w:ascii="Georgia" w:hAnsi="Georgia"/>
          <w:b/>
          <w:bCs/>
        </w:rPr>
        <w:t>Работа в группах на уроке английского языка как способ повышения каче</w:t>
      </w:r>
      <w:r>
        <w:rPr>
          <w:rFonts w:ascii="Georgia" w:hAnsi="Georgia"/>
          <w:b/>
          <w:bCs/>
        </w:rPr>
        <w:t>ст</w:t>
      </w:r>
      <w:r w:rsidRPr="002B2D67">
        <w:rPr>
          <w:rFonts w:ascii="Georgia" w:hAnsi="Georgia"/>
          <w:b/>
          <w:bCs/>
        </w:rPr>
        <w:t>ва знаний в начальной школе</w:t>
      </w:r>
    </w:p>
    <w:p w14:paraId="58061DEE" w14:textId="77777777" w:rsidR="002B2D67" w:rsidRPr="002B2D67" w:rsidRDefault="002B2D67" w:rsidP="002B2D67">
      <w:pPr>
        <w:ind w:firstLine="426"/>
        <w:jc w:val="both"/>
        <w:rPr>
          <w:rFonts w:ascii="Georgia" w:hAnsi="Georgia"/>
          <w:b/>
          <w:bCs/>
        </w:rPr>
      </w:pPr>
      <w:r w:rsidRPr="002B2D67">
        <w:rPr>
          <w:rFonts w:ascii="Georgia" w:hAnsi="Georgia"/>
          <w:b/>
          <w:bCs/>
        </w:rPr>
        <w:t>Аннотация</w:t>
      </w:r>
    </w:p>
    <w:p w14:paraId="7DB712FE" w14:textId="7FCD5712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В статье рассматривается метод групповой работы на уроках английского языка в начальной школе как эффективный инструмент повышения качества образовательных результатов. Анализируются преимущества групповой деятельности, приводятся практические рек</w:t>
      </w:r>
      <w:r>
        <w:rPr>
          <w:rFonts w:ascii="Georgia" w:hAnsi="Georgia"/>
        </w:rPr>
        <w:t>о</w:t>
      </w:r>
      <w:r w:rsidRPr="002B2D67">
        <w:rPr>
          <w:rFonts w:ascii="Georgia" w:hAnsi="Georgia"/>
        </w:rPr>
        <w:t>мендации по организации групповых заданий и примеры упражнений для младших школьников.</w:t>
      </w:r>
    </w:p>
    <w:p w14:paraId="73608AD0" w14:textId="77777777" w:rsid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Ключевые слова:</w:t>
      </w:r>
      <w:r w:rsidRPr="002B2D67">
        <w:rPr>
          <w:rFonts w:ascii="Georgia" w:hAnsi="Georgia"/>
        </w:rPr>
        <w:t> групповая работа, начальная школа, английский язык, интерактивное обучение, коммуникативные навыки.</w:t>
      </w:r>
    </w:p>
    <w:p w14:paraId="18FB398A" w14:textId="762839F7" w:rsidR="005C2839" w:rsidRPr="002B2D67" w:rsidRDefault="005C2839" w:rsidP="002B2D67">
      <w:pPr>
        <w:ind w:firstLine="426"/>
        <w:jc w:val="both"/>
        <w:rPr>
          <w:rFonts w:ascii="Georgia" w:hAnsi="Georgia"/>
        </w:rPr>
      </w:pPr>
      <w:r w:rsidRPr="005C2839">
        <w:rPr>
          <w:rFonts w:ascii="Georgia" w:hAnsi="Georgia"/>
          <w:b/>
          <w:bCs/>
        </w:rPr>
        <w:t>Цель:</w:t>
      </w:r>
      <w:r>
        <w:rPr>
          <w:rFonts w:ascii="Georgia" w:hAnsi="Georgia"/>
        </w:rPr>
        <w:t>т</w:t>
      </w:r>
      <w:r w:rsidRPr="005C2839">
        <w:rPr>
          <w:rFonts w:ascii="Georgia" w:hAnsi="Georgia"/>
        </w:rPr>
        <w:t>еоретически обосновать и практически продемонстрировать эффективность групповой работы на уроках английского языка в начальной школе как способа повышения качества знаний учащихся.</w:t>
      </w:r>
    </w:p>
    <w:p w14:paraId="59BA472B" w14:textId="77777777" w:rsidR="002B2D67" w:rsidRPr="002B2D67" w:rsidRDefault="002B2D67" w:rsidP="002B2D67">
      <w:pPr>
        <w:ind w:firstLine="426"/>
        <w:jc w:val="both"/>
        <w:rPr>
          <w:rFonts w:ascii="Georgia" w:hAnsi="Georgia"/>
          <w:b/>
          <w:bCs/>
        </w:rPr>
      </w:pPr>
      <w:r w:rsidRPr="002B2D67">
        <w:rPr>
          <w:rFonts w:ascii="Georgia" w:hAnsi="Georgia"/>
          <w:b/>
          <w:bCs/>
        </w:rPr>
        <w:t>Введение</w:t>
      </w:r>
    </w:p>
    <w:p w14:paraId="5A493554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Современные образовательные стандарты акцентируют внимание на развитии у учащихся не только предметных знаний, но и метапредметных компетенций: умения работать в команде, критически мыслить, аргументировать свою точку зрения. В обучении английскому языку в начальной школе особую роль играет создание коммуникативной среды — условий, в которых ребёнок естественным образом использует иностранный язык для решения задач.</w:t>
      </w:r>
    </w:p>
    <w:p w14:paraId="458FC942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Одним из наиболее эффективных методов, отвечающих этим требованиям, является </w:t>
      </w:r>
      <w:r w:rsidRPr="002B2D67">
        <w:rPr>
          <w:rFonts w:ascii="Georgia" w:hAnsi="Georgia"/>
          <w:b/>
          <w:bCs/>
        </w:rPr>
        <w:t>групповая работа</w:t>
      </w:r>
      <w:r w:rsidRPr="002B2D67">
        <w:rPr>
          <w:rFonts w:ascii="Georgia" w:hAnsi="Georgia"/>
        </w:rPr>
        <w:t>. Она позволяет:</w:t>
      </w:r>
    </w:p>
    <w:p w14:paraId="3828B87A" w14:textId="77777777" w:rsidR="002B2D67" w:rsidRPr="002B2D67" w:rsidRDefault="002B2D67" w:rsidP="002B2D67">
      <w:pPr>
        <w:numPr>
          <w:ilvl w:val="0"/>
          <w:numId w:val="1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повысить мотивацию к изучению языка;</w:t>
      </w:r>
    </w:p>
    <w:p w14:paraId="0D39EF73" w14:textId="77777777" w:rsidR="002B2D67" w:rsidRPr="002B2D67" w:rsidRDefault="002B2D67" w:rsidP="002B2D67">
      <w:pPr>
        <w:numPr>
          <w:ilvl w:val="0"/>
          <w:numId w:val="1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развить коммуникативные навыки;</w:t>
      </w:r>
    </w:p>
    <w:p w14:paraId="02A3BB10" w14:textId="77777777" w:rsidR="002B2D67" w:rsidRPr="002B2D67" w:rsidRDefault="002B2D67" w:rsidP="002B2D67">
      <w:pPr>
        <w:numPr>
          <w:ilvl w:val="0"/>
          <w:numId w:val="1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снизить языковой барьер;</w:t>
      </w:r>
    </w:p>
    <w:p w14:paraId="5E4C15B3" w14:textId="77777777" w:rsidR="002B2D67" w:rsidRPr="002B2D67" w:rsidRDefault="002B2D67" w:rsidP="002B2D67">
      <w:pPr>
        <w:numPr>
          <w:ilvl w:val="0"/>
          <w:numId w:val="1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учесть индивидуальные особенности учащихся;</w:t>
      </w:r>
    </w:p>
    <w:p w14:paraId="27E95969" w14:textId="77777777" w:rsidR="002B2D67" w:rsidRPr="002B2D67" w:rsidRDefault="002B2D67" w:rsidP="002B2D67">
      <w:pPr>
        <w:numPr>
          <w:ilvl w:val="0"/>
          <w:numId w:val="1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сформировать навыки сотрудничества.</w:t>
      </w:r>
    </w:p>
    <w:p w14:paraId="3E17D268" w14:textId="77777777" w:rsidR="002B2D67" w:rsidRPr="002B2D67" w:rsidRDefault="002B2D67" w:rsidP="002B2D67">
      <w:pPr>
        <w:ind w:firstLine="426"/>
        <w:jc w:val="both"/>
        <w:rPr>
          <w:rFonts w:ascii="Georgia" w:hAnsi="Georgia"/>
          <w:b/>
          <w:bCs/>
        </w:rPr>
      </w:pPr>
      <w:r w:rsidRPr="002B2D67">
        <w:rPr>
          <w:rFonts w:ascii="Georgia" w:hAnsi="Georgia"/>
          <w:b/>
          <w:bCs/>
        </w:rPr>
        <w:t>Теоретические основы групповой работы</w:t>
      </w:r>
    </w:p>
    <w:p w14:paraId="32EFC1A4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Групповая работа — это форма организации учебной деятельности, при которой учащиеся делятся на небольшие группы (3–5 человек) для совместного выполнения заданий. В контексте обучения английскому языку в начальной школе этот метод особенно ценен, поскольку:</w:t>
      </w:r>
    </w:p>
    <w:p w14:paraId="32E46C99" w14:textId="77777777" w:rsidR="002B2D67" w:rsidRPr="002B2D67" w:rsidRDefault="002B2D67" w:rsidP="002B2D67">
      <w:pPr>
        <w:numPr>
          <w:ilvl w:val="0"/>
          <w:numId w:val="2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Создаёт естественную коммуникативную среду.</w:t>
      </w:r>
      <w:r w:rsidRPr="002B2D67">
        <w:rPr>
          <w:rFonts w:ascii="Georgia" w:hAnsi="Georgia"/>
        </w:rPr>
        <w:t> Дети общаются на английском, решая общую задачу, что приближает процесс к реальному использованию языка.</w:t>
      </w:r>
    </w:p>
    <w:p w14:paraId="0026F005" w14:textId="77777777" w:rsidR="002B2D67" w:rsidRPr="002B2D67" w:rsidRDefault="002B2D67" w:rsidP="002B2D67">
      <w:pPr>
        <w:numPr>
          <w:ilvl w:val="0"/>
          <w:numId w:val="2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Снижает тревожность.</w:t>
      </w:r>
      <w:r w:rsidRPr="002B2D67">
        <w:rPr>
          <w:rFonts w:ascii="Georgia" w:hAnsi="Georgia"/>
        </w:rPr>
        <w:t> В группе ребёнок чувствует себя увереннее, чем при ответе у доски.</w:t>
      </w:r>
    </w:p>
    <w:p w14:paraId="70D29966" w14:textId="77777777" w:rsidR="002B2D67" w:rsidRPr="002B2D67" w:rsidRDefault="002B2D67" w:rsidP="002B2D67">
      <w:pPr>
        <w:numPr>
          <w:ilvl w:val="0"/>
          <w:numId w:val="2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Стимулирует познавательную активность.</w:t>
      </w:r>
      <w:r w:rsidRPr="002B2D67">
        <w:rPr>
          <w:rFonts w:ascii="Georgia" w:hAnsi="Georgia"/>
        </w:rPr>
        <w:t> Совместная работа требует вовлечённости каждого участника.</w:t>
      </w:r>
    </w:p>
    <w:p w14:paraId="5A53D6FD" w14:textId="77777777" w:rsidR="002B2D67" w:rsidRPr="002B2D67" w:rsidRDefault="002B2D67" w:rsidP="002B2D67">
      <w:pPr>
        <w:numPr>
          <w:ilvl w:val="0"/>
          <w:numId w:val="2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Развивает социальные навыки.</w:t>
      </w:r>
      <w:r w:rsidRPr="002B2D67">
        <w:rPr>
          <w:rFonts w:ascii="Georgia" w:hAnsi="Georgia"/>
        </w:rPr>
        <w:t> Учащиеся учатся договариваться, распределять роли, слушать друг друга.</w:t>
      </w:r>
    </w:p>
    <w:p w14:paraId="5D6B9694" w14:textId="77777777" w:rsidR="002B2D67" w:rsidRPr="002B2D67" w:rsidRDefault="002B2D67" w:rsidP="002B2D67">
      <w:pPr>
        <w:ind w:firstLine="426"/>
        <w:jc w:val="both"/>
        <w:rPr>
          <w:rFonts w:ascii="Georgia" w:hAnsi="Georgia"/>
          <w:b/>
          <w:bCs/>
        </w:rPr>
      </w:pPr>
      <w:r w:rsidRPr="002B2D67">
        <w:rPr>
          <w:rFonts w:ascii="Georgia" w:hAnsi="Georgia"/>
          <w:b/>
          <w:bCs/>
        </w:rPr>
        <w:lastRenderedPageBreak/>
        <w:t>Практические рекомендации по организации групповой работы</w:t>
      </w:r>
    </w:p>
    <w:p w14:paraId="037C9079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1. Формирование групп</w:t>
      </w:r>
    </w:p>
    <w:p w14:paraId="5CBF2A3A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Оптимальный размер группы — 3–4 человека. При комплектовании групп рекомендуется:</w:t>
      </w:r>
    </w:p>
    <w:p w14:paraId="2CC3DCB8" w14:textId="77777777" w:rsidR="002B2D67" w:rsidRPr="002B2D67" w:rsidRDefault="002B2D67" w:rsidP="002B2D67">
      <w:pPr>
        <w:numPr>
          <w:ilvl w:val="0"/>
          <w:numId w:val="3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учитывать уровень владения языком (смешивать сильных и слабых учеников);</w:t>
      </w:r>
    </w:p>
    <w:p w14:paraId="70F75D07" w14:textId="77777777" w:rsidR="002B2D67" w:rsidRPr="002B2D67" w:rsidRDefault="002B2D67" w:rsidP="002B2D67">
      <w:pPr>
        <w:numPr>
          <w:ilvl w:val="0"/>
          <w:numId w:val="3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обращать внимание на межличностные отношения (избегать конфликтных сочетаний);</w:t>
      </w:r>
    </w:p>
    <w:p w14:paraId="5CB8BBBE" w14:textId="77777777" w:rsidR="002B2D67" w:rsidRPr="002B2D67" w:rsidRDefault="002B2D67" w:rsidP="002B2D67">
      <w:pPr>
        <w:numPr>
          <w:ilvl w:val="0"/>
          <w:numId w:val="3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периодически менять состав групп для развития гибкости взаимодействия.</w:t>
      </w:r>
    </w:p>
    <w:p w14:paraId="36075EF0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2. Распределение ролей</w:t>
      </w:r>
    </w:p>
    <w:p w14:paraId="53D1DAC7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Для эффективной работы можно ввести роли:</w:t>
      </w:r>
    </w:p>
    <w:p w14:paraId="34C2E9F9" w14:textId="77777777" w:rsidR="002B2D67" w:rsidRPr="002B2D67" w:rsidRDefault="002B2D67" w:rsidP="002B2D67">
      <w:pPr>
        <w:numPr>
          <w:ilvl w:val="0"/>
          <w:numId w:val="4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лидер</w:t>
      </w:r>
      <w:r w:rsidRPr="002B2D67">
        <w:rPr>
          <w:rFonts w:ascii="Georgia" w:hAnsi="Georgia"/>
        </w:rPr>
        <w:t> — координирует работу группы;</w:t>
      </w:r>
    </w:p>
    <w:p w14:paraId="3496BB97" w14:textId="77777777" w:rsidR="002B2D67" w:rsidRPr="002B2D67" w:rsidRDefault="002B2D67" w:rsidP="002B2D67">
      <w:pPr>
        <w:numPr>
          <w:ilvl w:val="0"/>
          <w:numId w:val="4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секретарь</w:t>
      </w:r>
      <w:r w:rsidRPr="002B2D67">
        <w:rPr>
          <w:rFonts w:ascii="Georgia" w:hAnsi="Georgia"/>
        </w:rPr>
        <w:t> — записывает идеи;</w:t>
      </w:r>
    </w:p>
    <w:p w14:paraId="15A76A4C" w14:textId="77777777" w:rsidR="002B2D67" w:rsidRPr="002B2D67" w:rsidRDefault="002B2D67" w:rsidP="002B2D67">
      <w:pPr>
        <w:numPr>
          <w:ilvl w:val="0"/>
          <w:numId w:val="4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спикер</w:t>
      </w:r>
      <w:r w:rsidRPr="002B2D67">
        <w:rPr>
          <w:rFonts w:ascii="Georgia" w:hAnsi="Georgia"/>
        </w:rPr>
        <w:t> — представляет результат классу;</w:t>
      </w:r>
    </w:p>
    <w:p w14:paraId="52A5A24D" w14:textId="77777777" w:rsidR="002B2D67" w:rsidRPr="002B2D67" w:rsidRDefault="002B2D67" w:rsidP="002B2D67">
      <w:pPr>
        <w:numPr>
          <w:ilvl w:val="0"/>
          <w:numId w:val="4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контролёр</w:t>
      </w:r>
      <w:r w:rsidRPr="002B2D67">
        <w:rPr>
          <w:rFonts w:ascii="Georgia" w:hAnsi="Georgia"/>
        </w:rPr>
        <w:t> — следит за соблюдением правил (например, говорить только на английском).</w:t>
      </w:r>
    </w:p>
    <w:p w14:paraId="375042C2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Роли можно менять от задания к заданию.</w:t>
      </w:r>
    </w:p>
    <w:p w14:paraId="1D1DDDB4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3. Критерии оценивания</w:t>
      </w:r>
    </w:p>
    <w:p w14:paraId="1DCEF1F9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Оценивать следует не только результат, но и процесс:</w:t>
      </w:r>
    </w:p>
    <w:p w14:paraId="27259E0C" w14:textId="77777777" w:rsidR="002B2D67" w:rsidRPr="002B2D67" w:rsidRDefault="002B2D67" w:rsidP="002B2D67">
      <w:pPr>
        <w:numPr>
          <w:ilvl w:val="0"/>
          <w:numId w:val="5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участие каждого члена группы;</w:t>
      </w:r>
    </w:p>
    <w:p w14:paraId="692CFBDD" w14:textId="77777777" w:rsidR="002B2D67" w:rsidRPr="002B2D67" w:rsidRDefault="002B2D67" w:rsidP="002B2D67">
      <w:pPr>
        <w:numPr>
          <w:ilvl w:val="0"/>
          <w:numId w:val="5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использование английского языка;</w:t>
      </w:r>
    </w:p>
    <w:p w14:paraId="7DC72E64" w14:textId="77777777" w:rsidR="002B2D67" w:rsidRPr="002B2D67" w:rsidRDefault="002B2D67" w:rsidP="002B2D67">
      <w:pPr>
        <w:numPr>
          <w:ilvl w:val="0"/>
          <w:numId w:val="5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умение прийти к общему решению;</w:t>
      </w:r>
    </w:p>
    <w:p w14:paraId="5D4B9BC0" w14:textId="77777777" w:rsidR="002B2D67" w:rsidRPr="002B2D67" w:rsidRDefault="002B2D67" w:rsidP="002B2D67">
      <w:pPr>
        <w:numPr>
          <w:ilvl w:val="0"/>
          <w:numId w:val="5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качество презентации.</w:t>
      </w:r>
    </w:p>
    <w:p w14:paraId="38A30478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Можно использовать чек</w:t>
      </w:r>
      <w:r w:rsidRPr="002B2D67">
        <w:rPr>
          <w:rFonts w:ascii="Georgia" w:hAnsi="Georgia"/>
        </w:rPr>
        <w:noBreakHyphen/>
        <w:t>листы или оценочные листы с баллами.</w:t>
      </w:r>
    </w:p>
    <w:p w14:paraId="60EF42C3" w14:textId="77777777" w:rsidR="002B2D67" w:rsidRPr="002B2D67" w:rsidRDefault="002B2D67" w:rsidP="002B2D67">
      <w:pPr>
        <w:ind w:firstLine="426"/>
        <w:jc w:val="both"/>
        <w:rPr>
          <w:rFonts w:ascii="Georgia" w:hAnsi="Georgia"/>
          <w:b/>
          <w:bCs/>
        </w:rPr>
      </w:pPr>
      <w:r w:rsidRPr="002B2D67">
        <w:rPr>
          <w:rFonts w:ascii="Georgia" w:hAnsi="Georgia"/>
          <w:b/>
          <w:bCs/>
        </w:rPr>
        <w:t>Примеры заданий для групповой работы (2–4 классы)</w:t>
      </w:r>
    </w:p>
    <w:p w14:paraId="55E12481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1. «Создай комикс»</w:t>
      </w:r>
    </w:p>
    <w:p w14:paraId="394257C2" w14:textId="77777777" w:rsidR="002B2D67" w:rsidRPr="002B2D67" w:rsidRDefault="002B2D67" w:rsidP="002B2D67">
      <w:pPr>
        <w:numPr>
          <w:ilvl w:val="0"/>
          <w:numId w:val="6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Цель:</w:t>
      </w:r>
      <w:r w:rsidRPr="002B2D67">
        <w:rPr>
          <w:rFonts w:ascii="Georgia" w:hAnsi="Georgia"/>
        </w:rPr>
        <w:t> развитие навыков устной речи, закрепление лексики по теме «Семья», «Животные» и т.</w:t>
      </w:r>
      <w:r w:rsidRPr="002B2D67">
        <w:rPr>
          <w:rFonts w:ascii="Times New Roman" w:hAnsi="Times New Roman" w:cs="Times New Roman"/>
        </w:rPr>
        <w:t> </w:t>
      </w:r>
      <w:r w:rsidRPr="002B2D67">
        <w:rPr>
          <w:rFonts w:ascii="Georgia" w:hAnsi="Georgia" w:cs="Georgia"/>
        </w:rPr>
        <w:t>д</w:t>
      </w:r>
      <w:r w:rsidRPr="002B2D67">
        <w:rPr>
          <w:rFonts w:ascii="Georgia" w:hAnsi="Georgia"/>
        </w:rPr>
        <w:t>.</w:t>
      </w:r>
    </w:p>
    <w:p w14:paraId="412D80B9" w14:textId="77777777" w:rsidR="002B2D67" w:rsidRPr="002B2D67" w:rsidRDefault="002B2D67" w:rsidP="002B2D67">
      <w:pPr>
        <w:numPr>
          <w:ilvl w:val="0"/>
          <w:numId w:val="6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Задание:</w:t>
      </w:r>
      <w:r w:rsidRPr="002B2D67">
        <w:rPr>
          <w:rFonts w:ascii="Georgia" w:hAnsi="Georgia"/>
        </w:rPr>
        <w:t> группа получает набор картинок без текста. Нужно придумать диалог между персонажами, записать его и представить классу.</w:t>
      </w:r>
    </w:p>
    <w:p w14:paraId="09B00B7B" w14:textId="77777777" w:rsidR="002B2D67" w:rsidRPr="002B2D67" w:rsidRDefault="002B2D67" w:rsidP="002B2D67">
      <w:pPr>
        <w:numPr>
          <w:ilvl w:val="0"/>
          <w:numId w:val="6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Языковой материал:</w:t>
      </w:r>
      <w:r w:rsidRPr="002B2D67">
        <w:rPr>
          <w:rFonts w:ascii="Georgia" w:hAnsi="Georgia"/>
        </w:rPr>
        <w:t> простые фразы типа </w:t>
      </w:r>
      <w:r w:rsidRPr="002B2D67">
        <w:rPr>
          <w:rFonts w:ascii="Georgia" w:hAnsi="Georgia"/>
          <w:i/>
          <w:iCs/>
        </w:rPr>
        <w:t>“Hello!”, “What’s your name?”, “I like cats.”</w:t>
      </w:r>
    </w:p>
    <w:p w14:paraId="41B53218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2. «Построй город»</w:t>
      </w:r>
    </w:p>
    <w:p w14:paraId="5F4F9656" w14:textId="77777777" w:rsidR="002B2D67" w:rsidRPr="002B2D67" w:rsidRDefault="002B2D67" w:rsidP="002B2D67">
      <w:pPr>
        <w:numPr>
          <w:ilvl w:val="0"/>
          <w:numId w:val="7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Цель:</w:t>
      </w:r>
      <w:r w:rsidRPr="002B2D67">
        <w:rPr>
          <w:rFonts w:ascii="Georgia" w:hAnsi="Georgia"/>
        </w:rPr>
        <w:t> активизация лексики по теме «Мой город», развитие навыков описания.</w:t>
      </w:r>
    </w:p>
    <w:p w14:paraId="0B47565C" w14:textId="77777777" w:rsidR="002B2D67" w:rsidRPr="002B2D67" w:rsidRDefault="002B2D67" w:rsidP="002B2D67">
      <w:pPr>
        <w:numPr>
          <w:ilvl w:val="0"/>
          <w:numId w:val="7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Задание:</w:t>
      </w:r>
      <w:r w:rsidRPr="002B2D67">
        <w:rPr>
          <w:rFonts w:ascii="Georgia" w:hAnsi="Georgia"/>
        </w:rPr>
        <w:t> используя карточки с изображениями зданий (school, park, shop), группа составляет макет города и описывает его: </w:t>
      </w:r>
      <w:r w:rsidRPr="002B2D67">
        <w:rPr>
          <w:rFonts w:ascii="Georgia" w:hAnsi="Georgia"/>
          <w:i/>
          <w:iCs/>
        </w:rPr>
        <w:t>“This is a school. It’s big and green.”</w:t>
      </w:r>
    </w:p>
    <w:p w14:paraId="4AC8B73A" w14:textId="77777777" w:rsidR="002B2D67" w:rsidRPr="002B2D67" w:rsidRDefault="002B2D67" w:rsidP="002B2D67">
      <w:pPr>
        <w:numPr>
          <w:ilvl w:val="0"/>
          <w:numId w:val="7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lastRenderedPageBreak/>
        <w:t>Языковой материал:</w:t>
      </w:r>
      <w:r w:rsidRPr="002B2D67">
        <w:rPr>
          <w:rFonts w:ascii="Georgia" w:hAnsi="Georgia"/>
        </w:rPr>
        <w:t> конструкции </w:t>
      </w:r>
      <w:r w:rsidRPr="002B2D67">
        <w:rPr>
          <w:rFonts w:ascii="Georgia" w:hAnsi="Georgia"/>
          <w:i/>
          <w:iCs/>
        </w:rPr>
        <w:t>“This is…”, “It’s…”, “I see…”</w:t>
      </w:r>
    </w:p>
    <w:p w14:paraId="112A0191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3. «Угадай животное»</w:t>
      </w:r>
    </w:p>
    <w:p w14:paraId="138AD4D2" w14:textId="77777777" w:rsidR="002B2D67" w:rsidRPr="002B2D67" w:rsidRDefault="002B2D67" w:rsidP="002B2D67">
      <w:pPr>
        <w:numPr>
          <w:ilvl w:val="0"/>
          <w:numId w:val="8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Цель:</w:t>
      </w:r>
      <w:r w:rsidRPr="002B2D67">
        <w:rPr>
          <w:rFonts w:ascii="Georgia" w:hAnsi="Georgia"/>
        </w:rPr>
        <w:t> тренировка вопросов и ответов, развитие навыков аудирования.</w:t>
      </w:r>
    </w:p>
    <w:p w14:paraId="50133828" w14:textId="77777777" w:rsidR="002B2D67" w:rsidRPr="002B2D67" w:rsidRDefault="002B2D67" w:rsidP="002B2D67">
      <w:pPr>
        <w:numPr>
          <w:ilvl w:val="0"/>
          <w:numId w:val="8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Задание:</w:t>
      </w:r>
      <w:r w:rsidRPr="002B2D67">
        <w:rPr>
          <w:rFonts w:ascii="Georgia" w:hAnsi="Georgia"/>
        </w:rPr>
        <w:t> один участник загадывает животное (из изученных), остальные задают вопросы: </w:t>
      </w:r>
      <w:r w:rsidRPr="002B2D67">
        <w:rPr>
          <w:rFonts w:ascii="Georgia" w:hAnsi="Georgia"/>
          <w:i/>
          <w:iCs/>
        </w:rPr>
        <w:t>“Can it fly?”, “Is it big?”, “Does it live in the forest?”</w:t>
      </w:r>
      <w:r w:rsidRPr="002B2D67">
        <w:rPr>
          <w:rFonts w:ascii="Georgia" w:hAnsi="Georgia"/>
        </w:rPr>
        <w:t> Группа должна угадать.</w:t>
      </w:r>
    </w:p>
    <w:p w14:paraId="0C5E3565" w14:textId="77777777" w:rsidR="002B2D67" w:rsidRPr="002B2D67" w:rsidRDefault="002B2D67" w:rsidP="002B2D67">
      <w:pPr>
        <w:numPr>
          <w:ilvl w:val="0"/>
          <w:numId w:val="8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Языковой материал:</w:t>
      </w:r>
      <w:r w:rsidRPr="002B2D67">
        <w:rPr>
          <w:rFonts w:ascii="Georgia" w:hAnsi="Georgia"/>
        </w:rPr>
        <w:t> общие вопросы с </w:t>
      </w:r>
      <w:r w:rsidRPr="002B2D67">
        <w:rPr>
          <w:rFonts w:ascii="Georgia" w:hAnsi="Georgia"/>
          <w:i/>
          <w:iCs/>
        </w:rPr>
        <w:t>can, is, does</w:t>
      </w:r>
      <w:r w:rsidRPr="002B2D67">
        <w:rPr>
          <w:rFonts w:ascii="Georgia" w:hAnsi="Georgia"/>
        </w:rPr>
        <w:t>.</w:t>
      </w:r>
    </w:p>
    <w:p w14:paraId="15331586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4. «Собери историю»</w:t>
      </w:r>
    </w:p>
    <w:p w14:paraId="63CD6123" w14:textId="77777777" w:rsidR="002B2D67" w:rsidRPr="002B2D67" w:rsidRDefault="002B2D67" w:rsidP="002B2D67">
      <w:pPr>
        <w:numPr>
          <w:ilvl w:val="0"/>
          <w:numId w:val="9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Цель:</w:t>
      </w:r>
      <w:r w:rsidRPr="002B2D67">
        <w:rPr>
          <w:rFonts w:ascii="Georgia" w:hAnsi="Georgia"/>
        </w:rPr>
        <w:t> развитие связной речи, закрепление времён (Present Simple).</w:t>
      </w:r>
    </w:p>
    <w:p w14:paraId="5914630A" w14:textId="77777777" w:rsidR="002B2D67" w:rsidRPr="002B2D67" w:rsidRDefault="002B2D67" w:rsidP="002B2D67">
      <w:pPr>
        <w:numPr>
          <w:ilvl w:val="0"/>
          <w:numId w:val="9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Задание:</w:t>
      </w:r>
      <w:r w:rsidRPr="002B2D67">
        <w:rPr>
          <w:rFonts w:ascii="Georgia" w:hAnsi="Georgia"/>
        </w:rPr>
        <w:t> группа получает 4–5 картинок, изображающих последовательность событий (например, мальчик просыпается, чистит зубы, идёт в школу). Нужно составить рассказ и рассказать его.</w:t>
      </w:r>
    </w:p>
    <w:p w14:paraId="7E2862FA" w14:textId="77777777" w:rsidR="002B2D67" w:rsidRPr="002B2D67" w:rsidRDefault="002B2D67" w:rsidP="002B2D67">
      <w:pPr>
        <w:numPr>
          <w:ilvl w:val="0"/>
          <w:numId w:val="9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Языковой материал:</w:t>
      </w:r>
      <w:r w:rsidRPr="002B2D67">
        <w:rPr>
          <w:rFonts w:ascii="Georgia" w:hAnsi="Georgia"/>
        </w:rPr>
        <w:t> глаголы в Present Simple, слова-связки </w:t>
      </w:r>
      <w:r w:rsidRPr="002B2D67">
        <w:rPr>
          <w:rFonts w:ascii="Georgia" w:hAnsi="Georgia"/>
          <w:i/>
          <w:iCs/>
        </w:rPr>
        <w:t>first, then, after that</w:t>
      </w:r>
      <w:r w:rsidRPr="002B2D67">
        <w:rPr>
          <w:rFonts w:ascii="Georgia" w:hAnsi="Georgia"/>
        </w:rPr>
        <w:t>.</w:t>
      </w:r>
    </w:p>
    <w:p w14:paraId="6E6A03AF" w14:textId="77777777" w:rsidR="002B2D67" w:rsidRPr="002B2D67" w:rsidRDefault="002B2D67" w:rsidP="002B2D67">
      <w:pPr>
        <w:ind w:firstLine="426"/>
        <w:jc w:val="both"/>
        <w:rPr>
          <w:rFonts w:ascii="Georgia" w:hAnsi="Georgia"/>
          <w:b/>
          <w:bCs/>
        </w:rPr>
      </w:pPr>
      <w:r w:rsidRPr="002B2D67">
        <w:rPr>
          <w:rFonts w:ascii="Georgia" w:hAnsi="Georgia"/>
          <w:b/>
          <w:bCs/>
        </w:rPr>
        <w:t>Преимущества и возможные трудности</w:t>
      </w:r>
    </w:p>
    <w:p w14:paraId="741C3BF2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Преимущества:</w:t>
      </w:r>
    </w:p>
    <w:p w14:paraId="7A3497FD" w14:textId="77777777" w:rsidR="002B2D67" w:rsidRPr="002B2D67" w:rsidRDefault="002B2D67" w:rsidP="002B2D67">
      <w:pPr>
        <w:numPr>
          <w:ilvl w:val="0"/>
          <w:numId w:val="10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повышение мотивации и вовлечённости;</w:t>
      </w:r>
    </w:p>
    <w:p w14:paraId="4EB7C676" w14:textId="77777777" w:rsidR="002B2D67" w:rsidRPr="002B2D67" w:rsidRDefault="002B2D67" w:rsidP="002B2D67">
      <w:pPr>
        <w:numPr>
          <w:ilvl w:val="0"/>
          <w:numId w:val="10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развитие коммуникативных и социальных навыков;</w:t>
      </w:r>
    </w:p>
    <w:p w14:paraId="7B4578F3" w14:textId="77777777" w:rsidR="002B2D67" w:rsidRPr="002B2D67" w:rsidRDefault="002B2D67" w:rsidP="002B2D67">
      <w:pPr>
        <w:numPr>
          <w:ilvl w:val="0"/>
          <w:numId w:val="10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дифференцированный подход (сильные ученики помогают слабым);</w:t>
      </w:r>
    </w:p>
    <w:p w14:paraId="333E0B8C" w14:textId="77777777" w:rsidR="002B2D67" w:rsidRPr="002B2D67" w:rsidRDefault="002B2D67" w:rsidP="002B2D67">
      <w:pPr>
        <w:numPr>
          <w:ilvl w:val="0"/>
          <w:numId w:val="10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более глубокое усвоение материала через практику.</w:t>
      </w:r>
    </w:p>
    <w:p w14:paraId="6E4DCAB4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  <w:b/>
          <w:bCs/>
        </w:rPr>
        <w:t>Возможные трудности и пути их преодоления:</w:t>
      </w:r>
    </w:p>
    <w:tbl>
      <w:tblPr>
        <w:tblW w:w="1020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5670"/>
      </w:tblGrid>
      <w:tr w:rsidR="002B2D67" w:rsidRPr="002B2D67" w14:paraId="1FDF5D82" w14:textId="77777777" w:rsidTr="002B2D67">
        <w:trPr>
          <w:tblHeader/>
        </w:trPr>
        <w:tc>
          <w:tcPr>
            <w:tcW w:w="453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39665B38" w14:textId="77777777" w:rsidR="002B2D67" w:rsidRPr="002B2D67" w:rsidRDefault="002B2D67" w:rsidP="002B2D67">
            <w:pPr>
              <w:ind w:firstLine="426"/>
              <w:jc w:val="both"/>
              <w:rPr>
                <w:rFonts w:ascii="Georgia" w:hAnsi="Georgia"/>
              </w:rPr>
            </w:pPr>
            <w:r w:rsidRPr="002B2D67">
              <w:rPr>
                <w:rFonts w:ascii="Georgia" w:hAnsi="Georgia"/>
              </w:rPr>
              <w:t>Трудность</w:t>
            </w:r>
          </w:p>
        </w:tc>
        <w:tc>
          <w:tcPr>
            <w:tcW w:w="56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6C648B0" w14:textId="77777777" w:rsidR="002B2D67" w:rsidRPr="002B2D67" w:rsidRDefault="002B2D67" w:rsidP="002B2D67">
            <w:pPr>
              <w:ind w:firstLine="426"/>
              <w:jc w:val="both"/>
              <w:rPr>
                <w:rFonts w:ascii="Georgia" w:hAnsi="Georgia"/>
              </w:rPr>
            </w:pPr>
            <w:r w:rsidRPr="002B2D67">
              <w:rPr>
                <w:rFonts w:ascii="Georgia" w:hAnsi="Georgia"/>
              </w:rPr>
              <w:t>Решение</w:t>
            </w:r>
          </w:p>
        </w:tc>
      </w:tr>
      <w:tr w:rsidR="002B2D67" w:rsidRPr="002B2D67" w14:paraId="28F4C0EE" w14:textId="77777777" w:rsidTr="002B2D67">
        <w:tc>
          <w:tcPr>
            <w:tcW w:w="453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57130856" w14:textId="77777777" w:rsidR="002B2D67" w:rsidRPr="002B2D67" w:rsidRDefault="002B2D67" w:rsidP="002B2D67">
            <w:pPr>
              <w:ind w:firstLine="426"/>
              <w:jc w:val="both"/>
              <w:rPr>
                <w:rFonts w:ascii="Georgia" w:hAnsi="Georgia"/>
              </w:rPr>
            </w:pPr>
            <w:r w:rsidRPr="002B2D67">
              <w:rPr>
                <w:rFonts w:ascii="Georgia" w:hAnsi="Georgia"/>
              </w:rPr>
              <w:t>Шум и неорганизованность</w:t>
            </w:r>
          </w:p>
        </w:tc>
        <w:tc>
          <w:tcPr>
            <w:tcW w:w="56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033A95B" w14:textId="77777777" w:rsidR="002B2D67" w:rsidRPr="002B2D67" w:rsidRDefault="002B2D67" w:rsidP="002B2D67">
            <w:pPr>
              <w:ind w:firstLine="426"/>
              <w:jc w:val="both"/>
              <w:rPr>
                <w:rFonts w:ascii="Georgia" w:hAnsi="Georgia"/>
              </w:rPr>
            </w:pPr>
            <w:r w:rsidRPr="002B2D67">
              <w:rPr>
                <w:rFonts w:ascii="Georgia" w:hAnsi="Georgia"/>
              </w:rPr>
              <w:t>Чёткие правила работы, таймер, визуальные сигналы (например, карточка «Говорим тихо»)</w:t>
            </w:r>
          </w:p>
        </w:tc>
      </w:tr>
      <w:tr w:rsidR="002B2D67" w:rsidRPr="002B2D67" w14:paraId="40D97BE0" w14:textId="77777777" w:rsidTr="002B2D67">
        <w:tc>
          <w:tcPr>
            <w:tcW w:w="453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509A3F21" w14:textId="77777777" w:rsidR="002B2D67" w:rsidRPr="002B2D67" w:rsidRDefault="002B2D67" w:rsidP="002B2D67">
            <w:pPr>
              <w:ind w:firstLine="426"/>
              <w:jc w:val="both"/>
              <w:rPr>
                <w:rFonts w:ascii="Georgia" w:hAnsi="Georgia"/>
              </w:rPr>
            </w:pPr>
            <w:r w:rsidRPr="002B2D67">
              <w:rPr>
                <w:rFonts w:ascii="Georgia" w:hAnsi="Georgia"/>
              </w:rPr>
              <w:t>Пассивность отдельных учеников</w:t>
            </w:r>
          </w:p>
        </w:tc>
        <w:tc>
          <w:tcPr>
            <w:tcW w:w="56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4874B891" w14:textId="77777777" w:rsidR="002B2D67" w:rsidRPr="002B2D67" w:rsidRDefault="002B2D67" w:rsidP="002B2D67">
            <w:pPr>
              <w:ind w:firstLine="426"/>
              <w:jc w:val="both"/>
              <w:rPr>
                <w:rFonts w:ascii="Georgia" w:hAnsi="Georgia"/>
              </w:rPr>
            </w:pPr>
            <w:r w:rsidRPr="002B2D67">
              <w:rPr>
                <w:rFonts w:ascii="Georgia" w:hAnsi="Georgia"/>
              </w:rPr>
              <w:t>Распределение ролей, индивидуальные мини</w:t>
            </w:r>
            <w:r w:rsidRPr="002B2D67">
              <w:rPr>
                <w:rFonts w:ascii="Georgia" w:hAnsi="Georgia"/>
              </w:rPr>
              <w:noBreakHyphen/>
              <w:t>задания внутри группы</w:t>
            </w:r>
          </w:p>
        </w:tc>
      </w:tr>
      <w:tr w:rsidR="002B2D67" w:rsidRPr="002B2D67" w14:paraId="3C1BB3E5" w14:textId="77777777" w:rsidTr="002B2D67">
        <w:tc>
          <w:tcPr>
            <w:tcW w:w="453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72721B1C" w14:textId="77777777" w:rsidR="002B2D67" w:rsidRPr="002B2D67" w:rsidRDefault="002B2D67" w:rsidP="002B2D67">
            <w:pPr>
              <w:ind w:firstLine="426"/>
              <w:jc w:val="both"/>
              <w:rPr>
                <w:rFonts w:ascii="Georgia" w:hAnsi="Georgia"/>
              </w:rPr>
            </w:pPr>
            <w:r w:rsidRPr="002B2D67">
              <w:rPr>
                <w:rFonts w:ascii="Georgia" w:hAnsi="Georgia"/>
              </w:rPr>
              <w:t>Использование родного языка</w:t>
            </w:r>
          </w:p>
        </w:tc>
        <w:tc>
          <w:tcPr>
            <w:tcW w:w="56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E87001A" w14:textId="77777777" w:rsidR="002B2D67" w:rsidRPr="002B2D67" w:rsidRDefault="002B2D67" w:rsidP="002B2D67">
            <w:pPr>
              <w:ind w:firstLine="426"/>
              <w:jc w:val="both"/>
              <w:rPr>
                <w:rFonts w:ascii="Georgia" w:hAnsi="Georgia"/>
              </w:rPr>
            </w:pPr>
            <w:r w:rsidRPr="002B2D67">
              <w:rPr>
                <w:rFonts w:ascii="Georgia" w:hAnsi="Georgia"/>
              </w:rPr>
              <w:t>Система поощрений за английскую речь, «языковой патруль» внутри группы</w:t>
            </w:r>
          </w:p>
        </w:tc>
      </w:tr>
      <w:tr w:rsidR="002B2D67" w:rsidRPr="002B2D67" w14:paraId="50046134" w14:textId="77777777" w:rsidTr="002B2D67">
        <w:tc>
          <w:tcPr>
            <w:tcW w:w="453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0DD138DA" w14:textId="77777777" w:rsidR="002B2D67" w:rsidRPr="002B2D67" w:rsidRDefault="002B2D67" w:rsidP="002B2D67">
            <w:pPr>
              <w:ind w:firstLine="426"/>
              <w:jc w:val="both"/>
              <w:rPr>
                <w:rFonts w:ascii="Georgia" w:hAnsi="Georgia"/>
              </w:rPr>
            </w:pPr>
            <w:r w:rsidRPr="002B2D67">
              <w:rPr>
                <w:rFonts w:ascii="Georgia" w:hAnsi="Georgia"/>
              </w:rPr>
              <w:t>Неравномерное распределение нагрузки</w:t>
            </w:r>
          </w:p>
        </w:tc>
        <w:tc>
          <w:tcPr>
            <w:tcW w:w="56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E7EC2D0" w14:textId="77777777" w:rsidR="002B2D67" w:rsidRPr="002B2D67" w:rsidRDefault="002B2D67" w:rsidP="002B2D67">
            <w:pPr>
              <w:ind w:firstLine="426"/>
              <w:jc w:val="both"/>
              <w:rPr>
                <w:rFonts w:ascii="Georgia" w:hAnsi="Georgia"/>
              </w:rPr>
            </w:pPr>
            <w:r w:rsidRPr="002B2D67">
              <w:rPr>
                <w:rFonts w:ascii="Georgia" w:hAnsi="Georgia"/>
              </w:rPr>
              <w:t>Ротация ролей, рефлексия («Кто сегодня был самым активным?»)</w:t>
            </w:r>
          </w:p>
        </w:tc>
      </w:tr>
    </w:tbl>
    <w:p w14:paraId="5311F835" w14:textId="77777777" w:rsidR="002B2D67" w:rsidRPr="002B2D67" w:rsidRDefault="002B2D67" w:rsidP="002B2D67">
      <w:pPr>
        <w:ind w:firstLine="426"/>
        <w:jc w:val="both"/>
        <w:rPr>
          <w:rFonts w:ascii="Georgia" w:hAnsi="Georgia"/>
          <w:b/>
          <w:bCs/>
        </w:rPr>
      </w:pPr>
      <w:r w:rsidRPr="002B2D67">
        <w:rPr>
          <w:rFonts w:ascii="Georgia" w:hAnsi="Georgia"/>
          <w:b/>
          <w:bCs/>
        </w:rPr>
        <w:t>Заключение</w:t>
      </w:r>
    </w:p>
    <w:p w14:paraId="736BEDCE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Групповая работа на уроках английского языка в начальной школе — это не просто модный тренд, а педагогически обоснованный метод, который:</w:t>
      </w:r>
    </w:p>
    <w:p w14:paraId="0E8EEEE6" w14:textId="77777777" w:rsidR="002B2D67" w:rsidRPr="002B2D67" w:rsidRDefault="002B2D67" w:rsidP="002B2D67">
      <w:pPr>
        <w:numPr>
          <w:ilvl w:val="0"/>
          <w:numId w:val="11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делает процесс обучения более увлекательным;</w:t>
      </w:r>
    </w:p>
    <w:p w14:paraId="1C6FB929" w14:textId="77777777" w:rsidR="002B2D67" w:rsidRPr="002B2D67" w:rsidRDefault="002B2D67" w:rsidP="002B2D67">
      <w:pPr>
        <w:numPr>
          <w:ilvl w:val="0"/>
          <w:numId w:val="11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lastRenderedPageBreak/>
        <w:t>помогает преодолеть языковой барьер;</w:t>
      </w:r>
    </w:p>
    <w:p w14:paraId="051F17F0" w14:textId="77777777" w:rsidR="002B2D67" w:rsidRPr="002B2D67" w:rsidRDefault="002B2D67" w:rsidP="002B2D67">
      <w:pPr>
        <w:numPr>
          <w:ilvl w:val="0"/>
          <w:numId w:val="11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формирует важные социальные компетенции;</w:t>
      </w:r>
    </w:p>
    <w:p w14:paraId="14E614F4" w14:textId="77777777" w:rsidR="002B2D67" w:rsidRPr="002B2D67" w:rsidRDefault="002B2D67" w:rsidP="002B2D67">
      <w:pPr>
        <w:numPr>
          <w:ilvl w:val="0"/>
          <w:numId w:val="11"/>
        </w:num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повышает качество усвоения материала.</w:t>
      </w:r>
    </w:p>
    <w:p w14:paraId="59BE820C" w14:textId="77777777" w:rsidR="002B2D67" w:rsidRPr="002B2D67" w:rsidRDefault="002B2D67" w:rsidP="002B2D67">
      <w:pPr>
        <w:ind w:firstLine="426"/>
        <w:jc w:val="both"/>
        <w:rPr>
          <w:rFonts w:ascii="Georgia" w:hAnsi="Georgia"/>
        </w:rPr>
      </w:pPr>
      <w:r w:rsidRPr="002B2D67">
        <w:rPr>
          <w:rFonts w:ascii="Georgia" w:hAnsi="Georgia"/>
        </w:rPr>
        <w:t>Систематическое использование групповых заданий с учётом возрастных особенностей младших школьников и грамотной организацией позволяет добиться устойчивых положительных результатов в изучении английского языка.</w:t>
      </w:r>
    </w:p>
    <w:p w14:paraId="33C444E7" w14:textId="3963254A" w:rsidR="001107BA" w:rsidRDefault="002B2D67" w:rsidP="002B2D67">
      <w:pPr>
        <w:ind w:firstLine="426"/>
        <w:jc w:val="both"/>
        <w:rPr>
          <w:rFonts w:ascii="Georgia" w:hAnsi="Georgia"/>
          <w:b/>
          <w:bCs/>
        </w:rPr>
      </w:pPr>
      <w:r w:rsidRPr="002B2D67">
        <w:rPr>
          <w:rFonts w:ascii="Georgia" w:hAnsi="Georgia"/>
          <w:b/>
          <w:bCs/>
        </w:rPr>
        <w:t>Список литературы</w:t>
      </w:r>
      <w:r>
        <w:rPr>
          <w:rFonts w:ascii="Georgia" w:hAnsi="Georgia"/>
          <w:b/>
          <w:bCs/>
        </w:rPr>
        <w:t>:</w:t>
      </w:r>
    </w:p>
    <w:p w14:paraId="0442224E" w14:textId="77777777" w:rsidR="002B2D67" w:rsidRPr="002B2D67" w:rsidRDefault="002B2D67" w:rsidP="002B2D67">
      <w:pPr>
        <w:numPr>
          <w:ilvl w:val="0"/>
          <w:numId w:val="12"/>
        </w:numPr>
        <w:jc w:val="both"/>
        <w:rPr>
          <w:rFonts w:ascii="Georgia" w:hAnsi="Georgia"/>
        </w:rPr>
      </w:pPr>
      <w:r w:rsidRPr="002B2D67">
        <w:rPr>
          <w:rFonts w:ascii="Georgia" w:hAnsi="Georgia"/>
        </w:rPr>
        <w:t>Костецкая Г. В., Парандюк О. Л. «Организация работы в группах на уроках иностранного языка» // Молодой учёный. — 2020. — №27 (317). В статье рассматриваются методы организации групповой работы, её влияние на развитие коммуникативных навыков и мотивацию учащихся. </w:t>
      </w:r>
    </w:p>
    <w:p w14:paraId="782ABD5C" w14:textId="77777777" w:rsidR="002B2D67" w:rsidRPr="002B2D67" w:rsidRDefault="002B2D67" w:rsidP="002B2D67">
      <w:pPr>
        <w:numPr>
          <w:ilvl w:val="0"/>
          <w:numId w:val="12"/>
        </w:numPr>
        <w:jc w:val="both"/>
        <w:rPr>
          <w:rFonts w:ascii="Georgia" w:hAnsi="Georgia"/>
        </w:rPr>
      </w:pPr>
      <w:r w:rsidRPr="002B2D67">
        <w:rPr>
          <w:rFonts w:ascii="Georgia" w:hAnsi="Georgia"/>
        </w:rPr>
        <w:t>Рыбалова Е. А. «Групповая работа на уроках английского языка как средство формирования коммуникативных универсальных учебных действий». Исследование посвящено использованию групповой работы для развития коммуникативных УУД. В работе анализируются принципы организации групп, виды групповых заданий (проектная деятельность, ролевые игры, мозговой штурм и др.) в рамках современных учебно-методических комплексов (УМК). </w:t>
      </w:r>
    </w:p>
    <w:p w14:paraId="1AAF6703" w14:textId="77777777" w:rsidR="002B2D67" w:rsidRPr="002B2D67" w:rsidRDefault="002B2D67" w:rsidP="002B2D67">
      <w:pPr>
        <w:numPr>
          <w:ilvl w:val="0"/>
          <w:numId w:val="12"/>
        </w:numPr>
        <w:jc w:val="both"/>
        <w:rPr>
          <w:rFonts w:ascii="Georgia" w:hAnsi="Georgia"/>
        </w:rPr>
      </w:pPr>
      <w:r w:rsidRPr="002B2D67">
        <w:rPr>
          <w:rFonts w:ascii="Georgia" w:hAnsi="Georgia"/>
        </w:rPr>
        <w:t>Плотникова Н. Н. «Групповое обучение — эффективная форма организации образовательной деятельности на уроках иностранного языка в начальной школе». Автор рассматривает групповую форму работы как инструмент достижения образовательных результатов в рамках ФГОС, акцентирует внимание на формировании коммуникативных УУД через совместную деятельность. </w:t>
      </w:r>
    </w:p>
    <w:p w14:paraId="560FA9D7" w14:textId="77777777" w:rsidR="002B2D67" w:rsidRPr="002B2D67" w:rsidRDefault="002B2D67" w:rsidP="002B2D67">
      <w:pPr>
        <w:numPr>
          <w:ilvl w:val="0"/>
          <w:numId w:val="12"/>
        </w:numPr>
        <w:jc w:val="both"/>
        <w:rPr>
          <w:rFonts w:ascii="Georgia" w:hAnsi="Georgia"/>
        </w:rPr>
      </w:pPr>
      <w:r w:rsidRPr="002B2D67">
        <w:rPr>
          <w:rFonts w:ascii="Georgia" w:hAnsi="Georgia"/>
        </w:rPr>
        <w:t>Яковлева С. А. «Методы организации эффективной групповой работы на уроках английского языка». В материале описаны техники и подходы к организации групповой работы, приведены примеры заданий и упражнений, которые делают групповые занятия продуктивными и увлекательными. Упоминаются методы «Джигсо» (Jigsaw), ролевые игры, обсуждения и проекты. </w:t>
      </w:r>
    </w:p>
    <w:p w14:paraId="31F38F72" w14:textId="77777777" w:rsidR="002B2D67" w:rsidRPr="002B2D67" w:rsidRDefault="002B2D67" w:rsidP="002B2D67">
      <w:pPr>
        <w:numPr>
          <w:ilvl w:val="0"/>
          <w:numId w:val="12"/>
        </w:numPr>
        <w:jc w:val="both"/>
        <w:rPr>
          <w:rFonts w:ascii="Georgia" w:hAnsi="Georgia"/>
        </w:rPr>
      </w:pPr>
      <w:r w:rsidRPr="002B2D67">
        <w:rPr>
          <w:rFonts w:ascii="Georgia" w:hAnsi="Georgia"/>
        </w:rPr>
        <w:t>Новые педагогические и информационные технологии в системе образования / сост. Е. С. Полат, М. Ю. Бухаркина, М. В. Моисеева, А. Е. Петров. — М.: Академия, 2000. Учебное пособие охватывает современные образовательные технологии, включая групповые формы работы, и их применение в учебном процессе. </w:t>
      </w:r>
    </w:p>
    <w:p w14:paraId="67D2E94B" w14:textId="77777777" w:rsidR="002B2D67" w:rsidRPr="002B2D67" w:rsidRDefault="002B2D67" w:rsidP="002B2D67">
      <w:pPr>
        <w:numPr>
          <w:ilvl w:val="0"/>
          <w:numId w:val="12"/>
        </w:numPr>
        <w:jc w:val="both"/>
        <w:rPr>
          <w:rFonts w:ascii="Georgia" w:hAnsi="Georgia"/>
        </w:rPr>
      </w:pPr>
      <w:r w:rsidRPr="002B2D67">
        <w:rPr>
          <w:rFonts w:ascii="Georgia" w:hAnsi="Georgia"/>
        </w:rPr>
        <w:t>Федеральный государственный образовательный стандарт начального общего образования. Документ определяет требования к организации образовательной деятельности, включая использование групповых форм работы для достижения метапредметных результатов. </w:t>
      </w:r>
    </w:p>
    <w:p w14:paraId="5D673F15" w14:textId="77777777" w:rsidR="002B2D67" w:rsidRPr="002B2D67" w:rsidRDefault="002B2D67" w:rsidP="002B2D67">
      <w:pPr>
        <w:ind w:firstLine="426"/>
        <w:jc w:val="both"/>
        <w:rPr>
          <w:rFonts w:ascii="Georgia" w:hAnsi="Georgia"/>
          <w:b/>
          <w:bCs/>
        </w:rPr>
      </w:pPr>
    </w:p>
    <w:sectPr w:rsidR="002B2D67" w:rsidRPr="002B2D67" w:rsidSect="002B2D67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C6581"/>
    <w:multiLevelType w:val="multilevel"/>
    <w:tmpl w:val="B0681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0E57DB"/>
    <w:multiLevelType w:val="multilevel"/>
    <w:tmpl w:val="90022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3C7FC2"/>
    <w:multiLevelType w:val="multilevel"/>
    <w:tmpl w:val="28ACB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26126F"/>
    <w:multiLevelType w:val="multilevel"/>
    <w:tmpl w:val="BFCC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5C6B30"/>
    <w:multiLevelType w:val="multilevel"/>
    <w:tmpl w:val="E2522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3158B0"/>
    <w:multiLevelType w:val="multilevel"/>
    <w:tmpl w:val="2ADC9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D27768"/>
    <w:multiLevelType w:val="multilevel"/>
    <w:tmpl w:val="2F26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ED1211"/>
    <w:multiLevelType w:val="multilevel"/>
    <w:tmpl w:val="B32E6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1E5FE3"/>
    <w:multiLevelType w:val="multilevel"/>
    <w:tmpl w:val="9A26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EB532D"/>
    <w:multiLevelType w:val="multilevel"/>
    <w:tmpl w:val="5DAAD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27371A"/>
    <w:multiLevelType w:val="multilevel"/>
    <w:tmpl w:val="2CDEB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292382"/>
    <w:multiLevelType w:val="multilevel"/>
    <w:tmpl w:val="F0F8E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3470427">
    <w:abstractNumId w:val="5"/>
  </w:num>
  <w:num w:numId="2" w16cid:durableId="1186794348">
    <w:abstractNumId w:val="7"/>
  </w:num>
  <w:num w:numId="3" w16cid:durableId="1607040728">
    <w:abstractNumId w:val="9"/>
  </w:num>
  <w:num w:numId="4" w16cid:durableId="1734889773">
    <w:abstractNumId w:val="11"/>
  </w:num>
  <w:num w:numId="5" w16cid:durableId="2013413224">
    <w:abstractNumId w:val="8"/>
  </w:num>
  <w:num w:numId="6" w16cid:durableId="1270048369">
    <w:abstractNumId w:val="1"/>
  </w:num>
  <w:num w:numId="7" w16cid:durableId="768507217">
    <w:abstractNumId w:val="4"/>
  </w:num>
  <w:num w:numId="8" w16cid:durableId="278151003">
    <w:abstractNumId w:val="3"/>
  </w:num>
  <w:num w:numId="9" w16cid:durableId="1297375180">
    <w:abstractNumId w:val="2"/>
  </w:num>
  <w:num w:numId="10" w16cid:durableId="2076312681">
    <w:abstractNumId w:val="6"/>
  </w:num>
  <w:num w:numId="11" w16cid:durableId="1969120777">
    <w:abstractNumId w:val="0"/>
  </w:num>
  <w:num w:numId="12" w16cid:durableId="14946827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D67"/>
    <w:rsid w:val="0004671D"/>
    <w:rsid w:val="001107BA"/>
    <w:rsid w:val="002B2D67"/>
    <w:rsid w:val="002C26C9"/>
    <w:rsid w:val="005C2839"/>
    <w:rsid w:val="00E5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8521D"/>
  <w15:chartTrackingRefBased/>
  <w15:docId w15:val="{48372106-FD7C-4175-99D4-D8D086497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D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2D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2D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2D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2D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2D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2D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2D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2D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2D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B2D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B2D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B2D6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B2D6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B2D6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B2D6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B2D6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B2D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2D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B2D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2D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B2D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B2D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B2D6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B2D6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B2D6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B2D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B2D6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B2D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1140</Words>
  <Characters>6498</Characters>
  <Application>Microsoft Office Word</Application>
  <DocSecurity>0</DocSecurity>
  <Lines>54</Lines>
  <Paragraphs>15</Paragraphs>
  <ScaleCrop>false</ScaleCrop>
  <Company/>
  <LinksUpToDate>false</LinksUpToDate>
  <CharactersWithSpaces>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Ямова</dc:creator>
  <cp:keywords/>
  <dc:description/>
  <cp:lastModifiedBy>Анастасия Ямова</cp:lastModifiedBy>
  <cp:revision>4</cp:revision>
  <dcterms:created xsi:type="dcterms:W3CDTF">2026-04-21T18:07:00Z</dcterms:created>
  <dcterms:modified xsi:type="dcterms:W3CDTF">2026-04-21T18:12:00Z</dcterms:modified>
</cp:coreProperties>
</file>