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D25" w:rsidRDefault="007D3A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Квест игра «В поисках колобка». </w:t>
      </w:r>
    </w:p>
    <w:p w:rsidR="00972D25" w:rsidRDefault="000421B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ДОО:  №73</w:t>
      </w:r>
    </w:p>
    <w:p w:rsidR="00972D25" w:rsidRDefault="000421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Группа</w:t>
      </w:r>
      <w:r>
        <w:rPr>
          <w:rFonts w:ascii="Times New Roman" w:hAnsi="Times New Roman" w:cs="Times New Roman"/>
          <w:sz w:val="24"/>
          <w:szCs w:val="24"/>
        </w:rPr>
        <w:t>: средняя группа</w:t>
      </w:r>
    </w:p>
    <w:p w:rsidR="00972D25" w:rsidRDefault="000421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Воспитатель: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Ахметжанова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 К.,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Сивкова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 А. </w:t>
      </w:r>
    </w:p>
    <w:p w:rsidR="00972D25" w:rsidRDefault="000421B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НОД</w:t>
      </w:r>
      <w:r>
        <w:rPr>
          <w:rFonts w:ascii="Times New Roman" w:hAnsi="Times New Roman" w:cs="Times New Roman"/>
          <w:sz w:val="24"/>
          <w:szCs w:val="24"/>
        </w:rPr>
        <w:t xml:space="preserve">  познавательная деятельность </w:t>
      </w:r>
    </w:p>
    <w:p w:rsidR="00972D25" w:rsidRDefault="000421B3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Квест-игра: «В поисках колобка». </w:t>
      </w:r>
    </w:p>
    <w:p w:rsidR="00972D25" w:rsidRDefault="000421B3">
      <w:pPr>
        <w:spacing w:after="0" w:line="240" w:lineRule="auto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Тип НОД: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нетрадиционное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972D25" w:rsidRDefault="000421B3">
      <w:pPr>
        <w:spacing w:after="0" w:line="240" w:lineRule="auto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Виды деятельности: </w:t>
      </w:r>
      <w:r>
        <w:rPr>
          <w:rFonts w:ascii="Times New Roman" w:hAnsi="Times New Roman" w:cs="Times New Roman"/>
          <w:sz w:val="24"/>
          <w:szCs w:val="24"/>
        </w:rPr>
        <w:t xml:space="preserve">игровая, познавательная, коммуникативная, двигательная.  </w:t>
      </w:r>
    </w:p>
    <w:p w:rsidR="00972D25" w:rsidRDefault="000421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Учебно-методический комплект: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2D25" w:rsidRDefault="000421B3">
      <w:pPr>
        <w:pStyle w:val="a8"/>
        <w:numPr>
          <w:ilvl w:val="0"/>
          <w:numId w:val="1"/>
        </w:numPr>
        <w:spacing w:after="0"/>
        <w:ind w:left="426"/>
        <w:rPr>
          <w:rFonts w:ascii="Times New Roman" w:hAnsi="Times New Roman" w:cs="Times New Roman"/>
          <w:b/>
          <w:bCs/>
          <w:iCs/>
          <w:szCs w:val="24"/>
        </w:rPr>
      </w:pPr>
      <w:r>
        <w:rPr>
          <w:rFonts w:ascii="Times New Roman" w:hAnsi="Times New Roman" w:cs="Times New Roman"/>
          <w:sz w:val="24"/>
          <w:szCs w:val="28"/>
        </w:rPr>
        <w:t>Программа "От рождения до школы" под редакцией М.А. Васильевой; Современные педагогические технологии образования д/в О.В. Толстикова; ФГОС ДО</w:t>
      </w:r>
    </w:p>
    <w:p w:rsidR="00972D25" w:rsidRDefault="000421B3">
      <w:pPr>
        <w:numPr>
          <w:ilvl w:val="0"/>
          <w:numId w:val="1"/>
        </w:numPr>
        <w:spacing w:after="0" w:line="240" w:lineRule="auto"/>
        <w:ind w:left="426"/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Федеральный</w:t>
      </w:r>
      <w:r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shd w:val="clear" w:color="auto" w:fill="FFFFFF"/>
          <w:lang w:eastAsia="en-US"/>
        </w:rPr>
        <w:t> 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государственный образовательный стандарт дошкольного образования./ Министерство образования и науки российской федерации приказ от 17 октября 2013 г. N 1155.</w:t>
      </w:r>
    </w:p>
    <w:p w:rsidR="00972D25" w:rsidRDefault="003708B9">
      <w:pPr>
        <w:pStyle w:val="a8"/>
        <w:numPr>
          <w:ilvl w:val="0"/>
          <w:numId w:val="1"/>
        </w:num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hyperlink r:id="rId9" w:history="1">
        <w:r w:rsidR="000421B3">
          <w:rPr>
            <w:rFonts w:ascii="Times New Roman" w:eastAsiaTheme="minorHAnsi" w:hAnsi="Times New Roman" w:cs="Times New Roman"/>
            <w:sz w:val="24"/>
            <w:shd w:val="clear" w:color="auto" w:fill="FFFFFF"/>
            <w:lang w:eastAsia="en-US"/>
          </w:rPr>
          <w:t>СанПиН 2.4.1.3049-13 «Санитарно-эпидемиологические требования к устройству, содержанию и организации режима работы дошкольных образовательных организаций»</w:t>
        </w:r>
      </w:hyperlink>
    </w:p>
    <w:p w:rsidR="00972D25" w:rsidRDefault="000421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Формы организации: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фронтальная, индивидуальная, групповая.</w:t>
      </w:r>
    </w:p>
    <w:p w:rsidR="00972D25" w:rsidRDefault="000421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>
        <w:rPr>
          <w:rFonts w:ascii="Times New Roman" w:hAnsi="Times New Roman" w:cs="Times New Roman"/>
          <w:sz w:val="24"/>
          <w:szCs w:val="24"/>
        </w:rPr>
        <w:t xml:space="preserve">Создание условий для развития </w:t>
      </w:r>
      <w:r w:rsidR="00F875EC">
        <w:rPr>
          <w:rFonts w:ascii="Times New Roman" w:hAnsi="Times New Roman" w:cs="Times New Roman"/>
          <w:sz w:val="24"/>
          <w:szCs w:val="24"/>
        </w:rPr>
        <w:t xml:space="preserve">познавательных </w:t>
      </w:r>
      <w:r w:rsidR="00A42896">
        <w:rPr>
          <w:rFonts w:ascii="Times New Roman" w:hAnsi="Times New Roman" w:cs="Times New Roman"/>
          <w:sz w:val="24"/>
          <w:szCs w:val="24"/>
        </w:rPr>
        <w:t xml:space="preserve"> и логических способностей</w:t>
      </w:r>
      <w:r>
        <w:rPr>
          <w:rFonts w:ascii="Times New Roman" w:hAnsi="Times New Roman" w:cs="Times New Roman"/>
          <w:sz w:val="24"/>
          <w:szCs w:val="24"/>
        </w:rPr>
        <w:t> детей в процессе игры и формирование самостоятельности и инициативы в различных видах деятельности. Привить интерес к новой форме игровой деятельности (квест-игра).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66"/>
        <w:gridCol w:w="4620"/>
      </w:tblGrid>
      <w:tr w:rsidR="00972D25">
        <w:tc>
          <w:tcPr>
            <w:tcW w:w="10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25" w:rsidRDefault="000421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 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совместной деятельности  </w:t>
            </w:r>
          </w:p>
        </w:tc>
        <w:tc>
          <w:tcPr>
            <w:tcW w:w="4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25" w:rsidRDefault="000421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Задачи с учетом особенностей воспитанников группы</w:t>
            </w:r>
          </w:p>
        </w:tc>
      </w:tr>
      <w:tr w:rsidR="00972D25">
        <w:tc>
          <w:tcPr>
            <w:tcW w:w="10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25" w:rsidRDefault="000421B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Воспитательные задачи: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Воспитывать вежливость и доброжелательное отношение к окружающим людям.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Воспитывать умение преодолевать трудности и воспитывать волю к победе.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Воспитание у детей желания делать приятные вещи, помогать окружающим.</w:t>
            </w:r>
          </w:p>
          <w:p w:rsidR="00972D25" w:rsidRDefault="000421B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Развивающие задачи:</w:t>
            </w:r>
            <w:r>
              <w:rPr>
                <w:sz w:val="24"/>
                <w:szCs w:val="24"/>
              </w:rPr>
              <w:t xml:space="preserve"> 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-</w:t>
            </w:r>
            <w:r>
              <w:t xml:space="preserve"> 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Развивать умение воспринимать и последовательно выполнять предложенную инструкцию;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- Развивать умения детей согласовывать свои действия со сверстниками;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- Развивать внимание и логическое мышление;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- Развивать ловкость, сообразительность;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- Формировать навыки работы в коллективе;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- Развивать мелкую моторику рук;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Обучающие задачи: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- Закрепить умение ориентироваться в пространстве и на плоскости;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- Закреплять знания о геометрических фигурах, умение сравнивать их;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- Закреплять умение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последовательно выполнять действия по предложенной инструкции;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- Закреплять умения детей оформлять речевое высказывание;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- Снять эмоциональное напряжение и внести эмоциональный разряд;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lastRenderedPageBreak/>
              <w:t>- Формировать социально-коммуникативные навыки – сотрудничества и доброжелательности.</w:t>
            </w:r>
          </w:p>
        </w:tc>
        <w:tc>
          <w:tcPr>
            <w:tcW w:w="4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25" w:rsidRDefault="00972D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972D25" w:rsidRDefault="00972D2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2D25" w:rsidRDefault="000421B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Планируемый результат:</w:t>
      </w:r>
    </w:p>
    <w:p w:rsidR="00972D25" w:rsidRDefault="000421B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Дети  доброжелательны, внимательны;</w:t>
      </w:r>
    </w:p>
    <w:p w:rsidR="00972D25" w:rsidRDefault="000421B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Дети умею преодолевать трудности;</w:t>
      </w:r>
    </w:p>
    <w:p w:rsidR="00972D25" w:rsidRDefault="000421B3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 Дети умеют  работать со схемой;</w:t>
      </w:r>
    </w:p>
    <w:p w:rsidR="00972D25" w:rsidRDefault="000421B3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 Дети умею последовательно выполнять действия по предложенной инструкции;</w:t>
      </w:r>
    </w:p>
    <w:p w:rsidR="00972D25" w:rsidRDefault="000421B3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 У детей развивается  логическое мышление;</w:t>
      </w:r>
    </w:p>
    <w:p w:rsidR="00972D25" w:rsidRDefault="000421B3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 У детей развивается внимание;</w:t>
      </w:r>
    </w:p>
    <w:p w:rsidR="00972D25" w:rsidRDefault="000421B3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 У детей развивается ловкость и сообразительность;</w:t>
      </w:r>
    </w:p>
    <w:p w:rsidR="00972D25" w:rsidRDefault="000421B3">
      <w:pPr>
        <w:spacing w:after="0" w:line="240" w:lineRule="auto"/>
        <w:rPr>
          <w:rFonts w:ascii="Arial" w:hAnsi="Arial" w:cs="Arial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 Дети умеют работать в коллективе;</w:t>
      </w:r>
    </w:p>
    <w:p w:rsidR="00972D25" w:rsidRDefault="000421B3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 У детей развивается  мелкая моторика  рук;</w:t>
      </w:r>
    </w:p>
    <w:p w:rsidR="00972D25" w:rsidRDefault="000421B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 детей развивается  пространственное  воображение;</w:t>
      </w:r>
    </w:p>
    <w:p w:rsidR="00972D25" w:rsidRDefault="000421B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-Дети различают и называют геометрические фигуры.</w:t>
      </w:r>
    </w:p>
    <w:p w:rsidR="00972D25" w:rsidRDefault="000421B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Принципы дошкольного образования (ФГОС):</w:t>
      </w:r>
    </w:p>
    <w:p w:rsidR="00972D25" w:rsidRDefault="000421B3">
      <w:pPr>
        <w:numPr>
          <w:ilvl w:val="0"/>
          <w:numId w:val="2"/>
        </w:numPr>
        <w:tabs>
          <w:tab w:val="left" w:pos="426"/>
        </w:tabs>
        <w:spacing w:line="240" w:lineRule="auto"/>
        <w:ind w:left="284" w:hanging="11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Построение образовательной деятельности на основе индивидуальных особенностей каждого ребенка, при котором сам ребенок становится активным в выборе содержания своего образования, становится субъектом образования;</w:t>
      </w:r>
    </w:p>
    <w:p w:rsidR="00972D25" w:rsidRDefault="000421B3">
      <w:pPr>
        <w:numPr>
          <w:ilvl w:val="0"/>
          <w:numId w:val="2"/>
        </w:numPr>
        <w:tabs>
          <w:tab w:val="left" w:pos="426"/>
        </w:tabs>
        <w:spacing w:line="240" w:lineRule="auto"/>
        <w:ind w:left="284" w:hanging="11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Содействие и сотрудничество детей и взрослых, признание ребенка полноценным участником (субъектом) образовательных отношений;</w:t>
      </w:r>
    </w:p>
    <w:p w:rsidR="00972D25" w:rsidRDefault="000421B3">
      <w:pPr>
        <w:numPr>
          <w:ilvl w:val="0"/>
          <w:numId w:val="2"/>
        </w:numPr>
        <w:tabs>
          <w:tab w:val="left" w:pos="426"/>
        </w:tabs>
        <w:spacing w:line="240" w:lineRule="auto"/>
        <w:ind w:left="284" w:hanging="11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Arial" w:hAnsi="Arial" w:cs="Arial"/>
          <w:color w:val="373737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>Поддержка инициативы детей в различных видах деятельности;</w:t>
      </w:r>
    </w:p>
    <w:p w:rsidR="00972D25" w:rsidRDefault="000421B3">
      <w:pPr>
        <w:numPr>
          <w:ilvl w:val="0"/>
          <w:numId w:val="2"/>
        </w:numPr>
        <w:tabs>
          <w:tab w:val="left" w:pos="426"/>
        </w:tabs>
        <w:spacing w:line="240" w:lineRule="auto"/>
        <w:ind w:left="284" w:hanging="11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Формирование познавательных интересов и познавательных действий ребенка в различных видах деятельности;</w:t>
      </w:r>
    </w:p>
    <w:p w:rsidR="00972D25" w:rsidRDefault="000421B3">
      <w:pPr>
        <w:numPr>
          <w:ilvl w:val="0"/>
          <w:numId w:val="2"/>
        </w:numPr>
        <w:tabs>
          <w:tab w:val="left" w:pos="426"/>
        </w:tabs>
        <w:spacing w:line="240" w:lineRule="auto"/>
        <w:ind w:left="284" w:hanging="11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Возрастная адекватность дошкольного образования (соответствие условий, требований, методов возрасту и особенностям развития);</w:t>
      </w:r>
    </w:p>
    <w:p w:rsidR="00972D25" w:rsidRDefault="000421B3">
      <w:pPr>
        <w:numPr>
          <w:ilvl w:val="0"/>
          <w:numId w:val="2"/>
        </w:numPr>
        <w:tabs>
          <w:tab w:val="left" w:pos="426"/>
        </w:tabs>
        <w:spacing w:line="240" w:lineRule="auto"/>
        <w:ind w:left="284" w:hanging="11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Учет этнокультурной ситуации развития детей.</w:t>
      </w:r>
    </w:p>
    <w:p w:rsidR="00972D25" w:rsidRDefault="000421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Принципы воспитания:</w:t>
      </w:r>
      <w:r>
        <w:rPr>
          <w:rFonts w:ascii="Times New Roman" w:hAnsi="Times New Roman" w:cs="Times New Roman"/>
          <w:sz w:val="24"/>
          <w:szCs w:val="24"/>
        </w:rPr>
        <w:t xml:space="preserve"> формирование личностного стиля взаимоотношений со сверстниками и педагогом, создание положительного эмоционального фона и атмосферы эмоционального подъёма, воспитание через взаимодействие.</w:t>
      </w:r>
    </w:p>
    <w:p w:rsidR="00972D25" w:rsidRDefault="000421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Принципы обучения:</w:t>
      </w:r>
      <w:r>
        <w:rPr>
          <w:rFonts w:ascii="Times New Roman" w:hAnsi="Times New Roman" w:cs="Times New Roman"/>
          <w:sz w:val="24"/>
          <w:szCs w:val="24"/>
        </w:rPr>
        <w:t xml:space="preserve"> принцип доступности, принцип наглядности, принцип систематичности и последовательности.</w:t>
      </w:r>
    </w:p>
    <w:p w:rsidR="00972D25" w:rsidRDefault="000421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Методы воспитания: </w:t>
      </w:r>
      <w:r>
        <w:rPr>
          <w:rFonts w:ascii="Times New Roman" w:hAnsi="Times New Roman" w:cs="Times New Roman"/>
          <w:sz w:val="24"/>
          <w:szCs w:val="24"/>
        </w:rPr>
        <w:t>беседа, поощрение.</w:t>
      </w:r>
    </w:p>
    <w:p w:rsidR="00972D25" w:rsidRDefault="000421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Методы обучения: </w:t>
      </w:r>
      <w:r>
        <w:rPr>
          <w:rFonts w:ascii="Times New Roman" w:hAnsi="Times New Roman" w:cs="Times New Roman"/>
          <w:sz w:val="24"/>
          <w:szCs w:val="24"/>
        </w:rPr>
        <w:t>Стимулирование занимательным содержанием, объяснение, пояснение, беседа, иллюстрация, демонстрация, упражнение.</w:t>
      </w:r>
    </w:p>
    <w:p w:rsidR="00972D25" w:rsidRDefault="000421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Оборудование: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Игрушка колобок, игрушки Би – ба -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заяц, волк, медведь, лиса, </w:t>
      </w:r>
      <w:r w:rsidR="0095751F">
        <w:rPr>
          <w:rFonts w:ascii="Times New Roman" w:hAnsi="Times New Roman" w:cs="Times New Roman"/>
          <w:sz w:val="24"/>
          <w:szCs w:val="24"/>
        </w:rPr>
        <w:t xml:space="preserve">квадраты </w:t>
      </w:r>
      <w:r>
        <w:rPr>
          <w:rFonts w:ascii="Times New Roman" w:hAnsi="Times New Roman" w:cs="Times New Roman"/>
          <w:sz w:val="24"/>
          <w:szCs w:val="24"/>
        </w:rPr>
        <w:t xml:space="preserve">с картинками и схемы к ним, стрелки разных цветов,  бусы, карточка с головоломкой, презентация, конверт с письмом, </w:t>
      </w:r>
      <w:r w:rsidR="0072202E">
        <w:rPr>
          <w:rFonts w:ascii="Times New Roman" w:hAnsi="Times New Roman" w:cs="Times New Roman"/>
          <w:sz w:val="24"/>
          <w:szCs w:val="24"/>
        </w:rPr>
        <w:t xml:space="preserve">записка от </w:t>
      </w:r>
      <w:r w:rsidR="0095751F">
        <w:rPr>
          <w:rFonts w:ascii="Times New Roman" w:hAnsi="Times New Roman" w:cs="Times New Roman"/>
          <w:sz w:val="24"/>
          <w:szCs w:val="24"/>
        </w:rPr>
        <w:t xml:space="preserve"> лисы, </w:t>
      </w:r>
      <w:r>
        <w:rPr>
          <w:rFonts w:ascii="Times New Roman" w:hAnsi="Times New Roman" w:cs="Times New Roman"/>
          <w:sz w:val="24"/>
          <w:szCs w:val="24"/>
        </w:rPr>
        <w:t>полотно с геометрическими фигурами,  телефон с записью от бабушки, лес, домик, пенёк.</w:t>
      </w:r>
      <w:proofErr w:type="gramEnd"/>
    </w:p>
    <w:p w:rsidR="00972D25" w:rsidRDefault="00972D2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D25" w:rsidRDefault="00972D2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D25" w:rsidRDefault="00972D2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74"/>
        <w:gridCol w:w="2479"/>
        <w:gridCol w:w="4738"/>
        <w:gridCol w:w="2537"/>
        <w:gridCol w:w="2364"/>
      </w:tblGrid>
      <w:tr w:rsidR="00972D25"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25" w:rsidRDefault="000421B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Последовательность деятельности  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25" w:rsidRDefault="000421B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Методы</w:t>
            </w:r>
          </w:p>
        </w:tc>
        <w:tc>
          <w:tcPr>
            <w:tcW w:w="4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25" w:rsidRDefault="000421B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педагога 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25" w:rsidRDefault="000421B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детей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25" w:rsidRDefault="000421B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Планируемый результат</w:t>
            </w:r>
          </w:p>
        </w:tc>
      </w:tr>
      <w:tr w:rsidR="00972D25"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25" w:rsidRDefault="000421B3">
            <w:pPr>
              <w:pStyle w:val="1"/>
              <w:spacing w:after="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Мотивационно-целевой этап.</w:t>
            </w:r>
          </w:p>
          <w:p w:rsidR="00972D25" w:rsidRDefault="000421B3">
            <w:pPr>
              <w:pStyle w:val="1"/>
              <w:spacing w:after="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Задача: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Мотивировать детей на предстоящую деятельность.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25" w:rsidRDefault="000421B3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стимулирование занимательным содержанием</w:t>
            </w:r>
          </w:p>
        </w:tc>
        <w:tc>
          <w:tcPr>
            <w:tcW w:w="4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25" w:rsidRDefault="003D281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(</w:t>
            </w:r>
            <w:r w:rsidR="000421B3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Воспитатель эмоционально включает в действие, вовлекает в слушание, мотивирует с помощью сюрпризного момента - письмо) 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Дружно за руки возьмитесь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друг другу улыбнитесь.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Улыбнитесь и гостям,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гости улыбнутся вам!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Давайте поздороваемся и скажем дружно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Здравствуйте!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Сегодня утром я получила письмо, адресованное детям группы «Капелька». Не знаете, что это за группа? Правильно – это наша группа.  Это письмо от дедушки и бабушки. У них пропал один очень известный сказочный герой. 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25" w:rsidRDefault="00972D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72D25" w:rsidRDefault="00972D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72D25" w:rsidRDefault="00972D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72D25" w:rsidRDefault="00972D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72D25" w:rsidRDefault="000421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Дети выражают различные эмоции по средствам слов и мимики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.</w:t>
            </w:r>
          </w:p>
          <w:p w:rsidR="00972D25" w:rsidRDefault="00972D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</w:pPr>
          </w:p>
          <w:p w:rsidR="00972D25" w:rsidRDefault="000421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Отвечают на вопросы воспитателя</w:t>
            </w:r>
          </w:p>
          <w:p w:rsidR="00972D25" w:rsidRDefault="00972D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</w:pPr>
          </w:p>
          <w:p w:rsidR="00972D25" w:rsidRDefault="000421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Дети включаются в деятельность</w:t>
            </w:r>
          </w:p>
          <w:p w:rsidR="00972D25" w:rsidRDefault="00972D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25" w:rsidRDefault="00972D25">
            <w:pPr>
              <w:pStyle w:val="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D25" w:rsidRDefault="00972D25">
            <w:pPr>
              <w:pStyle w:val="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D25" w:rsidRDefault="00972D25">
            <w:pPr>
              <w:pStyle w:val="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D25" w:rsidRDefault="00972D25">
            <w:pPr>
              <w:pStyle w:val="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D25" w:rsidRDefault="000421B3">
            <w:pPr>
              <w:pStyle w:val="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заинтересованы предстоящей деятельностью.</w:t>
            </w:r>
          </w:p>
        </w:tc>
      </w:tr>
      <w:tr w:rsidR="00972D25"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25" w:rsidRDefault="000421B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Игровой замысел</w:t>
            </w:r>
          </w:p>
          <w:p w:rsidR="00972D25" w:rsidRDefault="000421B3">
            <w:pPr>
              <w:spacing w:after="0" w:line="240" w:lineRule="auto"/>
              <w:rPr>
                <w:rFonts w:ascii="Arial" w:hAnsi="Arial" w:cs="Arial"/>
                <w:color w:val="111111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Задача: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Развивать логическое мышление.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Воспитывать доброжелательность, внимательность;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Воспитывать заботливое отношение к бабушке и дедушке. </w:t>
            </w:r>
          </w:p>
          <w:p w:rsidR="00972D25" w:rsidRDefault="00972D25">
            <w:pPr>
              <w:spacing w:after="0" w:line="240" w:lineRule="auto"/>
              <w:rPr>
                <w:rFonts w:ascii="Arial" w:hAnsi="Arial" w:cs="Arial"/>
                <w:color w:val="111111"/>
                <w:sz w:val="27"/>
                <w:szCs w:val="27"/>
                <w:shd w:val="clear" w:color="auto" w:fill="FFFFFF"/>
              </w:rPr>
            </w:pPr>
          </w:p>
          <w:p w:rsidR="00972D25" w:rsidRDefault="00972D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72D25" w:rsidRDefault="00972D25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  <w:p w:rsidR="00972D25" w:rsidRDefault="00972D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D25" w:rsidRDefault="00972D2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72D25" w:rsidRDefault="00972D2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25" w:rsidRDefault="000421B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Принцип наглядности, принцип систематичности и последовательности,</w:t>
            </w:r>
          </w:p>
          <w:p w:rsidR="00972D25" w:rsidRDefault="000421B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беседа,</w:t>
            </w:r>
          </w:p>
          <w:p w:rsidR="00972D25" w:rsidRDefault="000421B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вопрос.</w:t>
            </w: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25" w:rsidRDefault="003D281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(</w:t>
            </w:r>
            <w:r w:rsidR="000421B3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Воспитатель использует наглядные средства, вовлекает детей в совместную деятельность)</w:t>
            </w:r>
          </w:p>
          <w:p w:rsidR="00972D25" w:rsidRDefault="000421B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вот, что написано в письме: </w:t>
            </w:r>
          </w:p>
          <w:p w:rsidR="00972D25" w:rsidRDefault="000421B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«Здравствуйте, ребята! Испекла я колобок, оставила его на окошке остывать, а он взял, укатился в лес.   Я и дедушка очень боимся за него! Помогите нам, пожалуйста, ребята! Отыщите колобка!».</w:t>
            </w:r>
          </w:p>
          <w:p w:rsidR="00972D25" w:rsidRDefault="000421B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Ребята, что поможем бабушке с дедушкой отыскать колобка в лесу?</w:t>
            </w:r>
          </w:p>
          <w:p w:rsidR="00972D25" w:rsidRDefault="000421B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Ребята, почему же дедушка и бабушка так переживают </w:t>
            </w:r>
            <w:proofErr w:type="gramStart"/>
            <w:r w:rsidR="005877AA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 w:rsidR="005877AA">
              <w:rPr>
                <w:rFonts w:ascii="Times New Roman" w:hAnsi="Times New Roman" w:cs="Times New Roman"/>
                <w:sz w:val="24"/>
                <w:szCs w:val="24"/>
              </w:rPr>
              <w:t xml:space="preserve"> колобка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  Какие опасности его могут подстерегать в лесу?</w:t>
            </w:r>
          </w:p>
          <w:p w:rsidR="00972D25" w:rsidRDefault="000421B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как же нам с вами в сказочный лес попасть, чтобы отыскать колобка?</w:t>
            </w:r>
          </w:p>
          <w:p w:rsidR="00972D25" w:rsidRDefault="000421B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Давайте попробуем стать волшебниками. Я слышала, как мудрая сова говорит волшебные слова. Послушайте и запомните их. Раз, два, три, повернись в сказочном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лесу очутись. Давайте проговорим их все вместе. Раз, два, три, повернись в сказочном лесу очутись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лайд картинка леса).</w:t>
            </w:r>
          </w:p>
          <w:p w:rsidR="00972D25" w:rsidRDefault="000421B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-Вот мы и оказались с вами в сказочном лесу.</w:t>
            </w:r>
          </w:p>
          <w:p w:rsidR="00972D25" w:rsidRDefault="000421B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 прежде чем мы отправимся на поиски колобка по лесу, я предлагаю вам вспомнить правила поведения в лесу. Поиграем с вами в игру «Да – Нет».</w:t>
            </w:r>
          </w:p>
          <w:p w:rsidR="00972D25" w:rsidRDefault="000421B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буду говорить вам свои действия, а вы отвечать. Если я буду поступать хорошо, говорите "да", если плохо, то все вместе говорите "нет"! </w:t>
            </w:r>
          </w:p>
          <w:p w:rsidR="00972D25" w:rsidRDefault="000421B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Если я приду в лесок</w:t>
            </w:r>
          </w:p>
          <w:p w:rsidR="00972D25" w:rsidRDefault="000421B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сорву ромашку? (нет)</w:t>
            </w:r>
          </w:p>
          <w:p w:rsidR="00972D25" w:rsidRDefault="000421B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Если съем я пирожок</w:t>
            </w:r>
          </w:p>
          <w:p w:rsidR="00972D25" w:rsidRDefault="000421B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выброшу бумажку? (нет)</w:t>
            </w:r>
          </w:p>
          <w:p w:rsidR="00972D25" w:rsidRDefault="000421B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Если хлебушка кусок</w:t>
            </w:r>
          </w:p>
          <w:p w:rsidR="00972D25" w:rsidRDefault="000421B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пеньке оставлю? (да)</w:t>
            </w:r>
          </w:p>
          <w:p w:rsidR="00972D25" w:rsidRDefault="000421B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Если ветку подвяжу,</w:t>
            </w:r>
          </w:p>
          <w:p w:rsidR="00972D25" w:rsidRDefault="000421B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Колышек подставлю? (да)</w:t>
            </w:r>
          </w:p>
          <w:p w:rsidR="00972D25" w:rsidRDefault="000421B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Если разведу костер,</w:t>
            </w:r>
          </w:p>
          <w:p w:rsidR="00972D25" w:rsidRDefault="000421B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тушить не буду? (нет)</w:t>
            </w:r>
          </w:p>
          <w:p w:rsidR="00972D25" w:rsidRDefault="000421B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Если сильно насорю</w:t>
            </w:r>
          </w:p>
          <w:p w:rsidR="00972D25" w:rsidRDefault="000421B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убрать забуду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ет)</w:t>
            </w:r>
          </w:p>
          <w:p w:rsidR="00972D25" w:rsidRDefault="003D281C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Если мусор уберу, </w:t>
            </w:r>
            <w:r w:rsidR="000421B3">
              <w:rPr>
                <w:rFonts w:ascii="Times New Roman" w:hAnsi="Times New Roman" w:cs="Times New Roman"/>
                <w:sz w:val="24"/>
                <w:szCs w:val="24"/>
              </w:rPr>
              <w:t>(да)</w:t>
            </w:r>
          </w:p>
          <w:p w:rsidR="00972D25" w:rsidRDefault="000421B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люблю свою природу,</w:t>
            </w:r>
          </w:p>
          <w:p w:rsidR="00972D25" w:rsidRDefault="000421B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ей помогаю! (да)</w:t>
            </w:r>
          </w:p>
          <w:p w:rsidR="00972D25" w:rsidRDefault="000421B3">
            <w:pPr>
              <w:pStyle w:val="a9"/>
              <w:rPr>
                <w:iCs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Молодцы ребята! Всё вы правильно сказали. 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0421B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отвечают на поставленные вопросы воспитателем;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высказывают свои варианты.</w:t>
            </w:r>
          </w:p>
          <w:p w:rsidR="00972D25" w:rsidRDefault="000421B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Дети думают, как можно помочь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бабушке и дедушке. </w:t>
            </w: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72D25" w:rsidRDefault="000421B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вспоминают правила поведения в лесу.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25" w:rsidRDefault="000421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 детей развивается логическое мышление;</w:t>
            </w:r>
          </w:p>
          <w:p w:rsidR="00972D25" w:rsidRDefault="003D281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дети доброжелательны</w:t>
            </w:r>
            <w:r w:rsidR="000421B3">
              <w:rPr>
                <w:rFonts w:ascii="Times New Roman" w:hAnsi="Times New Roman"/>
                <w:color w:val="000000"/>
                <w:sz w:val="24"/>
                <w:szCs w:val="24"/>
              </w:rPr>
              <w:t>, внимательны;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дети </w:t>
            </w:r>
            <w:r w:rsidR="003D281C">
              <w:rPr>
                <w:rFonts w:ascii="Times New Roman" w:hAnsi="Times New Roman"/>
                <w:color w:val="000000"/>
                <w:sz w:val="24"/>
                <w:szCs w:val="24"/>
              </w:rPr>
              <w:t>проявляют заботливое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отношение к бабушке и дедушке</w:t>
            </w:r>
          </w:p>
          <w:p w:rsidR="00972D25" w:rsidRDefault="00972D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D25"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25" w:rsidRDefault="000421B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Познавательная деятельность 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Задача:</w:t>
            </w:r>
            <w:r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Развивать умение воспринимать и последовательно выполнять предложенную 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lastRenderedPageBreak/>
              <w:t>инструкцию;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- Развивать умения детей согласовывать свои действия со сверстниками;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- Развивать внимание и логическое мышление;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- Развивать ловкость, сообразительность;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- Формировать навыки работы в коллективе;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- Развивать мелкую моторику рук;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Закрепить умение ориентироваться в пространстве и на плоскости;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- Закреплять знания о геометрических фигурах, умение сравнивать их;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- Закреплять умения детей оформлять речевое высказывание;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- Снять эмоциональное напряжение и внести эмоциональный разряд;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Воспитывать умение преодолевать трудности и воспитывать волю к победе.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Воспитание у детей желания делать приятные вещи, помогать окружающим.</w:t>
            </w:r>
          </w:p>
          <w:p w:rsidR="00972D25" w:rsidRDefault="00972D25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  <w:p w:rsidR="00972D25" w:rsidRDefault="00972D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72D25" w:rsidRDefault="00972D25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  <w:p w:rsidR="00972D25" w:rsidRDefault="00972D25">
            <w:pPr>
              <w:spacing w:after="0" w:line="240" w:lineRule="auto"/>
              <w:rPr>
                <w:rFonts w:ascii="Arial" w:hAnsi="Arial" w:cs="Arial"/>
                <w:color w:val="111111"/>
                <w:sz w:val="27"/>
                <w:szCs w:val="27"/>
                <w:shd w:val="clear" w:color="auto" w:fill="FFFFFF"/>
              </w:rPr>
            </w:pPr>
          </w:p>
          <w:p w:rsidR="00972D25" w:rsidRDefault="00972D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72D25" w:rsidRDefault="00972D25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  <w:p w:rsidR="00972D25" w:rsidRDefault="00972D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D25" w:rsidRDefault="00972D25">
            <w:pPr>
              <w:spacing w:after="0" w:line="240" w:lineRule="auto"/>
              <w:rPr>
                <w:b/>
              </w:rPr>
            </w:pPr>
          </w:p>
          <w:p w:rsidR="00972D25" w:rsidRDefault="00972D25">
            <w:pPr>
              <w:pStyle w:val="1"/>
              <w:spacing w:after="0"/>
              <w:ind w:left="0"/>
              <w:rPr>
                <w:b/>
              </w:rPr>
            </w:pP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25" w:rsidRDefault="000421B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Принцип систематичности и последовательности,</w:t>
            </w:r>
          </w:p>
          <w:p w:rsidR="00972D25" w:rsidRDefault="000421B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Вопрос,</w:t>
            </w:r>
          </w:p>
          <w:p w:rsidR="00972D25" w:rsidRDefault="000421B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Иллюстрация,</w:t>
            </w: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0421B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Принцип наглядности,</w:t>
            </w:r>
          </w:p>
          <w:p w:rsidR="00972D25" w:rsidRDefault="00042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стимулирование занимательным содержанием</w:t>
            </w: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D25" w:rsidRDefault="000421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личностного стиля взаимоотношений со сверстниками и педагогом, </w:t>
            </w:r>
          </w:p>
          <w:p w:rsidR="00972D25" w:rsidRDefault="000421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положительного эмоционального фона и атмосферы эмоционального подъёма, </w:t>
            </w:r>
          </w:p>
          <w:p w:rsidR="00972D25" w:rsidRDefault="000421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Воспитание через взаимодействие.</w:t>
            </w: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Где же нам искать колобка? Кто же нам поможет, хоть бы, какую подсказку найти! - Дети, давайте посмотрим вокруг, может что-то увидим.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</w:t>
            </w:r>
            <w:r w:rsidR="0095596A">
              <w:rPr>
                <w:rFonts w:ascii="Times New Roman" w:hAnsi="Times New Roman" w:cs="Times New Roman"/>
                <w:sz w:val="24"/>
                <w:szCs w:val="24"/>
              </w:rPr>
              <w:t>бята, посмотрите на дерево, кто-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 записку оставил. Наверно это для нас? 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Давайте прочитаем.</w:t>
            </w:r>
          </w:p>
          <w:p w:rsidR="00972D25" w:rsidRDefault="00972D25">
            <w:pPr>
              <w:spacing w:after="0" w:line="3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2D25" w:rsidRDefault="000421B3">
            <w:pPr>
              <w:shd w:val="clear" w:color="auto" w:fill="FFFFFF"/>
              <w:spacing w:after="0" w:line="36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«Я лисица так хитра. Унесла я колобка, а найти его</w:t>
            </w:r>
          </w:p>
          <w:p w:rsidR="00972D25" w:rsidRDefault="000421B3">
            <w:pPr>
              <w:shd w:val="clear" w:color="auto" w:fill="FFFFFF"/>
              <w:spacing w:after="0" w:line="36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захотите тогда подсказки вы ищите, вы по стрелочкам ходите и зверей скорей ищите!</w:t>
            </w:r>
          </w:p>
          <w:p w:rsidR="00972D25" w:rsidRDefault="000421B3">
            <w:pPr>
              <w:spacing w:after="0" w:line="300" w:lineRule="atLeas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Начало пути вам укажут стрелочки жёлтого цвета!»</w:t>
            </w:r>
          </w:p>
          <w:p w:rsidR="00972D25" w:rsidRDefault="00972D25">
            <w:pPr>
              <w:spacing w:after="0" w:line="300" w:lineRule="atLeas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Ну, ка ребята, ищите нужные нам стрелочки.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(Идём по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жёлтым стрелкам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приходим к домику зайчика, у которого конверт со следующим заданием).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Здравствуй зайчик. Не видел ли ты, куда лиса колобка унесла? Мы с ребятами его ищем.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77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Заяц: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Видел, видел, если вы хотите узнать, куда лиса унесла колобка, выполните моё задание.  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Ну что, попробуем выполнить задание от зайки?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77AA">
              <w:rPr>
                <w:rFonts w:ascii="Times New Roman" w:hAnsi="Times New Roman" w:cs="Times New Roman"/>
                <w:b/>
                <w:sz w:val="24"/>
                <w:szCs w:val="24"/>
              </w:rPr>
              <w:t>Заяц: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Сейчас посмотрим, как вы знаете геометрические фигуры. Вот вам полотно на нем изображены геометрические фигуры. Вам нужно вставать на ту геометрическую фигуру, которую я вам назову. </w:t>
            </w:r>
          </w:p>
          <w:p w:rsidR="00972D25" w:rsidRDefault="0095596A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Встань на большой </w:t>
            </w:r>
            <w:r w:rsidR="000421B3">
              <w:rPr>
                <w:rFonts w:ascii="Times New Roman" w:hAnsi="Times New Roman" w:cs="Times New Roman"/>
                <w:sz w:val="24"/>
                <w:szCs w:val="24"/>
              </w:rPr>
              <w:t xml:space="preserve">не красный треугольник; (большой синий </w:t>
            </w:r>
            <w:proofErr w:type="spellStart"/>
            <w:r w:rsidR="000421B3">
              <w:rPr>
                <w:rFonts w:ascii="Times New Roman" w:hAnsi="Times New Roman" w:cs="Times New Roman"/>
                <w:sz w:val="24"/>
                <w:szCs w:val="24"/>
              </w:rPr>
              <w:t>треуг</w:t>
            </w:r>
            <w:proofErr w:type="spellEnd"/>
            <w:r w:rsidR="000421B3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Встань на маленький не жёлтый квадрат; (маленький красный квадрат)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Встань на маленький не красный круг; (маленький зелёный круг)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Встань на маленький не зелёный треугольник; (маленький красный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треугольник)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Встань на большой не жёлтый круг; (большой синий круг)</w:t>
            </w:r>
          </w:p>
          <w:p w:rsidR="00972D25" w:rsidRDefault="0095596A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Встань на красный не маленький</w:t>
            </w:r>
            <w:r w:rsidR="000421B3">
              <w:rPr>
                <w:rFonts w:ascii="Times New Roman" w:hAnsi="Times New Roman" w:cs="Times New Roman"/>
                <w:sz w:val="24"/>
                <w:szCs w:val="24"/>
              </w:rPr>
              <w:t xml:space="preserve"> квадрат; (маленький красный квадрат)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Встань на маленький не синий овал; (маленький зелёный овал)</w:t>
            </w:r>
          </w:p>
          <w:p w:rsidR="00972D25" w:rsidRDefault="00635B5F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Встань на красный не большой </w:t>
            </w:r>
            <w:r w:rsidR="000421B3">
              <w:rPr>
                <w:rFonts w:ascii="Times New Roman" w:hAnsi="Times New Roman" w:cs="Times New Roman"/>
                <w:sz w:val="24"/>
                <w:szCs w:val="24"/>
              </w:rPr>
              <w:t>прямоугольник; (красный маленький прямоугольник)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Встань на маленький не синий треугольник; (маленький жёлтый треугольник)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Встань на зелёный не большой прямоугольник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(</w:t>
            </w:r>
            <w:proofErr w:type="gramStart"/>
            <w:r w:rsidR="0095596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="0095596A">
              <w:rPr>
                <w:rFonts w:ascii="Times New Roman" w:hAnsi="Times New Roman" w:cs="Times New Roman"/>
                <w:sz w:val="24"/>
                <w:szCs w:val="24"/>
              </w:rPr>
              <w:t>аленький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зелёный прямоугольник)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77AA">
              <w:rPr>
                <w:rFonts w:ascii="Times New Roman" w:hAnsi="Times New Roman" w:cs="Times New Roman"/>
                <w:b/>
                <w:sz w:val="24"/>
                <w:szCs w:val="24"/>
              </w:rPr>
              <w:t>Заяц: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Ой, молодцы ребята справились с моим заданием. Скажу я вам в какую сторону, лиса колобка унесла. 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Идите по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красным стрелкам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Спасибо зайчик. Ну что, ребята, ищем красные стрелочки.</w:t>
            </w:r>
          </w:p>
          <w:p w:rsidR="00972D25" w:rsidRDefault="00635B5F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421B3">
              <w:rPr>
                <w:rFonts w:ascii="Times New Roman" w:hAnsi="Times New Roman" w:cs="Times New Roman"/>
                <w:sz w:val="24"/>
                <w:szCs w:val="24"/>
              </w:rPr>
              <w:t>Красные стрелочки приводят к волку)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Здравствуй волк. Не видел ли ты, куда лиса колобка унесла? Мы с ребятами его ищем.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77AA">
              <w:rPr>
                <w:rFonts w:ascii="Times New Roman" w:hAnsi="Times New Roman" w:cs="Times New Roman"/>
                <w:b/>
                <w:sz w:val="24"/>
                <w:szCs w:val="24"/>
              </w:rPr>
              <w:t>Волк: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Пробегала лисица с колобком.</w:t>
            </w:r>
          </w:p>
          <w:p w:rsidR="00972D25" w:rsidRDefault="00635B5F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Ты нам не скажешь, куда она </w:t>
            </w:r>
            <w:r w:rsidR="000421B3">
              <w:rPr>
                <w:rFonts w:ascii="Times New Roman" w:hAnsi="Times New Roman" w:cs="Times New Roman"/>
                <w:sz w:val="24"/>
                <w:szCs w:val="24"/>
              </w:rPr>
              <w:t>унесла колобка?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77AA">
              <w:rPr>
                <w:rFonts w:ascii="Times New Roman" w:hAnsi="Times New Roman" w:cs="Times New Roman"/>
                <w:b/>
                <w:sz w:val="24"/>
                <w:szCs w:val="24"/>
              </w:rPr>
              <w:t>Волк: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Ишь,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какие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хитрые выполните сначала моё задание, а потом уж я подумаю говорить или нет. Вот если вы решите мою головоломку, которые я люблю придумывать, тогда я вам и подскажу, куда держит путь колобок.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Ну что ребята, попробуем решить головоломку волка?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77AA">
              <w:rPr>
                <w:rFonts w:ascii="Times New Roman" w:hAnsi="Times New Roman" w:cs="Times New Roman"/>
                <w:b/>
                <w:sz w:val="24"/>
                <w:szCs w:val="24"/>
              </w:rPr>
              <w:t>Волк: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Нужно вставить картинку в пустые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клеточки, так чтобы они не повторялись не по горизонтали, не по вертикали. 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77AA">
              <w:rPr>
                <w:rFonts w:ascii="Times New Roman" w:hAnsi="Times New Roman" w:cs="Times New Roman"/>
                <w:b/>
                <w:sz w:val="24"/>
                <w:szCs w:val="24"/>
              </w:rPr>
              <w:t>Волк: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Молодцы выполнили задание правильно! Идите дальше по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синим стрелкам.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Спасибо тебе волк. Что же, ребята, ищем синие стрелки.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(Синие стрелки приводят к медведю).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Здравствуй Миша, не пробегала ли мимо тебя лиса с колобком?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77AA">
              <w:rPr>
                <w:rFonts w:ascii="Times New Roman" w:hAnsi="Times New Roman" w:cs="Times New Roman"/>
                <w:b/>
                <w:sz w:val="24"/>
                <w:szCs w:val="24"/>
              </w:rPr>
              <w:t>Медведь: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Пробегала, разбудила меня!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Ууу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безобразница.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77AA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Скажи, где нам её искать.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72D25" w:rsidRDefault="00635B5F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77AA">
              <w:rPr>
                <w:rFonts w:ascii="Times New Roman" w:hAnsi="Times New Roman" w:cs="Times New Roman"/>
                <w:b/>
                <w:sz w:val="24"/>
                <w:szCs w:val="24"/>
              </w:rPr>
              <w:t>Медведь: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21B3">
              <w:rPr>
                <w:rFonts w:ascii="Times New Roman" w:hAnsi="Times New Roman" w:cs="Times New Roman"/>
                <w:sz w:val="24"/>
                <w:szCs w:val="24"/>
              </w:rPr>
              <w:t>Нет, не скажу. У меня настроение плохое, не выспался я.</w:t>
            </w:r>
          </w:p>
          <w:p w:rsidR="00972D25" w:rsidRDefault="000421B3">
            <w:pPr>
              <w:pStyle w:val="a9"/>
              <w:jc w:val="both"/>
            </w:pPr>
            <w:r w:rsidRPr="005877AA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Ой, ребята, как же быть? Давайте попробуем развеселить мишку</w:t>
            </w:r>
            <w:r>
              <w:t>.</w:t>
            </w:r>
          </w:p>
          <w:p w:rsidR="00972D25" w:rsidRDefault="00972D25">
            <w:pPr>
              <w:pStyle w:val="1"/>
              <w:spacing w:after="0" w:line="240" w:lineRule="auto"/>
              <w:ind w:left="0"/>
              <w:rPr>
                <w:rFonts w:ascii="Arial" w:hAnsi="Arial" w:cs="Arial"/>
                <w:color w:val="000000"/>
                <w:sz w:val="20"/>
                <w:szCs w:val="21"/>
              </w:rPr>
            </w:pP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25" w:rsidRDefault="00042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Дети отвечают на вопросы воспитателя.</w:t>
            </w: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D25" w:rsidRDefault="00042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Дети предлагают </w:t>
            </w:r>
            <w:r w:rsidR="007D3AD3">
              <w:rPr>
                <w:rFonts w:ascii="Times New Roman" w:hAnsi="Times New Roman" w:cs="Times New Roman"/>
                <w:sz w:val="24"/>
                <w:szCs w:val="24"/>
              </w:rPr>
              <w:t>варианты,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где можно найти подсказку.</w:t>
            </w: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D25" w:rsidRDefault="00042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Дети слушают, что написано в письме. </w:t>
            </w: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0421B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Дети двигаются по стрелкам.</w:t>
            </w: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0421B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- Дети выполняют задание от зайки и встают на нужную геометрическую фигуру. </w:t>
            </w: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635B5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Дети двигаются дальше </w:t>
            </w:r>
            <w:r w:rsidR="000421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 стрелкам. </w:t>
            </w: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0421B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Дети совместно с воспитателем решают головоломку.</w:t>
            </w:r>
          </w:p>
          <w:p w:rsidR="00972D25" w:rsidRDefault="00972D2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972D2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72D25" w:rsidRDefault="000421B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Дети двигаются дальше по стрелкам.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25" w:rsidRDefault="00972D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72D25" w:rsidRDefault="000421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="0095596A">
              <w:rPr>
                <w:rFonts w:ascii="Times New Roman" w:hAnsi="Times New Roman"/>
                <w:color w:val="000000"/>
                <w:sz w:val="24"/>
                <w:szCs w:val="24"/>
              </w:rPr>
              <w:t>Дети доброжелательны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внимательны;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-Дети </w:t>
            </w:r>
            <w:r w:rsidR="0095596A">
              <w:rPr>
                <w:rFonts w:ascii="Times New Roman" w:hAnsi="Times New Roman"/>
                <w:color w:val="000000"/>
                <w:sz w:val="24"/>
                <w:szCs w:val="24"/>
              </w:rPr>
              <w:t>проявляют заботливое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отношение к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бабушке и дедушке;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-Дети воспринимать и последовательно выполнять предложенную инструкцию;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="0095596A">
              <w:rPr>
                <w:rFonts w:ascii="Times New Roman" w:hAnsi="Times New Roman"/>
                <w:color w:val="000000"/>
                <w:sz w:val="24"/>
                <w:szCs w:val="24"/>
              </w:rPr>
              <w:t>Дети различают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называют геометрические фигуры;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-У детей </w:t>
            </w:r>
            <w:r w:rsidR="0095596A">
              <w:rPr>
                <w:rFonts w:ascii="Times New Roman" w:hAnsi="Times New Roman"/>
                <w:color w:val="000000"/>
                <w:sz w:val="24"/>
                <w:szCs w:val="24"/>
              </w:rPr>
              <w:t>развивается логическое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мышление;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-У детей </w:t>
            </w:r>
            <w:r w:rsidR="0095596A">
              <w:rPr>
                <w:rFonts w:ascii="Times New Roman" w:hAnsi="Times New Roman"/>
                <w:color w:val="000000"/>
                <w:sz w:val="24"/>
                <w:szCs w:val="24"/>
              </w:rPr>
              <w:t>развивается мелкая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моторика  рук;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-Дети умеют  анализировать; 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-Дети  умеют решать головоломки;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-У детей развивается  пространственное  воображение;</w:t>
            </w:r>
          </w:p>
          <w:p w:rsidR="00972D25" w:rsidRDefault="000421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-Дети умеют  действовать с деталями разной формы.</w:t>
            </w:r>
          </w:p>
          <w:p w:rsidR="00972D25" w:rsidRDefault="00972D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72D25" w:rsidRDefault="00972D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72D25" w:rsidRDefault="00972D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72D25" w:rsidRDefault="00972D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72D25" w:rsidRDefault="00972D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D25" w:rsidRDefault="00972D2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72D25" w:rsidRDefault="00972D25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  <w:p w:rsidR="00972D25" w:rsidRDefault="00972D2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72D25" w:rsidRDefault="00972D2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72D25" w:rsidRDefault="00972D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2D25">
        <w:trPr>
          <w:trHeight w:val="416"/>
        </w:trPr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72D25" w:rsidRDefault="000421B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Физ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-минутка</w:t>
            </w:r>
          </w:p>
          <w:p w:rsidR="00972D25" w:rsidRDefault="000421B3">
            <w:pPr>
              <w:pStyle w:val="1"/>
              <w:spacing w:after="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Задача: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снять мышечное напряжение, переключить внимание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72D25" w:rsidRDefault="000421B3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</w:t>
            </w:r>
          </w:p>
        </w:tc>
        <w:tc>
          <w:tcPr>
            <w:tcW w:w="47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72D25" w:rsidRDefault="000421B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Воспитатель вовлекает детей в двигательную активность </w:t>
            </w:r>
          </w:p>
          <w:p w:rsidR="00972D25" w:rsidRDefault="005877AA">
            <w:pPr>
              <w:pStyle w:val="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421B3">
              <w:rPr>
                <w:rFonts w:ascii="Times New Roman" w:hAnsi="Times New Roman" w:cs="Times New Roman"/>
                <w:sz w:val="24"/>
                <w:szCs w:val="24"/>
              </w:rPr>
              <w:t>Дети повторяют движения за персонажами на видео под музыку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0421B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Ну, мишка мы тебя развесили, может, подскажешь, куда лиса унесла колобка?</w:t>
            </w:r>
          </w:p>
          <w:p w:rsidR="00972D25" w:rsidRDefault="000421B3">
            <w:pPr>
              <w:pStyle w:val="a9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7AA">
              <w:rPr>
                <w:rFonts w:ascii="Times New Roman" w:hAnsi="Times New Roman" w:cs="Times New Roman"/>
                <w:b/>
                <w:sz w:val="24"/>
                <w:szCs w:val="24"/>
              </w:rPr>
              <w:t>Медведь: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Если вы хотите узнать, куда лиса унесла колобка, выполните моё задание.  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Вам нужно с помощью карты пройти путь правильно и </w:t>
            </w:r>
            <w:r w:rsidR="00635B5F">
              <w:rPr>
                <w:rFonts w:ascii="Times New Roman" w:hAnsi="Times New Roman" w:cs="Times New Roman"/>
                <w:sz w:val="24"/>
                <w:szCs w:val="24"/>
              </w:rPr>
              <w:t>тогда,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я вам подскажу, куда держит путь лиса с колобком. У каждого карта со своей дорожкой своя. 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этим задание мы быстро справимся. Правда, ребята?</w:t>
            </w:r>
          </w:p>
          <w:p w:rsidR="00972D25" w:rsidRDefault="000421B3">
            <w:pPr>
              <w:pStyle w:val="a9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7AA">
              <w:rPr>
                <w:rFonts w:ascii="Times New Roman" w:hAnsi="Times New Roman" w:cs="Times New Roman"/>
                <w:b/>
                <w:sz w:val="24"/>
                <w:szCs w:val="24"/>
              </w:rPr>
              <w:t>Медведь: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Ой, спасибо развеселили меня и с заданием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моим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справились, скажу я вам, куда лиса колобка унесла. 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77AA">
              <w:rPr>
                <w:rFonts w:ascii="Times New Roman" w:hAnsi="Times New Roman" w:cs="Times New Roman"/>
                <w:b/>
                <w:sz w:val="24"/>
                <w:szCs w:val="24"/>
              </w:rPr>
              <w:t>Медведь: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Идите по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зелёным стрелкам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придёте к домику лисы.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Здравствуй лиса. Нашли мы тебя. </w:t>
            </w:r>
            <w:r w:rsidR="00635B5F">
              <w:rPr>
                <w:rFonts w:ascii="Times New Roman" w:hAnsi="Times New Roman" w:cs="Times New Roman"/>
                <w:sz w:val="24"/>
                <w:szCs w:val="24"/>
              </w:rPr>
              <w:t xml:space="preserve">Отдавай </w:t>
            </w:r>
            <w:r w:rsidR="00635B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колобка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мы вернём его дедушке с бабушкой.</w:t>
            </w:r>
          </w:p>
          <w:p w:rsidR="00972D25" w:rsidRDefault="00635B5F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77AA">
              <w:rPr>
                <w:rFonts w:ascii="Times New Roman" w:hAnsi="Times New Roman" w:cs="Times New Roman"/>
                <w:b/>
                <w:sz w:val="24"/>
                <w:szCs w:val="24"/>
              </w:rPr>
              <w:t>Лиса: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21B3">
              <w:rPr>
                <w:rFonts w:ascii="Times New Roman" w:hAnsi="Times New Roman" w:cs="Times New Roman"/>
                <w:sz w:val="24"/>
                <w:szCs w:val="24"/>
              </w:rPr>
              <w:t xml:space="preserve">Нет, не отдам. Не отдам, пока вы не выполните моего задания. На моей полянке завяли все цветы, а я привыкла, что у меня всегда цветут цветы на полянке. Помогите мне украсить мою полянку цветами. 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Ребята, а как же быть, как нам помочь лисе украсить поляну? Сейчас же мы не сможем быстро посадить цветы, чтобы они сразу зацвели яркими цветами и порадовали нашу лису. </w:t>
            </w:r>
          </w:p>
          <w:p w:rsidR="00972D25" w:rsidRDefault="00635B5F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</w:t>
            </w:r>
            <w:r w:rsidR="000421B3">
              <w:rPr>
                <w:rFonts w:ascii="Times New Roman" w:hAnsi="Times New Roman" w:cs="Times New Roman"/>
                <w:sz w:val="24"/>
                <w:szCs w:val="24"/>
              </w:rPr>
              <w:t xml:space="preserve"> тебя лиса есть разноцветные бусы, а мы с ребятами умеем из бус делать цветочки и сейчас украсим твою полянку. 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Ну что лисонька, выполнили мы твоё задание, отдавай нам колобка.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77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Лиса: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Ой, спасибо! Ой, какая красота. Спасибо, порадовали меня, задобрили!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Забирайте колобка!</w:t>
            </w:r>
          </w:p>
          <w:p w:rsidR="00972D25" w:rsidRDefault="00635B5F">
            <w:pPr>
              <w:pStyle w:val="a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77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Воспитатель: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</w:t>
            </w:r>
            <w:r w:rsidR="000421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вот и колобок! Молодцы ребята, освободили колобка.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-Ну что же ребята! Долгий путь мы прошли, много интересных заданий выполнили, чтобы найти колобка. Надо отдать его дедушке и бабушке, они по нему очень соскучились. 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Провожаем колобка за дверь.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35B5F">
              <w:rPr>
                <w:rFonts w:ascii="Times New Roman" w:hAnsi="Times New Roman" w:cs="Times New Roman"/>
                <w:sz w:val="24"/>
                <w:szCs w:val="24"/>
              </w:rPr>
              <w:t xml:space="preserve">А теперь нам пора возвращаться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детский сад. Давайте возьмёмся за руки, закроем глаза, а когда откроем, то окажемся в нашем детском саду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слайде появляется фото детского сада). 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вот мы и в детском саду!</w:t>
            </w:r>
          </w:p>
          <w:p w:rsidR="00972D25" w:rsidRDefault="00972D2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D25" w:rsidRPr="005877AA" w:rsidRDefault="000421B3">
            <w:pPr>
              <w:pStyle w:val="a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133">
              <w:rPr>
                <w:rFonts w:ascii="Times New Roman" w:hAnsi="Times New Roman" w:cs="Times New Roman"/>
                <w:b/>
                <w:sz w:val="24"/>
                <w:szCs w:val="24"/>
              </w:rPr>
              <w:t>Зв</w:t>
            </w:r>
            <w:r w:rsidR="00432133" w:rsidRPr="00432133">
              <w:rPr>
                <w:rFonts w:ascii="Times New Roman" w:hAnsi="Times New Roman" w:cs="Times New Roman"/>
                <w:b/>
                <w:sz w:val="24"/>
                <w:szCs w:val="24"/>
              </w:rPr>
              <w:t>ук</w:t>
            </w:r>
            <w:r w:rsidRPr="004321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телефон.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Ставим телефон на громкую связь, с детьми разговаривает бабушка </w:t>
            </w:r>
            <w:r w:rsidRPr="005877AA">
              <w:rPr>
                <w:rFonts w:ascii="Times New Roman" w:hAnsi="Times New Roman" w:cs="Times New Roman"/>
                <w:b/>
                <w:sz w:val="24"/>
                <w:szCs w:val="24"/>
              </w:rPr>
              <w:t>(Запись)</w:t>
            </w:r>
          </w:p>
          <w:p w:rsidR="00972D25" w:rsidRDefault="000421B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77A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Бабушка: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Спасибо ребята за то, что помогли вернуть нам колобка. Мы с дедом очень за него переживали. Теперь он уже д</w:t>
            </w:r>
            <w:r w:rsidR="00635B5F">
              <w:rPr>
                <w:rFonts w:ascii="Times New Roman" w:hAnsi="Times New Roman" w:cs="Times New Roman"/>
                <w:sz w:val="24"/>
                <w:szCs w:val="24"/>
              </w:rPr>
              <w:t>ома и всё хорошо.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72D25" w:rsidRDefault="000421B3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Дети под музыку и видео повторяют действия за персонажами. </w:t>
            </w:r>
          </w:p>
          <w:p w:rsidR="00972D25" w:rsidRDefault="00972D25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72D25" w:rsidRDefault="00972D25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72D25" w:rsidRDefault="00972D25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72D25" w:rsidRDefault="00972D25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72D25" w:rsidRDefault="00972D25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72D25" w:rsidRDefault="00972D25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72D25" w:rsidRDefault="00972D25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72D25" w:rsidRDefault="00972D25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72D25" w:rsidRDefault="000421B3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Дети совместно с воспитателем рассматривают схемы и идут по своей дорожке. </w:t>
            </w:r>
          </w:p>
          <w:p w:rsidR="00972D25" w:rsidRDefault="00972D25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72D25" w:rsidRDefault="00972D25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72D25" w:rsidRDefault="00972D25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72D25" w:rsidRDefault="00972D25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72D25" w:rsidRDefault="000421B3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Дети двигаются дальше по стрелкам. </w:t>
            </w:r>
          </w:p>
          <w:p w:rsidR="00972D25" w:rsidRDefault="00972D25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72D25" w:rsidRDefault="00972D25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72D25" w:rsidRDefault="00972D25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72D25" w:rsidRDefault="00972D25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72D25" w:rsidRDefault="00972D25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72D25" w:rsidRDefault="00972D25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72D25" w:rsidRDefault="000421B3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Дети совместно с воспитателем ищут решение и помогают украсить полянку цветами. </w:t>
            </w:r>
          </w:p>
          <w:p w:rsidR="00972D25" w:rsidRDefault="00972D25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72D25" w:rsidRDefault="00972D25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72D25" w:rsidRDefault="00972D25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72D25" w:rsidRDefault="00972D25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72D25" w:rsidRDefault="00972D25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72D25" w:rsidRDefault="00972D25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72D25" w:rsidRDefault="000421B3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Дети выражают доброжелательное отношение к персонажу колобку. </w:t>
            </w:r>
          </w:p>
          <w:p w:rsidR="00972D25" w:rsidRDefault="00972D25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72D25" w:rsidRDefault="00972D25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72D25" w:rsidRDefault="00972D25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72D25" w:rsidRDefault="00972D25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72D25" w:rsidRDefault="00972D25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72D25" w:rsidRPr="00635B5F" w:rsidRDefault="000421B3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Дети выражают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доброжелательное отношение к бабушке и дедушке.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72D25" w:rsidRDefault="000421B3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Дети переключили внимание на другой вид деятельности.</w:t>
            </w:r>
          </w:p>
        </w:tc>
      </w:tr>
      <w:tr w:rsidR="00972D25">
        <w:trPr>
          <w:trHeight w:val="1580"/>
        </w:trPr>
        <w:tc>
          <w:tcPr>
            <w:tcW w:w="27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72D25" w:rsidRDefault="000421B3">
            <w:pPr>
              <w:pStyle w:val="1"/>
              <w:spacing w:after="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Рефлексия.</w:t>
            </w:r>
          </w:p>
          <w:p w:rsidR="00972D25" w:rsidRDefault="000421B3">
            <w:pPr>
              <w:pStyle w:val="1"/>
              <w:spacing w:after="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Поддерживать инициативность и самостоятельность ребенка в речевом общении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взрослыми и сверстниками.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72D25" w:rsidRDefault="000421B3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72D25" w:rsidRDefault="000421B3">
            <w:pPr>
              <w:pStyle w:val="1"/>
              <w:spacing w:after="0" w:line="240" w:lineRule="auto"/>
              <w:ind w:left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-Ребята, какие мы молодцы помогли найти колобка и вернуть его бабушке и дедушке. </w:t>
            </w:r>
          </w:p>
          <w:p w:rsidR="00972D25" w:rsidRDefault="000421B3">
            <w:pPr>
              <w:pStyle w:val="1"/>
              <w:spacing w:after="0" w:line="240" w:lineRule="auto"/>
              <w:ind w:left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-Чем мы сегодня с вами занимались?</w:t>
            </w:r>
          </w:p>
          <w:p w:rsidR="00972D25" w:rsidRDefault="000421B3">
            <w:pPr>
              <w:pStyle w:val="1"/>
              <w:spacing w:after="0" w:line="240" w:lineRule="auto"/>
              <w:ind w:left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-Вам понравилось?</w:t>
            </w:r>
          </w:p>
          <w:p w:rsidR="00972D25" w:rsidRDefault="00635B5F">
            <w:pPr>
              <w:pStyle w:val="1"/>
              <w:spacing w:after="0" w:line="240" w:lineRule="auto"/>
              <w:ind w:left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-Что именно тебе понравилось</w:t>
            </w:r>
            <w:proofErr w:type="gramStart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0421B3">
              <w:rPr>
                <w:rFonts w:ascii="Times New Roman" w:hAnsi="Times New Roman" w:cs="Times New Roman"/>
                <w:iCs/>
                <w:sz w:val="24"/>
                <w:szCs w:val="24"/>
              </w:rPr>
              <w:t>?</w:t>
            </w:r>
            <w:proofErr w:type="gramEnd"/>
          </w:p>
          <w:p w:rsidR="00972D25" w:rsidRDefault="007D3AD3">
            <w:pPr>
              <w:pStyle w:val="1"/>
              <w:spacing w:after="0"/>
              <w:ind w:left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-Что было трудно</w:t>
            </w:r>
            <w:r w:rsidR="000421B3">
              <w:rPr>
                <w:rFonts w:ascii="Times New Roman" w:hAnsi="Times New Roman" w:cs="Times New Roman"/>
                <w:iCs/>
                <w:sz w:val="24"/>
                <w:szCs w:val="24"/>
              </w:rPr>
              <w:t>?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72D25" w:rsidRDefault="000421B3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отвечают на вопрос воспитателя. </w:t>
            </w:r>
          </w:p>
          <w:p w:rsidR="00972D25" w:rsidRDefault="00972D25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72D25" w:rsidRDefault="000421B3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демонстрируют инициативность и самостоятельность в речевом общении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взрослыми и сверстниками.</w:t>
            </w:r>
          </w:p>
        </w:tc>
      </w:tr>
      <w:tr w:rsidR="00972D25">
        <w:trPr>
          <w:trHeight w:val="1580"/>
        </w:trPr>
        <w:tc>
          <w:tcPr>
            <w:tcW w:w="27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25" w:rsidRDefault="000421B3">
            <w:pPr>
              <w:pStyle w:val="1"/>
              <w:spacing w:after="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Открытость.</w:t>
            </w:r>
          </w:p>
          <w:p w:rsidR="00972D25" w:rsidRDefault="000421B3">
            <w:pPr>
              <w:pStyle w:val="1"/>
              <w:spacing w:after="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Задача: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ориентировать на самостоятельную деятельность детей в режимных моментах и семье.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25" w:rsidRDefault="000421B3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25" w:rsidRDefault="000421B3">
            <w:pPr>
              <w:pStyle w:val="1"/>
              <w:spacing w:after="0"/>
              <w:ind w:left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 Р</w:t>
            </w:r>
            <w:r w:rsidR="00635B5F">
              <w:rPr>
                <w:rFonts w:ascii="Times New Roman" w:hAnsi="Times New Roman" w:cs="Times New Roman"/>
                <w:iCs/>
                <w:sz w:val="24"/>
                <w:szCs w:val="24"/>
              </w:rPr>
              <w:t>ебята, бабушка и дедушка передали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нам </w:t>
            </w:r>
            <w:r w:rsidR="00635B5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угощения и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на память фотографию своего колобка, только он </w:t>
            </w:r>
            <w:r w:rsidR="00635B5F">
              <w:rPr>
                <w:rFonts w:ascii="Times New Roman" w:hAnsi="Times New Roman" w:cs="Times New Roman"/>
                <w:iCs/>
                <w:sz w:val="24"/>
                <w:szCs w:val="24"/>
              </w:rPr>
              <w:t>почему-то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черно-белый предлагаю вам раскрасить его.  </w:t>
            </w:r>
          </w:p>
          <w:p w:rsidR="00972D25" w:rsidRDefault="00972D25">
            <w:pPr>
              <w:pStyle w:val="1"/>
              <w:spacing w:after="0"/>
              <w:ind w:left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25" w:rsidRDefault="000421B3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по желанию раскрашивают колобка. 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D25" w:rsidRDefault="00972D25">
            <w:pPr>
              <w:pStyle w:val="1"/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72D25" w:rsidRDefault="00972D25">
      <w:pPr>
        <w:pStyle w:val="1"/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972D25" w:rsidRDefault="00972D25">
      <w:pPr>
        <w:rPr>
          <w:rFonts w:ascii="Times New Roman" w:hAnsi="Times New Roman" w:cs="Times New Roman"/>
          <w:sz w:val="28"/>
          <w:szCs w:val="28"/>
        </w:rPr>
      </w:pPr>
    </w:p>
    <w:p w:rsidR="00972D25" w:rsidRDefault="00972D25"/>
    <w:p w:rsidR="00972D25" w:rsidRDefault="00972D25"/>
    <w:sectPr w:rsidR="00972D25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08B9" w:rsidRDefault="003708B9">
      <w:pPr>
        <w:spacing w:line="240" w:lineRule="auto"/>
      </w:pPr>
      <w:r>
        <w:separator/>
      </w:r>
    </w:p>
  </w:endnote>
  <w:endnote w:type="continuationSeparator" w:id="0">
    <w:p w:rsidR="003708B9" w:rsidRDefault="003708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Schoolbook">
    <w:charset w:val="CC"/>
    <w:family w:val="roman"/>
    <w:pitch w:val="default"/>
    <w:sig w:usb0="00000287" w:usb1="00000000" w:usb2="00000000" w:usb3="00000000" w:csb0="2000009F" w:csb1="DFD7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08B9" w:rsidRDefault="003708B9">
      <w:pPr>
        <w:spacing w:after="0"/>
      </w:pPr>
      <w:r>
        <w:separator/>
      </w:r>
    </w:p>
  </w:footnote>
  <w:footnote w:type="continuationSeparator" w:id="0">
    <w:p w:rsidR="003708B9" w:rsidRDefault="003708B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97789"/>
    <w:multiLevelType w:val="multilevel"/>
    <w:tmpl w:val="1929778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0F4C14"/>
    <w:multiLevelType w:val="multilevel"/>
    <w:tmpl w:val="7B0F4C1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087"/>
    <w:rsid w:val="00030222"/>
    <w:rsid w:val="000413CE"/>
    <w:rsid w:val="000421B3"/>
    <w:rsid w:val="00046260"/>
    <w:rsid w:val="000A3E00"/>
    <w:rsid w:val="000D32F4"/>
    <w:rsid w:val="000F5CCA"/>
    <w:rsid w:val="0010741C"/>
    <w:rsid w:val="00120B66"/>
    <w:rsid w:val="00134E4F"/>
    <w:rsid w:val="0016185B"/>
    <w:rsid w:val="00181459"/>
    <w:rsid w:val="00182EE6"/>
    <w:rsid w:val="001857BF"/>
    <w:rsid w:val="001A19A1"/>
    <w:rsid w:val="001B75C6"/>
    <w:rsid w:val="001C300D"/>
    <w:rsid w:val="00210ECF"/>
    <w:rsid w:val="0021540F"/>
    <w:rsid w:val="00222D93"/>
    <w:rsid w:val="00240131"/>
    <w:rsid w:val="0024647F"/>
    <w:rsid w:val="00246763"/>
    <w:rsid w:val="002472F9"/>
    <w:rsid w:val="002A188B"/>
    <w:rsid w:val="002A4EF0"/>
    <w:rsid w:val="002F644A"/>
    <w:rsid w:val="00311D06"/>
    <w:rsid w:val="00322087"/>
    <w:rsid w:val="00353330"/>
    <w:rsid w:val="003564F9"/>
    <w:rsid w:val="00364C34"/>
    <w:rsid w:val="003708B9"/>
    <w:rsid w:val="00386EEB"/>
    <w:rsid w:val="003A3087"/>
    <w:rsid w:val="003B7AE0"/>
    <w:rsid w:val="003C1087"/>
    <w:rsid w:val="003C5ABB"/>
    <w:rsid w:val="003D281C"/>
    <w:rsid w:val="003D3603"/>
    <w:rsid w:val="003D5654"/>
    <w:rsid w:val="003E7C84"/>
    <w:rsid w:val="00401710"/>
    <w:rsid w:val="004034B5"/>
    <w:rsid w:val="004317F2"/>
    <w:rsid w:val="00432133"/>
    <w:rsid w:val="00455927"/>
    <w:rsid w:val="004606AF"/>
    <w:rsid w:val="00466ACF"/>
    <w:rsid w:val="00467D8F"/>
    <w:rsid w:val="0048227D"/>
    <w:rsid w:val="004867B5"/>
    <w:rsid w:val="004A0FC6"/>
    <w:rsid w:val="004A197E"/>
    <w:rsid w:val="004C479B"/>
    <w:rsid w:val="0056005E"/>
    <w:rsid w:val="005877AA"/>
    <w:rsid w:val="005C027D"/>
    <w:rsid w:val="005D3386"/>
    <w:rsid w:val="005F4A7B"/>
    <w:rsid w:val="00603564"/>
    <w:rsid w:val="00633D02"/>
    <w:rsid w:val="00635B5F"/>
    <w:rsid w:val="00681EAC"/>
    <w:rsid w:val="006879D7"/>
    <w:rsid w:val="00691A9B"/>
    <w:rsid w:val="006921B0"/>
    <w:rsid w:val="006A28BE"/>
    <w:rsid w:val="006C5DB1"/>
    <w:rsid w:val="006D54A7"/>
    <w:rsid w:val="006D6A80"/>
    <w:rsid w:val="006D6FDF"/>
    <w:rsid w:val="006E77A2"/>
    <w:rsid w:val="006F063E"/>
    <w:rsid w:val="006F258D"/>
    <w:rsid w:val="007014C3"/>
    <w:rsid w:val="00710528"/>
    <w:rsid w:val="00713E7F"/>
    <w:rsid w:val="0072202E"/>
    <w:rsid w:val="007459C8"/>
    <w:rsid w:val="00751CD2"/>
    <w:rsid w:val="00756391"/>
    <w:rsid w:val="00763C7A"/>
    <w:rsid w:val="007720B1"/>
    <w:rsid w:val="007A2275"/>
    <w:rsid w:val="007B056B"/>
    <w:rsid w:val="007C7D9D"/>
    <w:rsid w:val="007D3AD3"/>
    <w:rsid w:val="007E2A8C"/>
    <w:rsid w:val="007F0064"/>
    <w:rsid w:val="00802854"/>
    <w:rsid w:val="0088699A"/>
    <w:rsid w:val="0089033B"/>
    <w:rsid w:val="008B05D4"/>
    <w:rsid w:val="008D2CF5"/>
    <w:rsid w:val="008D3DBB"/>
    <w:rsid w:val="008E0A67"/>
    <w:rsid w:val="008F19FD"/>
    <w:rsid w:val="008F5C57"/>
    <w:rsid w:val="00907490"/>
    <w:rsid w:val="00932242"/>
    <w:rsid w:val="00935246"/>
    <w:rsid w:val="0094617C"/>
    <w:rsid w:val="0095596A"/>
    <w:rsid w:val="0095751F"/>
    <w:rsid w:val="00957768"/>
    <w:rsid w:val="0096399D"/>
    <w:rsid w:val="00971375"/>
    <w:rsid w:val="00972D25"/>
    <w:rsid w:val="00972DF4"/>
    <w:rsid w:val="009879D9"/>
    <w:rsid w:val="009A3A7F"/>
    <w:rsid w:val="009C491C"/>
    <w:rsid w:val="00A1571A"/>
    <w:rsid w:val="00A42896"/>
    <w:rsid w:val="00A565B4"/>
    <w:rsid w:val="00A83B24"/>
    <w:rsid w:val="00A90CF3"/>
    <w:rsid w:val="00A93372"/>
    <w:rsid w:val="00AA7AE9"/>
    <w:rsid w:val="00AC452A"/>
    <w:rsid w:val="00AD1F35"/>
    <w:rsid w:val="00B235E6"/>
    <w:rsid w:val="00B317F1"/>
    <w:rsid w:val="00B31A97"/>
    <w:rsid w:val="00B5748A"/>
    <w:rsid w:val="00B61714"/>
    <w:rsid w:val="00BA69C9"/>
    <w:rsid w:val="00BC4D71"/>
    <w:rsid w:val="00C14200"/>
    <w:rsid w:val="00C23475"/>
    <w:rsid w:val="00C301F1"/>
    <w:rsid w:val="00C305D8"/>
    <w:rsid w:val="00C5261D"/>
    <w:rsid w:val="00C703BE"/>
    <w:rsid w:val="00C721C0"/>
    <w:rsid w:val="00C85ECF"/>
    <w:rsid w:val="00CA775A"/>
    <w:rsid w:val="00CB1454"/>
    <w:rsid w:val="00CC131D"/>
    <w:rsid w:val="00CC2F80"/>
    <w:rsid w:val="00CD26FC"/>
    <w:rsid w:val="00CF0E21"/>
    <w:rsid w:val="00D00737"/>
    <w:rsid w:val="00D62A0C"/>
    <w:rsid w:val="00D63E58"/>
    <w:rsid w:val="00D85650"/>
    <w:rsid w:val="00DA1815"/>
    <w:rsid w:val="00DC406A"/>
    <w:rsid w:val="00DC4E5D"/>
    <w:rsid w:val="00DE3422"/>
    <w:rsid w:val="00DE4E09"/>
    <w:rsid w:val="00E04759"/>
    <w:rsid w:val="00E04E79"/>
    <w:rsid w:val="00E22FD3"/>
    <w:rsid w:val="00E26A89"/>
    <w:rsid w:val="00E2797B"/>
    <w:rsid w:val="00E50AF5"/>
    <w:rsid w:val="00E510CB"/>
    <w:rsid w:val="00E72A3D"/>
    <w:rsid w:val="00E90EF6"/>
    <w:rsid w:val="00E92069"/>
    <w:rsid w:val="00EA533A"/>
    <w:rsid w:val="00ED5191"/>
    <w:rsid w:val="00ED5960"/>
    <w:rsid w:val="00EE4872"/>
    <w:rsid w:val="00EF3147"/>
    <w:rsid w:val="00F43A20"/>
    <w:rsid w:val="00F77034"/>
    <w:rsid w:val="00F86117"/>
    <w:rsid w:val="00F875EC"/>
    <w:rsid w:val="00FF09DB"/>
    <w:rsid w:val="5E2A6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Times New Roman" w:hAnsi="Calibri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semiHidden/>
    <w:unhideWhenUsed/>
    <w:rPr>
      <w:vertAlign w:val="superscript"/>
    </w:rPr>
  </w:style>
  <w:style w:type="character" w:styleId="a4">
    <w:name w:val="Strong"/>
    <w:basedOn w:val="a0"/>
    <w:uiPriority w:val="22"/>
    <w:qFormat/>
    <w:rPr>
      <w:b/>
      <w:bCs/>
    </w:rPr>
  </w:style>
  <w:style w:type="paragraph" w:styleId="a5">
    <w:name w:val="footnote text"/>
    <w:basedOn w:val="a"/>
    <w:link w:val="a6"/>
    <w:uiPriority w:val="99"/>
    <w:semiHidden/>
    <w:unhideWhenUsed/>
    <w:pPr>
      <w:spacing w:after="0" w:line="240" w:lineRule="auto"/>
    </w:pPr>
    <w:rPr>
      <w:sz w:val="20"/>
      <w:szCs w:val="20"/>
    </w:rPr>
  </w:style>
  <w:style w:type="paragraph" w:styleId="a7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">
    <w:name w:val="Абзац списка1"/>
    <w:basedOn w:val="a"/>
    <w:uiPriority w:val="99"/>
    <w:semiHidden/>
    <w:qFormat/>
    <w:pPr>
      <w:ind w:left="720"/>
    </w:pPr>
    <w:rPr>
      <w:lang w:eastAsia="en-US"/>
    </w:rPr>
  </w:style>
  <w:style w:type="character" w:customStyle="1" w:styleId="FontStyle207">
    <w:name w:val="Font Style207"/>
    <w:uiPriority w:val="99"/>
    <w:rPr>
      <w:rFonts w:ascii="Century Schoolbook" w:hAnsi="Century Schoolbook" w:cs="Century Schoolbook" w:hint="default"/>
      <w:sz w:val="18"/>
      <w:szCs w:val="18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character" w:customStyle="1" w:styleId="a6">
    <w:name w:val="Текст сноски Знак"/>
    <w:basedOn w:val="a0"/>
    <w:link w:val="a5"/>
    <w:uiPriority w:val="99"/>
    <w:semiHidden/>
    <w:rPr>
      <w:rFonts w:ascii="Calibri" w:eastAsia="Times New Roman" w:hAnsi="Calibri" w:cs="Calibri"/>
      <w:sz w:val="20"/>
      <w:szCs w:val="20"/>
      <w:lang w:eastAsia="ru-RU"/>
    </w:rPr>
  </w:style>
  <w:style w:type="paragraph" w:styleId="a9">
    <w:name w:val="No Spacing"/>
    <w:uiPriority w:val="1"/>
    <w:qFormat/>
    <w:rPr>
      <w:rFonts w:ascii="Calibri" w:eastAsia="Times New Roman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Times New Roman" w:hAnsi="Calibri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semiHidden/>
    <w:unhideWhenUsed/>
    <w:rPr>
      <w:vertAlign w:val="superscript"/>
    </w:rPr>
  </w:style>
  <w:style w:type="character" w:styleId="a4">
    <w:name w:val="Strong"/>
    <w:basedOn w:val="a0"/>
    <w:uiPriority w:val="22"/>
    <w:qFormat/>
    <w:rPr>
      <w:b/>
      <w:bCs/>
    </w:rPr>
  </w:style>
  <w:style w:type="paragraph" w:styleId="a5">
    <w:name w:val="footnote text"/>
    <w:basedOn w:val="a"/>
    <w:link w:val="a6"/>
    <w:uiPriority w:val="99"/>
    <w:semiHidden/>
    <w:unhideWhenUsed/>
    <w:pPr>
      <w:spacing w:after="0" w:line="240" w:lineRule="auto"/>
    </w:pPr>
    <w:rPr>
      <w:sz w:val="20"/>
      <w:szCs w:val="20"/>
    </w:rPr>
  </w:style>
  <w:style w:type="paragraph" w:styleId="a7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">
    <w:name w:val="Абзац списка1"/>
    <w:basedOn w:val="a"/>
    <w:uiPriority w:val="99"/>
    <w:semiHidden/>
    <w:qFormat/>
    <w:pPr>
      <w:ind w:left="720"/>
    </w:pPr>
    <w:rPr>
      <w:lang w:eastAsia="en-US"/>
    </w:rPr>
  </w:style>
  <w:style w:type="character" w:customStyle="1" w:styleId="FontStyle207">
    <w:name w:val="Font Style207"/>
    <w:uiPriority w:val="99"/>
    <w:rPr>
      <w:rFonts w:ascii="Century Schoolbook" w:hAnsi="Century Schoolbook" w:cs="Century Schoolbook" w:hint="default"/>
      <w:sz w:val="18"/>
      <w:szCs w:val="18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character" w:customStyle="1" w:styleId="a6">
    <w:name w:val="Текст сноски Знак"/>
    <w:basedOn w:val="a0"/>
    <w:link w:val="a5"/>
    <w:uiPriority w:val="99"/>
    <w:semiHidden/>
    <w:rPr>
      <w:rFonts w:ascii="Calibri" w:eastAsia="Times New Roman" w:hAnsi="Calibri" w:cs="Calibri"/>
      <w:sz w:val="20"/>
      <w:szCs w:val="20"/>
      <w:lang w:eastAsia="ru-RU"/>
    </w:rPr>
  </w:style>
  <w:style w:type="paragraph" w:styleId="a9">
    <w:name w:val="No Spacing"/>
    <w:uiPriority w:val="1"/>
    <w:qFormat/>
    <w:rPr>
      <w:rFonts w:ascii="Calibri" w:eastAsia="Times New Roman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yarmalysh.ru/wp-content/uploads/2014/01/SanPiN_2.4.1.3049-13_ot_15.05.2013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6516A1-0B64-4F73-B703-82ADB3438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9</Pages>
  <Words>2334</Words>
  <Characters>13305</Characters>
  <Application>Microsoft Office Word</Application>
  <DocSecurity>0</DocSecurity>
  <Lines>110</Lines>
  <Paragraphs>31</Paragraphs>
  <ScaleCrop>false</ScaleCrop>
  <Company>*</Company>
  <LinksUpToDate>false</LinksUpToDate>
  <CharactersWithSpaces>15608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Александр</cp:lastModifiedBy>
  <cp:revision>22</cp:revision>
  <cp:lastPrinted>2019-10-25T05:06:00Z</cp:lastPrinted>
  <dcterms:created xsi:type="dcterms:W3CDTF">2019-11-18T06:38:00Z</dcterms:created>
  <dcterms:modified xsi:type="dcterms:W3CDTF">2026-04-21T15:34:00Z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D2D88705238541DC88FD9947D65C2E7A_12</vt:lpwstr>
  </property>
</Properties>
</file>