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4C30" w:rsidRPr="001C5044" w:rsidRDefault="00194C30" w:rsidP="004C6069">
      <w:pPr>
        <w:spacing w:after="0" w:line="240" w:lineRule="auto"/>
        <w:jc w:val="center"/>
        <w:outlineLvl w:val="0"/>
        <w:rPr>
          <w:rFonts w:ascii="Times New Roman" w:hAnsi="Times New Roman"/>
          <w:sz w:val="32"/>
        </w:rPr>
      </w:pPr>
      <w:r w:rsidRPr="001C5044">
        <w:rPr>
          <w:rFonts w:ascii="Times New Roman" w:hAnsi="Times New Roman"/>
          <w:sz w:val="32"/>
        </w:rPr>
        <w:t>Департамент образования и науки Курганской области</w:t>
      </w:r>
    </w:p>
    <w:p w:rsidR="00194C30" w:rsidRPr="001C5044" w:rsidRDefault="00194C30" w:rsidP="00773785">
      <w:pPr>
        <w:spacing w:after="0" w:line="240" w:lineRule="auto"/>
        <w:jc w:val="center"/>
        <w:outlineLvl w:val="0"/>
        <w:rPr>
          <w:rFonts w:ascii="Times New Roman" w:hAnsi="Times New Roman"/>
          <w:sz w:val="32"/>
        </w:rPr>
      </w:pPr>
      <w:r w:rsidRPr="001C5044">
        <w:rPr>
          <w:rFonts w:ascii="Times New Roman" w:hAnsi="Times New Roman"/>
          <w:sz w:val="32"/>
        </w:rPr>
        <w:t>Государственное Бюджетное общеобразовательное учреждение</w:t>
      </w:r>
    </w:p>
    <w:p w:rsidR="00194C30" w:rsidRPr="001C5044" w:rsidRDefault="00194C30" w:rsidP="00773785">
      <w:pPr>
        <w:spacing w:after="0" w:line="240" w:lineRule="auto"/>
        <w:jc w:val="center"/>
        <w:outlineLvl w:val="0"/>
        <w:rPr>
          <w:rFonts w:ascii="Times New Roman" w:hAnsi="Times New Roman"/>
          <w:sz w:val="32"/>
        </w:rPr>
      </w:pPr>
      <w:r w:rsidRPr="001C5044">
        <w:rPr>
          <w:rFonts w:ascii="Times New Roman" w:hAnsi="Times New Roman"/>
          <w:sz w:val="32"/>
        </w:rPr>
        <w:t>«</w:t>
      </w:r>
      <w:proofErr w:type="spellStart"/>
      <w:r w:rsidRPr="001C5044">
        <w:rPr>
          <w:rFonts w:ascii="Times New Roman" w:hAnsi="Times New Roman"/>
          <w:sz w:val="32"/>
        </w:rPr>
        <w:t>Каргапольская</w:t>
      </w:r>
      <w:proofErr w:type="spellEnd"/>
      <w:r w:rsidRPr="001C5044">
        <w:rPr>
          <w:rFonts w:ascii="Times New Roman" w:hAnsi="Times New Roman"/>
          <w:sz w:val="32"/>
        </w:rPr>
        <w:t xml:space="preserve">  специальная (коррекционная) школа - интернат»</w:t>
      </w:r>
    </w:p>
    <w:p w:rsidR="00194C30" w:rsidRDefault="00194C30" w:rsidP="00773785">
      <w:pPr>
        <w:spacing w:after="0" w:line="240" w:lineRule="auto"/>
        <w:jc w:val="center"/>
        <w:outlineLvl w:val="0"/>
        <w:rPr>
          <w:rFonts w:ascii="Times New Roman" w:hAnsi="Times New Roman"/>
          <w:sz w:val="32"/>
        </w:rPr>
      </w:pPr>
      <w:r w:rsidRPr="001C5044">
        <w:rPr>
          <w:rFonts w:ascii="Times New Roman" w:hAnsi="Times New Roman"/>
          <w:sz w:val="32"/>
        </w:rPr>
        <w:t>ГБОУ «</w:t>
      </w:r>
      <w:proofErr w:type="spellStart"/>
      <w:r w:rsidRPr="001C5044">
        <w:rPr>
          <w:rFonts w:ascii="Times New Roman" w:hAnsi="Times New Roman"/>
          <w:sz w:val="32"/>
        </w:rPr>
        <w:t>Каргапольская</w:t>
      </w:r>
      <w:proofErr w:type="spellEnd"/>
      <w:r w:rsidRPr="001C5044">
        <w:rPr>
          <w:rFonts w:ascii="Times New Roman" w:hAnsi="Times New Roman"/>
          <w:sz w:val="32"/>
        </w:rPr>
        <w:t xml:space="preserve"> школа-интернат»</w:t>
      </w:r>
    </w:p>
    <w:p w:rsidR="004C6069" w:rsidRDefault="004C6069" w:rsidP="00773785">
      <w:pPr>
        <w:spacing w:after="0" w:line="240" w:lineRule="auto"/>
        <w:jc w:val="center"/>
        <w:outlineLvl w:val="0"/>
        <w:rPr>
          <w:rFonts w:ascii="Times New Roman" w:hAnsi="Times New Roman"/>
          <w:sz w:val="32"/>
        </w:rPr>
      </w:pPr>
    </w:p>
    <w:p w:rsidR="004C6069" w:rsidRPr="001C5044" w:rsidRDefault="004C6069" w:rsidP="00773785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6097A"/>
          <w:kern w:val="36"/>
          <w:sz w:val="40"/>
          <w:szCs w:val="40"/>
          <w:lang w:eastAsia="ru-RU"/>
        </w:rPr>
      </w:pPr>
    </w:p>
    <w:p w:rsidR="004C6069" w:rsidRPr="001C5044" w:rsidRDefault="004C6069" w:rsidP="004C60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1C504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Методическая разработка внеклассного мероприятия</w:t>
      </w:r>
    </w:p>
    <w:p w:rsidR="004C6069" w:rsidRPr="001C5044" w:rsidRDefault="004C6069" w:rsidP="004C60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1C504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 духовно-нравственному воспитанию</w:t>
      </w:r>
    </w:p>
    <w:p w:rsidR="004C6069" w:rsidRPr="001C5044" w:rsidRDefault="004C6069" w:rsidP="004C60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1C5044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Воспитательный час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(5-7 классы)</w:t>
      </w:r>
    </w:p>
    <w:p w:rsidR="004C6069" w:rsidRPr="001C5044" w:rsidRDefault="004C6069" w:rsidP="004C6069">
      <w:pPr>
        <w:shd w:val="clear" w:color="auto" w:fill="FFFFFF"/>
        <w:tabs>
          <w:tab w:val="left" w:pos="4010"/>
          <w:tab w:val="center" w:pos="4819"/>
        </w:tabs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44"/>
          <w:szCs w:val="44"/>
          <w:bdr w:val="none" w:sz="0" w:space="0" w:color="auto" w:frame="1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111111"/>
          <w:sz w:val="44"/>
          <w:szCs w:val="44"/>
          <w:bdr w:val="none" w:sz="0" w:space="0" w:color="auto" w:frame="1"/>
          <w:lang w:eastAsia="ru-RU"/>
        </w:rPr>
        <w:tab/>
      </w:r>
      <w:r w:rsidRPr="001C5044">
        <w:rPr>
          <w:rFonts w:ascii="Times New Roman" w:eastAsia="Times New Roman" w:hAnsi="Times New Roman" w:cs="Times New Roman"/>
          <w:b/>
          <w:color w:val="111111"/>
          <w:sz w:val="44"/>
          <w:szCs w:val="44"/>
          <w:bdr w:val="none" w:sz="0" w:space="0" w:color="auto" w:frame="1"/>
          <w:lang w:eastAsia="ru-RU"/>
        </w:rPr>
        <w:t xml:space="preserve"> </w:t>
      </w:r>
    </w:p>
    <w:p w:rsidR="004C6069" w:rsidRPr="001C5044" w:rsidRDefault="004C6069" w:rsidP="004C60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  <w:r w:rsidRPr="001C5044"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  <w:t>«Волшебные слова»</w:t>
      </w:r>
    </w:p>
    <w:p w:rsidR="00194C30" w:rsidRPr="001C5044" w:rsidRDefault="00194C30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3"/>
          <w:szCs w:val="23"/>
          <w:bdr w:val="none" w:sz="0" w:space="0" w:color="auto" w:frame="1"/>
          <w:lang w:eastAsia="ru-RU"/>
        </w:rPr>
      </w:pPr>
    </w:p>
    <w:p w:rsidR="00194C30" w:rsidRPr="001C5044" w:rsidRDefault="004C6069" w:rsidP="004C6069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111111"/>
          <w:sz w:val="23"/>
          <w:szCs w:val="23"/>
          <w:bdr w:val="none" w:sz="0" w:space="0" w:color="auto" w:frame="1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968750" cy="2635250"/>
            <wp:effectExtent l="1905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9893" cy="26360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4C30" w:rsidRPr="001C5044" w:rsidRDefault="00194C30" w:rsidP="007737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3"/>
          <w:szCs w:val="23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3"/>
          <w:szCs w:val="23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11111"/>
          <w:sz w:val="23"/>
          <w:szCs w:val="23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1C5044" w:rsidRDefault="001C5044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C5044" w:rsidRDefault="00836145" w:rsidP="001C50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Авторы</w:t>
      </w:r>
      <w:r w:rsidR="001C504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:</w:t>
      </w:r>
    </w:p>
    <w:p w:rsidR="001C5044" w:rsidRDefault="001C5044" w:rsidP="001C50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1C5044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Жилина Екатерина Викторовна</w:t>
      </w:r>
    </w:p>
    <w:p w:rsidR="00836145" w:rsidRPr="001C5044" w:rsidRDefault="00836145" w:rsidP="001C50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Ковелина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Наталья Александровна</w:t>
      </w:r>
    </w:p>
    <w:p w:rsidR="00194C30" w:rsidRPr="001C5044" w:rsidRDefault="00194C30" w:rsidP="001C5044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194C30" w:rsidRPr="001C5044" w:rsidRDefault="00194C30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40"/>
          <w:szCs w:val="40"/>
          <w:bdr w:val="none" w:sz="0" w:space="0" w:color="auto" w:frame="1"/>
          <w:lang w:eastAsia="ru-RU"/>
        </w:rPr>
      </w:pPr>
    </w:p>
    <w:p w:rsidR="001454AF" w:rsidRPr="001C5044" w:rsidRDefault="00773785" w:rsidP="004C60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1C504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Каргаполье </w:t>
      </w:r>
      <w:r w:rsidR="008109B7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2026</w:t>
      </w:r>
      <w:r w:rsidR="001454AF" w:rsidRPr="001C5044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год</w:t>
      </w:r>
    </w:p>
    <w:p w:rsidR="004C6069" w:rsidRDefault="004C6069" w:rsidP="004C6069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Pr="00A01D8C" w:rsidRDefault="00A01D8C" w:rsidP="004C6069">
      <w:pPr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i/>
          <w:kern w:val="36"/>
          <w:sz w:val="28"/>
          <w:szCs w:val="28"/>
          <w:lang w:eastAsia="ru-RU"/>
        </w:rPr>
      </w:pPr>
      <w:r w:rsidRPr="00A01D8C">
        <w:rPr>
          <w:rFonts w:ascii="Times New Roman" w:eastAsia="Times New Roman" w:hAnsi="Times New Roman"/>
          <w:bCs/>
          <w:i/>
          <w:kern w:val="36"/>
          <w:sz w:val="28"/>
          <w:szCs w:val="28"/>
          <w:lang w:eastAsia="ru-RU"/>
        </w:rPr>
        <w:lastRenderedPageBreak/>
        <w:t>Содержание</w:t>
      </w:r>
    </w:p>
    <w:p w:rsidR="00A01D8C" w:rsidRPr="00A01D8C" w:rsidRDefault="00A01D8C" w:rsidP="00A01D8C">
      <w:pPr>
        <w:spacing w:after="0" w:line="240" w:lineRule="auto"/>
        <w:outlineLvl w:val="0"/>
        <w:rPr>
          <w:rFonts w:ascii="Times New Roman" w:eastAsia="Times New Roman" w:hAnsi="Times New Roman"/>
          <w:bCs/>
          <w:i/>
          <w:kern w:val="36"/>
          <w:sz w:val="28"/>
          <w:szCs w:val="28"/>
          <w:lang w:eastAsia="ru-RU"/>
        </w:rPr>
      </w:pPr>
    </w:p>
    <w:p w:rsidR="00A01D8C" w:rsidRPr="00A01D8C" w:rsidRDefault="00A01D8C" w:rsidP="00A01D8C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A01D8C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1.Пояснительная записка</w:t>
      </w:r>
    </w:p>
    <w:p w:rsidR="00A01D8C" w:rsidRPr="00A01D8C" w:rsidRDefault="00A01D8C" w:rsidP="00A01D8C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A01D8C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2.Ход занятия</w:t>
      </w:r>
    </w:p>
    <w:p w:rsidR="00A01D8C" w:rsidRPr="00A01D8C" w:rsidRDefault="00A01D8C" w:rsidP="00A01D8C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A01D8C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3.Заключение</w:t>
      </w:r>
    </w:p>
    <w:p w:rsidR="00A01D8C" w:rsidRPr="00A01D8C" w:rsidRDefault="00A01D8C" w:rsidP="00A01D8C">
      <w:pPr>
        <w:spacing w:after="0" w:line="240" w:lineRule="auto"/>
        <w:outlineLvl w:val="0"/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</w:pPr>
      <w:r w:rsidRPr="00A01D8C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4.Список литературы</w:t>
      </w:r>
      <w:r w:rsidR="004C6069">
        <w:rPr>
          <w:rFonts w:ascii="Times New Roman" w:eastAsia="Times New Roman" w:hAnsi="Times New Roman"/>
          <w:bCs/>
          <w:kern w:val="36"/>
          <w:sz w:val="28"/>
          <w:szCs w:val="28"/>
          <w:lang w:eastAsia="ru-RU"/>
        </w:rPr>
        <w:t>, ссылка на интернет источники</w:t>
      </w:r>
    </w:p>
    <w:p w:rsidR="00A01D8C" w:rsidRP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A01D8C">
      <w:pPr>
        <w:jc w:val="center"/>
        <w:rPr>
          <w:rFonts w:ascii="Monotype Corsiva" w:hAnsi="Monotype Corsiva"/>
          <w:sz w:val="40"/>
          <w:szCs w:val="40"/>
        </w:rPr>
      </w:pPr>
      <w:r>
        <w:rPr>
          <w:rFonts w:ascii="Monotype Corsiva" w:hAnsi="Monotype Corsiva"/>
          <w:sz w:val="40"/>
          <w:szCs w:val="40"/>
        </w:rPr>
        <w:lastRenderedPageBreak/>
        <w:t>Пояснительная записка</w:t>
      </w:r>
    </w:p>
    <w:p w:rsidR="00D92E49" w:rsidRPr="00773785" w:rsidRDefault="00D92E49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737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Волшебные слова - это добрые, </w:t>
      </w:r>
    </w:p>
    <w:p w:rsidR="001454AF" w:rsidRPr="00773785" w:rsidRDefault="00D92E49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737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вежливые выражения,</w:t>
      </w:r>
    </w:p>
    <w:p w:rsidR="00D92E49" w:rsidRPr="00773785" w:rsidRDefault="00D92E49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737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которые  способны изменить</w:t>
      </w:r>
    </w:p>
    <w:p w:rsidR="00D92E49" w:rsidRPr="00773785" w:rsidRDefault="00D92E49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737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атмосферу разговора, </w:t>
      </w:r>
    </w:p>
    <w:p w:rsidR="00D92E49" w:rsidRPr="00773785" w:rsidRDefault="00D92E49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77378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поднять настроение окружающим</w:t>
      </w:r>
    </w:p>
    <w:p w:rsidR="00D92E49" w:rsidRDefault="00D92E49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подарить надежду.</w:t>
      </w: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И.Ф.Ильин</w:t>
      </w:r>
    </w:p>
    <w:p w:rsidR="00A01D8C" w:rsidRDefault="00A01D8C" w:rsidP="00A01D8C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01D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мире много слов, среди них есть такие, которые мы называем волшебными. А что это за слова? Почему они так называются? Какое волшебство они творят? Зачем они нам нужны? Можно ли совершать волшебство каждый день</w:t>
      </w:r>
      <w:r w:rsidRPr="00A01D8C">
        <w:rPr>
          <w:rFonts w:ascii="Times New Roman" w:hAnsi="Times New Roman" w:cs="Times New Roman"/>
          <w:i/>
          <w:iCs/>
          <w:color w:val="333333"/>
          <w:sz w:val="28"/>
          <w:szCs w:val="28"/>
          <w:shd w:val="clear" w:color="auto" w:fill="FFFFFF"/>
        </w:rPr>
        <w:t>? </w:t>
      </w:r>
      <w:r w:rsidRPr="00A01D8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 хочу рассказать вам о волшебных словах. Тема исследовательской работы «Волшебные слова в нашей жизни».</w:t>
      </w:r>
    </w:p>
    <w:p w:rsidR="00A01D8C" w:rsidRPr="00A01D8C" w:rsidRDefault="00A01D8C" w:rsidP="00A01D8C">
      <w:pPr>
        <w:shd w:val="clear" w:color="auto" w:fill="FFFFFF"/>
        <w:spacing w:before="200" w:after="100" w:line="240" w:lineRule="auto"/>
        <w:outlineLvl w:val="2"/>
        <w:rPr>
          <w:rFonts w:ascii="Times New Roman" w:eastAsia="Times New Roman" w:hAnsi="Times New Roman" w:cs="Times New Roman"/>
          <w:color w:val="343434"/>
          <w:sz w:val="28"/>
          <w:szCs w:val="28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343434"/>
          <w:sz w:val="28"/>
          <w:szCs w:val="28"/>
          <w:lang w:eastAsia="ru-RU"/>
        </w:rPr>
        <w:t>Актуальность:</w:t>
      </w:r>
      <w:r w:rsidR="00836145">
        <w:rPr>
          <w:rFonts w:ascii="Times New Roman" w:eastAsia="Times New Roman" w:hAnsi="Times New Roman" w:cs="Times New Roman"/>
          <w:color w:val="343434"/>
          <w:sz w:val="28"/>
          <w:szCs w:val="28"/>
          <w:lang w:eastAsia="ru-RU"/>
        </w:rPr>
        <w:t xml:space="preserve"> С</w:t>
      </w:r>
      <w:r w:rsidRPr="00A01D8C">
        <w:rPr>
          <w:rFonts w:ascii="Times New Roman" w:eastAsia="Times New Roman" w:hAnsi="Times New Roman" w:cs="Times New Roman"/>
          <w:color w:val="343434"/>
          <w:sz w:val="28"/>
          <w:szCs w:val="28"/>
          <w:lang w:eastAsia="ru-RU"/>
        </w:rPr>
        <w:t xml:space="preserve"> помощью слов и речи можно выражать свои чувства, желания и отношение к окружающим. Однако не стоит забывать, что, словом можно обидеть и огорчить человека. Эта тема является актуальной, так как хорошее настроение человека - это залог успеха, хорошей учебы, работы, дружеского отношения между людьми. А иногда для того, чтобы поднять человеку настроение требуется совсем не много: сказать несколько теплых слов, подбодрить его, просто обнять.</w:t>
      </w:r>
    </w:p>
    <w:p w:rsidR="00A01D8C" w:rsidRPr="00A01D8C" w:rsidRDefault="00A01D8C" w:rsidP="00A01D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Pr="00A01D8C" w:rsidRDefault="00A01D8C" w:rsidP="00A01D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Цель: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Дать представление о человеческих отношениях в обществе, о нормах нравственности, правилах культуры.</w:t>
      </w: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Задачи:</w:t>
      </w: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-Формирование нравственных понятий о добрых и нехороших поступках;</w:t>
      </w: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-Воспитание желания и потребностей в проявлении не только доброты, но и других чувств без напоминаний, по собственному побуждению;</w:t>
      </w: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Pr="00A01D8C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-Развитие внимания, памяти мышления, речи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( 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обогащение и расширение словаря обучающихся новыми выражениями, понятиями, активизация словаря);</w:t>
      </w:r>
    </w:p>
    <w:p w:rsidR="00A01D8C" w:rsidRDefault="00A01D8C" w:rsidP="001C50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1C504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Default="00CF04EB" w:rsidP="00CF04EB">
      <w:pPr>
        <w:spacing w:after="150" w:line="240" w:lineRule="auto"/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u w:val="single"/>
          <w:lang w:eastAsia="ru-RU"/>
        </w:rPr>
        <w:t xml:space="preserve">Предварительная  работа </w:t>
      </w:r>
    </w:p>
    <w:p w:rsidR="00CF04EB" w:rsidRDefault="00CF04EB" w:rsidP="00CF04EB">
      <w:pPr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-Чтение книг</w:t>
      </w:r>
      <w:r w:rsidR="004C606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 доброте, речевом этикете</w:t>
      </w:r>
    </w:p>
    <w:p w:rsidR="00CF04EB" w:rsidRPr="00356344" w:rsidRDefault="00CF04EB" w:rsidP="00CF04EB">
      <w:pPr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-Просмотр познавательных видеороликов («Уроки тётушки Совы»</w:t>
      </w:r>
      <w:r>
        <w:t>)</w:t>
      </w:r>
    </w:p>
    <w:p w:rsidR="004C6069" w:rsidRDefault="004C6069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Место данного мероприятия в системе воспитательного процесса.</w:t>
      </w: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Занятие предусмотрено для программы «Воспитание нравственной культуры личности». Его проведение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направлено на развитие нравственных понятий, понятий о добрых и нехороших поступках, уважительного отношения к близким людям.</w:t>
      </w: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Описание содержания мероприятия, используемые формы, методы, средства.</w:t>
      </w: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Мероприятие пр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оводилось на базе семьи Фантазёры. Форма проведения </w:t>
      </w:r>
      <w:r w:rsidR="00773785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– в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оспитательный час</w:t>
      </w: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на котором дети играют, решают задачи, отгадывают загадки,  </w:t>
      </w:r>
      <w:proofErr w:type="gramStart"/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читают стихи в последующем обсуждают</w:t>
      </w:r>
      <w:proofErr w:type="gramEnd"/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 закрепляют материал</w:t>
      </w: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 Использовался принцип развития и коррекции высших психических функций, принцип продуктивной информации, который включает метод переноса только, что полученной информации на свои знания, а также методы поощрени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я и </w:t>
      </w:r>
      <w:r w:rsidR="00773785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рефлексии,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обучающихся с нарушением интеллекта.</w:t>
      </w: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Акцентирование внимания на нравственную направленность.</w:t>
      </w:r>
    </w:p>
    <w:p w:rsidR="00D92E49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Данное мероприятие имеет духовно-нравственную направленность. У </w:t>
      </w:r>
      <w:proofErr w:type="gramStart"/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с  интеллектуальными нарушениями</w:t>
      </w: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воспитывается доброта, сопереживание, интерес</w:t>
      </w:r>
      <w:r w:rsidR="00D92E4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к  вежливым «волшебным словам».</w:t>
      </w: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Что использовано для развития инициативы, самостоятельности у </w:t>
      </w:r>
      <w:proofErr w:type="gramStart"/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обучающихся</w:t>
      </w:r>
      <w:proofErr w:type="gramEnd"/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Детям было пре</w:t>
      </w:r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дложено поиграть в игру «Добрый или злой сказочный герой»</w:t>
      </w:r>
      <w:proofErr w:type="gramStart"/>
      <w:r w:rsidR="00CF04E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</w:t>
      </w:r>
      <w:proofErr w:type="gramEnd"/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«Скажи другу что-то приятное»,решение нравственных задач.</w:t>
      </w: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Примерные данные о расходах времени на подготовку мероприятия.</w:t>
      </w: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 подготовку занятия затрачена одна неделя. В течени</w:t>
      </w:r>
      <w:proofErr w:type="gramStart"/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</w:t>
      </w:r>
      <w:proofErr w:type="gramEnd"/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 этого времени были проведены </w:t>
      </w:r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беседы о хороших манерах и поступках.</w:t>
      </w:r>
    </w:p>
    <w:p w:rsidR="006A1E09" w:rsidRPr="00A01D8C" w:rsidRDefault="006A1E09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Описание </w:t>
      </w:r>
      <w:proofErr w:type="gramStart"/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педагогических</w:t>
      </w:r>
      <w:proofErr w:type="gramEnd"/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интересных воспитывающих ситуации.</w:t>
      </w: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Был оформлен </w:t>
      </w:r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стенд  в виде семицветика с добрыми словами.</w:t>
      </w: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Рекомендации по использования методической  разработки.</w:t>
      </w:r>
    </w:p>
    <w:p w:rsidR="001C5044" w:rsidRDefault="001454AF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Данную методическую разработку можно использовать для детей с</w:t>
      </w:r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нарушением интеллекта</w:t>
      </w: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, разного уровня развития. Такие заня</w:t>
      </w:r>
      <w:r w:rsidR="006A1E09"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тия развивают любознательность и интерес при решении проблемных ситуаций</w:t>
      </w:r>
      <w:r w:rsidRPr="00A01D8C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CF04EB" w:rsidRPr="00A01D8C" w:rsidRDefault="00CF04EB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41D81" w:rsidRPr="00A01D8C" w:rsidRDefault="00D41D81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Планируемые результаты: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Проявляют любознательность и интерес при решении проблемных ситуаций; поддерживают беседу, высказывают свою точку зрения; выражают положительные эмоции при встрече с литературными персонажами, заучивании пословиц и поговорок о книгах и о доброте,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отгадывании загадок, заучивании стихотворений, прослушивании мелодий</w:t>
      </w:r>
      <w:r w:rsidR="009A46A6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песен.</w:t>
      </w:r>
    </w:p>
    <w:p w:rsidR="009A46A6" w:rsidRPr="00A01D8C" w:rsidRDefault="009A46A6" w:rsidP="004C60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A01D8C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A46A6" w:rsidRDefault="009A46A6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Ход занятия.</w:t>
      </w:r>
    </w:p>
    <w:p w:rsidR="00A01D8C" w:rsidRPr="00A01D8C" w:rsidRDefault="00A01D8C" w:rsidP="0077378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A46A6" w:rsidRPr="00A01D8C" w:rsidRDefault="009A46A6" w:rsidP="00A01D8C">
      <w:pPr>
        <w:pStyle w:val="a5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Организационный момент.</w:t>
      </w:r>
    </w:p>
    <w:p w:rsidR="00A01D8C" w:rsidRPr="00A01D8C" w:rsidRDefault="00A01D8C" w:rsidP="00A01D8C">
      <w:pPr>
        <w:pStyle w:val="a5"/>
        <w:shd w:val="clear" w:color="auto" w:fill="FFFFFF"/>
        <w:spacing w:after="0" w:line="240" w:lineRule="auto"/>
        <w:ind w:left="1080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Здравствуйте ребята! Давайте сядем по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удобнее, расправим плечи - вот так, чтобы легко дышалось.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-Ребята, я предлагаю вам, создать для всех нас, сегодня хорошее настроение. Давайте посмотрим, друг другу в глаза, улыбнемся и скажем: «Я желаю тебе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.....»</w:t>
      </w:r>
      <w:proofErr w:type="gramEnd"/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Обучающиеся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выполняют задание.</w:t>
      </w:r>
    </w:p>
    <w:p w:rsidR="009A46A6" w:rsidRDefault="00CF04EB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II. Сообщение темы</w:t>
      </w:r>
      <w:r w:rsidR="009A46A6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Дорогие ребята, мне очень хочется задать вам вопрос. Можно?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Скажите,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пожалуйста, вы видели когда-нибудь волшебника?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где бывают волшебники? (В сказках)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-Так что же делают в сказках волшебники</w:t>
      </w:r>
      <w:proofErr w:type="gramStart"/>
      <w:r w:rsidR="000B3EFA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 w:rsidR="000B3EFA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Они творят добро.)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-В чем это выражается? (Помогают доброму человеку, мешают злому?)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-А вы можете помочь доброму человеку? А помешать злому? Как?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(Ответы детей.)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Значит, и вы можете быть волшебниками. Ведь главное волшебство-это доброта.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Существуют ли волшебники в нашей жизни?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-Кто видел волшебника в жизни, то есть где-то рядом?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B3EFA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en-US" w:eastAsia="ru-RU"/>
        </w:rPr>
        <w:t>III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.Основная часть.</w:t>
      </w:r>
      <w:proofErr w:type="gramEnd"/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Работа по теме занятия.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 знаете, у меня есть знакомый мальчик, который умеет превращаться в волшебника! Как он это делает? О, это очень интересно!</w:t>
      </w:r>
    </w:p>
    <w:p w:rsidR="009A46A6" w:rsidRPr="00A01D8C" w:rsidRDefault="009A46A6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D41D81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Хотите я вам об этом расскажу?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0B3EFA" w:rsidRPr="00A01D8C" w:rsidRDefault="000B3EF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Стихотворение «Попробуй волшебником стать» С.</w:t>
      </w:r>
      <w:r w:rsidR="00773785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Погорель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ский.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 время чтения стихотворения на экране выставляются иллюстрации ситуаций, происходящих в произведении.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Стать добрым волшебником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Ну-ка попробуй!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Тут хитрости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Вовсе не надо особой: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Понять и исполнить желанье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другого</w:t>
      </w:r>
      <w:proofErr w:type="gramEnd"/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Одно удовольствие, честное слово!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клумбе цветок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Его листья повяли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Грустит он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.....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 чем?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Угадай его мысли?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Он хочет напиться</w:t>
      </w:r>
    </w:p>
    <w:p w:rsidR="00656743" w:rsidRPr="00A01D8C" w:rsidRDefault="00403F0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Эй,</w:t>
      </w:r>
      <w:r w:rsidR="00656743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дождик полей!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дождик струится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Из лейки твоей.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что же сестрёнка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Скучает в сторонке?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Волшебное что-нибудь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Сделай сестрёнке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ты обернулся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Ретивым конём-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Галопом сестрёнка помчалась на нем!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Хоть мама ещё не вернулась с работы,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Нетрудно узнать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Её дум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ы-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заботы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«Вернус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ь-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хорошо бы прилечь, почитать.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 надо с уборкой возиться опять».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ты совершаешь весёлое чудо: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Ковёр засверкал, 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Засияла посуда!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охнула мама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Вернувшись, домой 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-Да это как в сказке!</w:t>
      </w:r>
    </w:p>
    <w:p w:rsidR="00656743" w:rsidRPr="00A01D8C" w:rsidRDefault="00656743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Волшебник ты мой!</w:t>
      </w:r>
    </w:p>
    <w:p w:rsidR="00656743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Стать добрым волшебником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Ну-ка попробуй!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Тут хитрости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Вовсе не надо особой: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Понять и исполнить желанье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другого</w:t>
      </w:r>
      <w:proofErr w:type="gramEnd"/>
    </w:p>
    <w:p w:rsidR="00402508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Одно удовольствие, честное слово!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Вопросы к детям по содержанию стихотворения: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-Понравилось ли вам стихотворение? Чем?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-Способны ли мы с вами превращаться в волшебников?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-Как удалось мальчику, превратиться в доброго волшебника?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-Что он 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увидел,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глядя на завядший цветок?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-Что поможет цветку ожить?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-Как развеселить сестрёнку?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-О чем думает 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мама,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возвращаясь с работы?</w:t>
      </w:r>
    </w:p>
    <w:p w:rsidR="00402508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- Как он решил порадовать маму?</w:t>
      </w:r>
    </w:p>
    <w:p w:rsidR="00402508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-А как вы думайте, поступил бы мальчик, если бы увидел, что мама расстроена чем-то? Или, что мама плачет?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402508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Мы все способны перевоплощаться, мы все можем стать другими, мы станем другими, мы станем лучше, если научимся</w:t>
      </w:r>
      <w:r w:rsidR="001454AF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понимать и исполнять желания тех, кто нас окружает. </w:t>
      </w:r>
    </w:p>
    <w:p w:rsidR="00402508" w:rsidRP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Каждый из нас, если захочет, может понять и исполнить желание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другого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а значит, стать Волшебником!</w:t>
      </w:r>
    </w:p>
    <w:p w:rsidR="001454AF" w:rsidRP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-Можно ли назвать мальчика добрым человеком? Почему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?(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Ответы детей)</w:t>
      </w:r>
    </w:p>
    <w:p w:rsidR="001454AF" w:rsidRP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-Так какого человека можно назвать добрым? (Кто любит людей, готов прийти на помощь, кто бережёт природу)</w:t>
      </w:r>
    </w:p>
    <w:p w:rsidR="001454AF" w:rsidRP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-Добрый человек любит птиц и зверей, помогает им в трудное время; не ломает деревья, не рвёт цветы.</w:t>
      </w:r>
    </w:p>
    <w:p w:rsidR="001454AF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-А кто из вас, ребята, помогает животным? Как? (Ответы детей)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en-US" w:eastAsia="ru-RU"/>
        </w:rPr>
        <w:t>IV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773785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Динамическая пауза.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54AF" w:rsidRP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Игра «Кто добрый?»</w:t>
      </w:r>
    </w:p>
    <w:p w:rsidR="00402508" w:rsidRPr="00A01D8C" w:rsidRDefault="001454A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-А теперь поиграем.</w:t>
      </w:r>
      <w:r w:rsidR="00046011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Добрый и злой сказочный герой.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Если добры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й</w:t>
      </w:r>
      <w:r w:rsidR="00046011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="00046011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хлопаем в ладоши, если злой –топаем ногами.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-Иван-царевич,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-Кощей Бессмертный,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-Белоснежка,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-Красная шапочка,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-Караба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Барабас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-Кот Леопольд,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Дюймовочка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-Золушка,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-Баба Яга, 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Мальвина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Ну, что ж, молодцы. Отличить добро от зла вы умеете, а дружить вы умеете?</w:t>
      </w:r>
      <w:r w:rsidR="00144D71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Давайте поиграем в игру «Дружные пары»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144D71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встанем парами спиной друг к другу. Если пара выполняет задание правильно и вместе, то она дружная.</w:t>
      </w:r>
    </w:p>
    <w:p w:rsidR="00144D71" w:rsidRPr="00A01D8C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Игра «Дружные пары»:</w:t>
      </w:r>
    </w:p>
    <w:p w:rsidR="00046011" w:rsidRPr="00A01D8C" w:rsidRDefault="0004601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4D71" w:rsidRPr="00A01D8C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Присели, встали,</w:t>
      </w:r>
    </w:p>
    <w:p w:rsidR="00144D71" w:rsidRPr="00A01D8C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Присели, встали,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br/>
        <w:t>Руки в стороны подняли,</w:t>
      </w:r>
    </w:p>
    <w:p w:rsidR="00144D71" w:rsidRPr="00A01D8C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немножко поскакали,</w:t>
      </w:r>
    </w:p>
    <w:p w:rsidR="00144D71" w:rsidRPr="00A01D8C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Повернулись, улыбнулись</w:t>
      </w:r>
    </w:p>
    <w:p w:rsidR="00144D71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дружно друг другу руки пожали.</w:t>
      </w:r>
    </w:p>
    <w:p w:rsidR="00144D71" w:rsidRDefault="00144D7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Умницы, вы очень дружные ребята.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4D71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proofErr w:type="gramStart"/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en-US" w:eastAsia="ru-RU"/>
        </w:rPr>
        <w:lastRenderedPageBreak/>
        <w:t>V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 Продолжение работы по теме занятия.</w:t>
      </w:r>
      <w:proofErr w:type="gramEnd"/>
    </w:p>
    <w:p w:rsidR="004C6069" w:rsidRPr="00A01D8C" w:rsidRDefault="004C6069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144D71" w:rsidRPr="00A01D8C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Ребята, а давайте сейчас попробуем представить себе следующую ситуацию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.(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Обыгрывание ситуации предлагаемых воспитателем)</w:t>
      </w:r>
    </w:p>
    <w:p w:rsidR="00B63D6E" w:rsidRPr="00A01D8C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-Мама пришла с работы  очень уставшая, а ей еще нужно сделать много дел, ты смотришь интересный фильм. Как поступишь?</w:t>
      </w:r>
    </w:p>
    <w:p w:rsidR="00814BA4" w:rsidRPr="00A01D8C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-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Твоя мама заболела, а твои друзья идут гулять. Как ты поступишь? Почему?</w:t>
      </w:r>
    </w:p>
    <w:p w:rsidR="00814BA4" w:rsidRPr="00A01D8C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-Ребята, а как вы помогите взрослым? Расскажите?</w:t>
      </w:r>
    </w:p>
    <w:p w:rsidR="00814BA4" w:rsidRPr="00A01D8C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Видите, ребята, как много доброго вы хотите сделать по отношению к близким, сверстникам, животным.</w:t>
      </w:r>
    </w:p>
    <w:p w:rsidR="00814BA4" w:rsidRPr="00A01D8C" w:rsidRDefault="00814BA4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когда очень хочется сделать добро, то все получится. Такова волшебная сила добра. Давайте возьмёмся за руки</w:t>
      </w:r>
      <w:r w:rsidR="00415FF1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 произнесём клятву добрых волшебников: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 стой в стороне равнодушно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Когд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у  кого-то беда, 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Рвануться на выручку нужно,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любую минуту всегда,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если кому-то поможет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Твоя доброта и улыбка твоя,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 день не напрасно ты прожил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годы живёшь ты не зря.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Доброта тесно связана с вежливостью. Значит, мои дорогие волшебники, вы должны быть не только добрыми, но и вежливыми. А что это значит?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Ответы детей: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Вежливо общаться с окружающими, правильно вести себя в общественных местах, за столом.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Воспитатель: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Совершенно верно. Давайте повторим с вами волшебные слова вежливости.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-Растает даже ледяная глыба от слова тёплого...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спасибо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-Зазеленеет старый пень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,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когда услышит...(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добрый день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-Нечаянно мы толкнули Витю и все сказали ...(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извините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-Достать мне шарик на кустах прошу я брата и говорю...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пожалуйста)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-Готов я добраться до самой вершины горы, если услышу слова</w:t>
      </w:r>
      <w:r w:rsidR="00577CED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...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(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будьте добры)</w:t>
      </w:r>
    </w:p>
    <w:p w:rsidR="00415FF1" w:rsidRPr="00A01D8C" w:rsidRDefault="00415FF1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-И в России и</w:t>
      </w:r>
      <w:r w:rsidR="00577CED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Дании</w:t>
      </w:r>
      <w:r w:rsidR="00577CED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на прощание говорят... (</w:t>
      </w:r>
      <w:r w:rsidR="00577CED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до свидания</w:t>
      </w:r>
      <w:r w:rsidR="00577CED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577CED" w:rsidRPr="00A01D8C" w:rsidRDefault="00577CED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Дидактическая игра «Скажи другу что-то приятное!» (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Дети стоят в кругу, обняв друг друга за плечи, поворачиваются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друг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другу, улыбаются и говорят добрые слова).</w:t>
      </w:r>
    </w:p>
    <w:p w:rsidR="00577CED" w:rsidRPr="00A01D8C" w:rsidRDefault="00577CED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Ребята,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когда вы </w:t>
      </w:r>
      <w:proofErr w:type="gramStart"/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закончите школу</w:t>
      </w:r>
      <w:proofErr w:type="gramEnd"/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и </w:t>
      </w:r>
      <w:proofErr w:type="spellStart"/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ните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трудиться на заводах, строить дома, выращивать новые чудесные сорта растений. Но прежде всего вы должны вырасти настоящими людьми: хорошими, добрыми, смелыми, отзывчивыми, вежливыми. А этому тоже надо учиться. Для того чтобы быть вежливыми, вы ребята, должны как можно чаще пользоваться «волшебными» словами, от которых становиться теплее, радостнее, светлее.</w:t>
      </w:r>
    </w:p>
    <w:p w:rsidR="00577CED" w:rsidRPr="00A01D8C" w:rsidRDefault="00577CED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Какие «волшебные» слова вы знаете?</w:t>
      </w:r>
    </w:p>
    <w:p w:rsidR="00577CED" w:rsidRPr="00A01D8C" w:rsidRDefault="00577CED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</w:t>
      </w:r>
    </w:p>
    <w:p w:rsidR="00577CED" w:rsidRDefault="00577CED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Да, доброе слово может сделать многое: подбодрить человека в трудную минуту, рассеять плохое настроение</w:t>
      </w:r>
      <w:r w:rsidR="002658FE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 Но не только слова у нас должны быть добрыми. Надо, чтобы и  поступки ваши были разумными, ясными, чтобы никогда вам не приходилось за них краснеть, стыдиться. Надо стараться всегда и во всем быть полезным людям.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658FE" w:rsidRDefault="002658F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val="en-US" w:eastAsia="ru-RU"/>
        </w:rPr>
        <w:t>VI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  <w:r w:rsidR="00403F05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Решение нравственных задач.</w:t>
      </w:r>
    </w:p>
    <w:p w:rsidR="00A01D8C" w:rsidRPr="00A01D8C" w:rsidRDefault="00A01D8C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2658FE" w:rsidRPr="00A01D8C" w:rsidRDefault="002658F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 теперь давайте решим все вместе несколько задач. На первый взгляд, они покажутся простыми. Но именно они помогут нам, подскажут, как поступить правильно в той или иной ситуации.</w:t>
      </w:r>
    </w:p>
    <w:p w:rsidR="002658FE" w:rsidRPr="00A01D8C" w:rsidRDefault="002658F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Задача № 1</w:t>
      </w:r>
    </w:p>
    <w:p w:rsidR="004D613A" w:rsidRPr="00A01D8C" w:rsidRDefault="004D613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 улице шли двое прохожих. Одному 62 года, другому 9 лет. У первого в руках было пять предметов: 1 портфель, 3 книги и 1 свёрток. Одна из книг упала « У вас упала книга»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,-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закричал мальчик, догоняя прохожего. «Разве?»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-у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дивился тот. «Конечно, -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объяснил мальчик,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-у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вас было 3 книги ,1 сверток и 1 портфель. Итого 5 вещей, а теперь осталось 4». «Я вижу, ты хорошо знаешь сложение и вычитание,- сказал прохожий, с трудом поднимая упавшую книгу,- однако есть правила, которые ты еще не усвоил!»</w:t>
      </w:r>
    </w:p>
    <w:p w:rsidR="004D613A" w:rsidRPr="00A01D8C" w:rsidRDefault="004D613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Воспитатель.</w:t>
      </w:r>
      <w:r w:rsidR="003E49C5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Какие это правила? Что должен был сделать мальчик?</w:t>
      </w:r>
    </w:p>
    <w:p w:rsidR="004D613A" w:rsidRPr="00A01D8C" w:rsidRDefault="004D613A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  <w:r w:rsidR="003E49C5"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Правила вежливого человека.</w:t>
      </w:r>
      <w:r w:rsidR="003E49C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</w:t>
      </w:r>
      <w:r w:rsidR="003E49C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 должен был поднять книгу.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Задача № 2 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 нашей речи много тёплых  и добрых слов. Доброе слово может приободрить, вселить уверенность, согреть душу.</w:t>
      </w:r>
      <w:r w:rsidR="0077378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Но только ли добрые слова нужны людям? Только ли по количеству добрых слов можно судить о людях?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Л.Антонов «Про Витю»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Малыша обидел Витя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пред школою в строю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Витя просит: «Извините,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ошибку признаю!»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 урок пришёл учитель,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Положил на стол журнал.</w:t>
      </w:r>
    </w:p>
    <w:p w:rsidR="003E49C5" w:rsidRPr="00A01D8C" w:rsidRDefault="0077378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Следом Витя: «</w:t>
      </w:r>
      <w:r w:rsidR="003E49C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Извините»,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немного опоздал!»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Спор давно ведётся в классе: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Вежлив Витя или нет.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Разберитесь в споре нашем 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 скажите нам ответ.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Да, ребята, одних слов мало, надо и поступки наши были такими, за которые не приходилось стыдиться.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Задача №3</w:t>
      </w:r>
    </w:p>
    <w:p w:rsidR="003E49C5" w:rsidRPr="00A01D8C" w:rsidRDefault="003E49C5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Одна девочка жаловалась возмущенно маме: «Во дворе мальчишк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такой невежа-</w:t>
      </w:r>
      <w:r w:rsidR="00D0455E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зовёт меня Катькой!». «А ты как его зовёшь»?- спросила мама. «Я его вообще никак не зову, - ответила Катя,- я ему просто кричу «Эй, ты!»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Скажите, права ли Катя, говоря, что мальчик невежа?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Задача №4.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Вы встретились с другом на улице. Кто должен поздороваться первым?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Ответы детей.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Тот, кто вежлив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оба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)</w:t>
      </w: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Задача №5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 следует вести себя, беседуя на улице, в общественном месте?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Ответы детей.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Не привлекать внимание прохожих громким разговором, излишне не жестикулировать, не размахивать руками.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Задача №6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Сценка «Пожалуйста»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Леночка сидела в трамвае. Она все время вертелась, болтала ногами. Её соседка отодвинулась. Она боялась, что лена испачкает ее платье.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-Девочка, сиди 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поспокойнее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пожалу</w:t>
      </w:r>
      <w:r w:rsidR="00F119DF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й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ста.</w:t>
      </w:r>
      <w:r w:rsidR="00F119DF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Так нельзя вести себя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="00F119DF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заметила Леночке старушка, сидевшая напротив.</w:t>
      </w:r>
    </w:p>
    <w:p w:rsidR="00D0455E" w:rsidRPr="00A01D8C" w:rsidRDefault="00D0455E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-А что я сделала, возразила Леночка.- Подумаешь. Пожалуйста, буду сидеть </w:t>
      </w:r>
      <w:r w:rsidR="00F119DF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спокойно. И она, надувшись, стала смотреть в окно.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-И девочка, и старушка произнесли слово «пожалуйста».</w:t>
      </w:r>
      <w:r w:rsidR="00403F05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Можно ли назвать Леночкино «пожалуйста» волшебным? Почему?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-Как же нужно произносить волшебные слова?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Ответы детей.</w:t>
      </w:r>
    </w:p>
    <w:p w:rsidR="00D0455E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Наше сегодняшнее занятие не простое, а волшебное. Посмотрите на тему нашего занятия</w:t>
      </w:r>
      <w:proofErr w:type="gram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.</w:t>
      </w:r>
      <w:proofErr w:type="gram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Как она звучит?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Воспитатель.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уверена, что все вы хотели бы сделать много хорошего по отношению к своим близким, себе, друзьям.</w:t>
      </w:r>
      <w:r w:rsidR="006A1E09"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 думаю, что сегодня каждый из нас понял, что если очень захотелось то можно стать волшебником без всякого волшебства, стоит только быть внимательным друг к другу и исполнять желания другого?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Воспитатель.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-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Ребята, интересен ли был наш  воспитательный час для вас?</w:t>
      </w:r>
    </w:p>
    <w:p w:rsidR="00F119DF" w:rsidRPr="00A01D8C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-Что вам запомнилось?</w:t>
      </w:r>
    </w:p>
    <w:p w:rsidR="00F119DF" w:rsidRDefault="00F119DF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-Нужно ли говорить на эти темы?</w:t>
      </w:r>
    </w:p>
    <w:p w:rsidR="00CF04EB" w:rsidRPr="00A01D8C" w:rsidRDefault="00CF04EB" w:rsidP="0077378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Default="00CF04EB" w:rsidP="00CF04EB">
      <w:pPr>
        <w:rPr>
          <w:rFonts w:ascii="Times New Roman" w:hAnsi="Times New Roman"/>
          <w:b/>
          <w:color w:val="1A1A1A"/>
          <w:sz w:val="28"/>
          <w:szCs w:val="28"/>
          <w:shd w:val="clear" w:color="auto" w:fill="FFFFFF"/>
        </w:rPr>
      </w:pPr>
      <w:r w:rsidRPr="0067709C">
        <w:rPr>
          <w:rFonts w:ascii="Times New Roman" w:hAnsi="Times New Roman"/>
          <w:b/>
          <w:color w:val="1A1A1A"/>
          <w:sz w:val="28"/>
          <w:szCs w:val="28"/>
          <w:shd w:val="clear" w:color="auto" w:fill="FFFFFF"/>
        </w:rPr>
        <w:t>Заключительная часть. Рефлекси</w:t>
      </w:r>
      <w:r>
        <w:rPr>
          <w:rFonts w:ascii="Times New Roman" w:hAnsi="Times New Roman"/>
          <w:b/>
          <w:color w:val="1A1A1A"/>
          <w:sz w:val="28"/>
          <w:szCs w:val="28"/>
          <w:shd w:val="clear" w:color="auto" w:fill="FFFFFF"/>
        </w:rPr>
        <w:t>я.</w:t>
      </w:r>
    </w:p>
    <w:p w:rsidR="00CF04EB" w:rsidRDefault="00CF04EB" w:rsidP="00CF04EB">
      <w:pPr>
        <w:rPr>
          <w:rFonts w:ascii="Times New Roman" w:hAnsi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1A1A1A"/>
          <w:sz w:val="28"/>
          <w:szCs w:val="28"/>
          <w:shd w:val="clear" w:color="auto" w:fill="FFFFFF"/>
        </w:rPr>
        <w:t>Подведение итогов.</w:t>
      </w:r>
      <w:r w:rsidRPr="0067709C">
        <w:rPr>
          <w:rFonts w:ascii="Times New Roman" w:hAnsi="Times New Roman"/>
          <w:b/>
          <w:color w:val="1A1A1A"/>
          <w:sz w:val="28"/>
          <w:szCs w:val="28"/>
        </w:rPr>
        <w:br/>
      </w:r>
      <w:r>
        <w:rPr>
          <w:rFonts w:ascii="Arial" w:hAnsi="Arial" w:cs="Arial"/>
          <w:color w:val="1A1A1A"/>
        </w:rPr>
        <w:br/>
      </w:r>
      <w:r w:rsidRPr="0067709C">
        <w:rPr>
          <w:rFonts w:ascii="Times New Roman" w:hAnsi="Times New Roman"/>
          <w:b/>
          <w:color w:val="1A1A1A"/>
          <w:sz w:val="28"/>
          <w:szCs w:val="28"/>
          <w:shd w:val="clear" w:color="auto" w:fill="FFFFFF"/>
        </w:rPr>
        <w:t>Педагог 1:</w:t>
      </w:r>
      <w:r w:rsidRPr="0067709C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 Ребята, вот и подходит к концу наше увлекательное занятие. Вам понравилось наше мероприятие? Что вам понравилось? Оцените сво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ю работу 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lastRenderedPageBreak/>
        <w:t>на сегодняшнем занятии</w:t>
      </w:r>
      <w:r w:rsidRPr="0067709C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. У вас у каждого на столах приготовлены листы бумаги с рефлексивной мишенью, слушайте внимательно, я объясню как правильно заполнить рефлексивную мишень</w:t>
      </w:r>
      <w:proofErr w:type="gramStart"/>
      <w:r w:rsidRPr="0067709C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.</w:t>
      </w:r>
      <w:proofErr w:type="gramEnd"/>
      <w:r w:rsidRPr="0067709C">
        <w:rPr>
          <w:rFonts w:ascii="Times New Roman" w:hAnsi="Times New Roman"/>
          <w:color w:val="1A1A1A"/>
          <w:sz w:val="28"/>
          <w:szCs w:val="28"/>
        </w:rPr>
        <w:br/>
      </w:r>
      <w:r w:rsidRPr="0067709C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(</w:t>
      </w:r>
      <w:proofErr w:type="gramStart"/>
      <w:r w:rsidRPr="0067709C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з</w:t>
      </w:r>
      <w:proofErr w:type="gramEnd"/>
      <w:r w:rsidRPr="0067709C"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аполняют рефлексивную мишень)</w:t>
      </w:r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>. Мишень разделена на 4 секции в 1 секции вы должны отметить ваше отношение в  занятии активно ли вы участвовали</w:t>
      </w:r>
      <w:proofErr w:type="gramStart"/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?</w:t>
      </w:r>
      <w:proofErr w:type="gramEnd"/>
      <w:r>
        <w:rPr>
          <w:rFonts w:ascii="Times New Roman" w:hAnsi="Times New Roman"/>
          <w:color w:val="1A1A1A"/>
          <w:sz w:val="28"/>
          <w:szCs w:val="28"/>
          <w:shd w:val="clear" w:color="auto" w:fill="FFFFFF"/>
        </w:rPr>
        <w:t xml:space="preserve"> Во 2 секции было ли вам интересно? 3 секции нужно указать все ли было понятно. А в 4 секции нужно отметить узнали ли вы что-то новое на занятии. Вы оценивайте себя по 5 шкале.</w:t>
      </w:r>
    </w:p>
    <w:p w:rsidR="00F119DF" w:rsidRPr="00A01D8C" w:rsidRDefault="00F119DF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19DF" w:rsidRPr="00A01D8C" w:rsidRDefault="00F119DF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19DF" w:rsidRPr="00A01D8C" w:rsidRDefault="00F119DF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F119DF" w:rsidRPr="00A01D8C" w:rsidRDefault="00F119DF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noProof/>
          <w:color w:val="111111"/>
          <w:sz w:val="28"/>
          <w:szCs w:val="28"/>
          <w:bdr w:val="none" w:sz="0" w:space="0" w:color="auto" w:frame="1"/>
          <w:lang w:eastAsia="ru-RU"/>
        </w:rPr>
        <w:drawing>
          <wp:inline distT="0" distB="0" distL="0" distR="0">
            <wp:extent cx="5562765" cy="3035437"/>
            <wp:effectExtent l="19050" t="0" r="0" b="0"/>
            <wp:docPr id="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722" cy="3041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814BA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Default="00CF04EB" w:rsidP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CF04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lastRenderedPageBreak/>
        <w:t>Список использованной литературы:</w:t>
      </w:r>
    </w:p>
    <w:p w:rsidR="00403F05" w:rsidRPr="00A01D8C" w:rsidRDefault="00403F05" w:rsidP="00403F0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03F05" w:rsidRPr="00A01D8C" w:rsidRDefault="00403F05" w:rsidP="00403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  <w:t>Аксенова Л.И. Социально-педагогическая помощь лицам с ограниченными возможностями. Специальная педагогика. - М., 2001.</w:t>
      </w:r>
    </w:p>
    <w:p w:rsidR="00403F05" w:rsidRPr="00A01D8C" w:rsidRDefault="00403F05" w:rsidP="00403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2.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Амонашвили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Ш.А. Психологические основы педагогики сотрудничества: Кн. Для учителя. - Киев: </w:t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Освита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, 1991. – 110 с.</w:t>
      </w:r>
    </w:p>
    <w:p w:rsidR="00403F05" w:rsidRPr="00A01D8C" w:rsidRDefault="00403F05" w:rsidP="00403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3.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Божович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Л.И. Проблемы формирования личности. 2-е изд. М.; Воронеж,1997.</w:t>
      </w:r>
    </w:p>
    <w:p w:rsidR="00403F05" w:rsidRPr="00A01D8C" w:rsidRDefault="00403F05" w:rsidP="00403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4.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Выготский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Л.С. Проблема умственной отсталости / Вестник Южно-Уральского государственного университета. Серия «Образование. Педагогические науки». Выпуск 9. - Челябинск, 2010. - С 134-137.</w:t>
      </w:r>
    </w:p>
    <w:p w:rsidR="00403F05" w:rsidRPr="00A01D8C" w:rsidRDefault="00403F05" w:rsidP="00403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5.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  <w:t>Концепция духовно-нравственного развития и воспитания личности гражданина России.</w:t>
      </w:r>
    </w:p>
    <w:p w:rsidR="00403F05" w:rsidRPr="00A01D8C" w:rsidRDefault="00403F05" w:rsidP="00403F0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6.</w:t>
      </w:r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ab/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Худенко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Е.Д. Организация и планирование воспитательной работы в специальной (коррекционной) школе-интернате, детском доме: пособие для воспитателей и учителей / </w:t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Худенко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Е.Д., </w:t>
      </w:r>
      <w:proofErr w:type="spellStart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Гаврилычева</w:t>
      </w:r>
      <w:proofErr w:type="spellEnd"/>
      <w:r w:rsidRPr="00A01D8C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Г.Ф., Селиванова Е.Ю., Титова В.В. - М.: АРКТИ, 2005. - 312.</w:t>
      </w:r>
    </w:p>
    <w:p w:rsidR="00A01D8C" w:rsidRDefault="00A01D8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Default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Pr="00CF04EB" w:rsidRDefault="00CF04EB" w:rsidP="00CF04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Ссылка</w:t>
      </w:r>
      <w:r w:rsidRPr="00CF04EB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на интернет источники:</w:t>
      </w:r>
    </w:p>
    <w:p w:rsidR="00CF04EB" w:rsidRDefault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CF04EB" w:rsidRPr="00356344" w:rsidRDefault="00CF04EB" w:rsidP="00CF04EB">
      <w:pPr>
        <w:spacing w:after="15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</w:t>
      </w:r>
      <w:r w:rsidRPr="00CF04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https://yandex.ru/an/count/WnuejI_zOoVX2Lbi0uKO0CDhfzxhXrm2vWIgUCC4zAOUeDWR0juB2EWcIWY105cfL1xG1VfyBdVsRBzpvmrtldx7wmrtk7RkTDe_q1C-JXyGJXGWxXn6LXavSWGX9SbGGigHutOqEiMXDWxDKHNwcN6KuyVvdDvJQ1HtIkqSLMgEv_FfdDhu3ONcg0h9o26zdJcEtxQTeoeKP4Nw6HgY_j0uilxGG3AoeMGjUjfI6qd6_RIZKYWDfESF4f0HaXKeoKeqGYb9A2c9MYzLhLzsm9JD531cTg3GA3sFkKA-WI867KT4FZu-FZubC1Bv2j32I4nIW1P6ubu1MXY9UWLeOII62z32I4HIW1P6Obu1MgzZYoFJ42_TYvS2iXXGcShvcg22rmozsGt9wI9TSMlx4FOVlDu3rqIWYgK8M9HP1_ZAeIXMI5DCK9s01u89d3CuM7-5nCuBgmeHizUDTwphWZm1Z9pFDqmstWfaOaqsWEaDtm0sSEz1no9HOJqjdLR3Za4Nm1lbIaXPZPYfws1Tr_KQdKFLsXuWEEi9aePBqsmRoA80LVIkoHeyOCjTLGS81F3bWAvb0-y50bc28Hl0sXtZe5MR7X0BMmixg5Qyo9J9PF-Mfh3r57IO2MKBP5mGOyXD7Nkdwr5nCD-g-KY48oOUCqmtW22PfRi9Te0qzPPtpMy5Ch4cjmAPM7Ftlt4v1V2BOumC_Z01ULCV_Atu-D_b5C3lNKu1_5nctfI_QuXS_5eBaFlFMe3ScUO2iimoS-bjiUkwhcDfCynX4o5yTACC3SPPWYLCxpXBi8JfxMz2PtqTOLJOcttPbtsUcQ_FatqI94ts_9ZsO0I0bCkw_BS4NGkKxhUqhkjdNGkKxhLUht2gYfFF-i_uc2kLIgKGD4FKPWufVw00Hmh88QAx4IJyBtnZU735g5sPTYZrCUgJJzGCCkaGs8tdmvu9FqJ7-97cknDn0S1Mj42LrNdcz0wwcmzF2Q-NiKK1erFb5a1V0hKIFAfMN_Rz5MaWv5a0jr_7SoalheKnZuFNIKKv4IQ_l5er4EIW5lbxbNcEcGG0~2?stat-id=0&amp;test-tag=16413&amp;banner-test-tags=eyI3MjA1NzYxMTA4NDUyMTg1NiI6IjI4MTUwMDc0Njg5OTQ3MiJ9&amp;con</w:t>
      </w:r>
      <w:r w:rsidRPr="00CF04E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structor-rendered-assets=eyI3MjA1NzYxMTA4NDUyMTg1NiI6MTM0MjQzMTE1fQ&amp;rendered-direct-assets=eyI3MjA1NzYxMTA4NDUyMTg1NiI6MTA0ODc1N30&amp;pcode-active-testids=1353317%2C0%2C73&amp;ctime=1765085741683&amp;actual-format=23&amp;partner-stat-id=0</w:t>
      </w:r>
    </w:p>
    <w:p w:rsidR="00CF04EB" w:rsidRPr="00A01D8C" w:rsidRDefault="00CF04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</w:pPr>
    </w:p>
    <w:sectPr w:rsidR="00CF04EB" w:rsidRPr="00A01D8C" w:rsidSect="00773785">
      <w:pgSz w:w="11906" w:h="16838"/>
      <w:pgMar w:top="170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962F0"/>
    <w:multiLevelType w:val="multilevel"/>
    <w:tmpl w:val="F0B87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0706B11"/>
    <w:multiLevelType w:val="multilevel"/>
    <w:tmpl w:val="F0B87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8508F3"/>
    <w:multiLevelType w:val="multilevel"/>
    <w:tmpl w:val="F0B875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70A540F"/>
    <w:multiLevelType w:val="hybridMultilevel"/>
    <w:tmpl w:val="231C51EA"/>
    <w:lvl w:ilvl="0" w:tplc="AC803A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449FD"/>
    <w:multiLevelType w:val="multilevel"/>
    <w:tmpl w:val="8C4CA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7644577C"/>
    <w:multiLevelType w:val="multilevel"/>
    <w:tmpl w:val="8C4CA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94C30"/>
    <w:rsid w:val="0000398E"/>
    <w:rsid w:val="00046011"/>
    <w:rsid w:val="000B3EFA"/>
    <w:rsid w:val="000C3059"/>
    <w:rsid w:val="001357D2"/>
    <w:rsid w:val="00144D71"/>
    <w:rsid w:val="001454AF"/>
    <w:rsid w:val="00194C30"/>
    <w:rsid w:val="001C5044"/>
    <w:rsid w:val="002658FE"/>
    <w:rsid w:val="003B3BA2"/>
    <w:rsid w:val="003E49C5"/>
    <w:rsid w:val="00402508"/>
    <w:rsid w:val="00403F05"/>
    <w:rsid w:val="00415FF1"/>
    <w:rsid w:val="004C6069"/>
    <w:rsid w:val="004D613A"/>
    <w:rsid w:val="00577CED"/>
    <w:rsid w:val="00656743"/>
    <w:rsid w:val="006A1E09"/>
    <w:rsid w:val="007314EC"/>
    <w:rsid w:val="00773785"/>
    <w:rsid w:val="008109B7"/>
    <w:rsid w:val="00814BA4"/>
    <w:rsid w:val="00836145"/>
    <w:rsid w:val="00840FD1"/>
    <w:rsid w:val="009A46A6"/>
    <w:rsid w:val="00A01D8C"/>
    <w:rsid w:val="00B63D6E"/>
    <w:rsid w:val="00CF04EB"/>
    <w:rsid w:val="00D0455E"/>
    <w:rsid w:val="00D41D81"/>
    <w:rsid w:val="00D92E49"/>
    <w:rsid w:val="00F11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C30"/>
  </w:style>
  <w:style w:type="paragraph" w:styleId="3">
    <w:name w:val="heading 3"/>
    <w:basedOn w:val="a"/>
    <w:link w:val="30"/>
    <w:uiPriority w:val="9"/>
    <w:qFormat/>
    <w:rsid w:val="00A01D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4C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4C3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01D8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A01D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3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91EFF9-7D9C-4F93-82DA-CE6B5C992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13</Pages>
  <Words>2579</Words>
  <Characters>14703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Руслан</dc:creator>
  <cp:keywords/>
  <dc:description/>
  <cp:lastModifiedBy>Фантазеры</cp:lastModifiedBy>
  <cp:revision>7</cp:revision>
  <dcterms:created xsi:type="dcterms:W3CDTF">2025-10-05T04:38:00Z</dcterms:created>
  <dcterms:modified xsi:type="dcterms:W3CDTF">2026-04-21T09:36:00Z</dcterms:modified>
</cp:coreProperties>
</file>