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ED1" w:rsidRDefault="00491ED1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БПОУОО «Орловский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реставрационно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строительный техникум»</w:t>
      </w:r>
    </w:p>
    <w:p w:rsidR="00491ED1" w:rsidRDefault="00491ED1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91ED1" w:rsidRDefault="00491ED1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91ED1" w:rsidRDefault="00491ED1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91ED1" w:rsidRDefault="00491ED1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91ED1" w:rsidRDefault="00491ED1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91ED1" w:rsidRDefault="00491ED1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91ED1" w:rsidRDefault="00491ED1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91ED1" w:rsidRDefault="00491ED1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91ED1" w:rsidRPr="00266FDA" w:rsidRDefault="00491ED1" w:rsidP="00491ED1">
      <w:pPr>
        <w:spacing w:after="0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66FDA">
        <w:rPr>
          <w:rFonts w:ascii="Times New Roman" w:hAnsi="Times New Roman" w:cs="Times New Roman"/>
          <w:b/>
          <w:bCs/>
          <w:sz w:val="28"/>
          <w:szCs w:val="28"/>
        </w:rPr>
        <w:t>Творческий проект</w:t>
      </w:r>
    </w:p>
    <w:p w:rsidR="00491ED1" w:rsidRDefault="00491ED1" w:rsidP="00491ED1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491ED1" w:rsidRDefault="00491ED1" w:rsidP="00491ED1">
      <w:pPr>
        <w:spacing w:after="0"/>
        <w:ind w:left="-284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Экологические проблемы </w:t>
      </w:r>
      <w:r w:rsidR="00266FDA">
        <w:rPr>
          <w:rFonts w:ascii="Times New Roman" w:hAnsi="Times New Roman" w:cs="Times New Roman"/>
          <w:sz w:val="28"/>
          <w:szCs w:val="28"/>
        </w:rPr>
        <w:t>современности,</w:t>
      </w:r>
      <w:r>
        <w:rPr>
          <w:rFonts w:ascii="Times New Roman" w:hAnsi="Times New Roman" w:cs="Times New Roman"/>
          <w:sz w:val="28"/>
          <w:szCs w:val="28"/>
        </w:rPr>
        <w:t xml:space="preserve"> экологическое воспитание в СПО.</w:t>
      </w:r>
    </w:p>
    <w:p w:rsidR="00491ED1" w:rsidRDefault="00491ED1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91ED1" w:rsidRDefault="00491ED1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91ED1" w:rsidRDefault="00491ED1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91ED1" w:rsidRDefault="00491ED1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91ED1" w:rsidRDefault="00491ED1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91ED1" w:rsidRDefault="00491ED1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91ED1" w:rsidRDefault="00491ED1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9A9" w:rsidRDefault="003739A9" w:rsidP="003739A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Выполнил:</w:t>
      </w:r>
      <w:r w:rsidRPr="000D51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39A9" w:rsidRDefault="003739A9" w:rsidP="003739A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Якубовский Максим Владиславович</w:t>
      </w:r>
    </w:p>
    <w:p w:rsidR="003739A9" w:rsidRDefault="003739A9" w:rsidP="003739A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группа 1.6 С «Эксплуатация и обслуживание газового оборудования </w:t>
      </w:r>
    </w:p>
    <w:p w:rsidR="003739A9" w:rsidRDefault="003739A9" w:rsidP="003739A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систем газоснабжения»</w:t>
      </w:r>
    </w:p>
    <w:p w:rsidR="003739A9" w:rsidRDefault="003739A9" w:rsidP="003739A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научный руководитель преподаватель</w:t>
      </w:r>
    </w:p>
    <w:p w:rsidR="003739A9" w:rsidRDefault="003739A9" w:rsidP="003739A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Якубовская Марина Николаевна</w:t>
      </w:r>
    </w:p>
    <w:p w:rsidR="00491ED1" w:rsidRDefault="003739A9" w:rsidP="003739A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                                                                        </w:t>
      </w:r>
    </w:p>
    <w:p w:rsidR="00491ED1" w:rsidRDefault="00491ED1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91ED1" w:rsidRDefault="00491ED1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91ED1" w:rsidRDefault="00491ED1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91ED1" w:rsidRDefault="00491ED1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91ED1" w:rsidRDefault="00491ED1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91ED1" w:rsidRDefault="00491ED1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91ED1" w:rsidRDefault="00491ED1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91ED1" w:rsidRDefault="00491ED1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91ED1" w:rsidRDefault="00491ED1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91ED1" w:rsidRDefault="00491ED1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91ED1" w:rsidRDefault="00491ED1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91ED1" w:rsidRDefault="00491ED1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91ED1" w:rsidRDefault="00491ED1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91ED1" w:rsidRDefault="00491ED1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91ED1" w:rsidRDefault="003739A9" w:rsidP="003739A9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Орел, 2026</w:t>
      </w:r>
    </w:p>
    <w:p w:rsidR="003739A9" w:rsidRPr="003739A9" w:rsidRDefault="003739A9" w:rsidP="003739A9">
      <w:pPr>
        <w:spacing w:after="0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739A9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Содержание</w:t>
      </w:r>
    </w:p>
    <w:p w:rsidR="003739A9" w:rsidRDefault="003739A9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9A9" w:rsidRPr="00266FDA" w:rsidRDefault="003739A9" w:rsidP="00266FD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6FDA">
        <w:rPr>
          <w:rFonts w:ascii="Times New Roman" w:hAnsi="Times New Roman" w:cs="Times New Roman"/>
          <w:sz w:val="28"/>
          <w:szCs w:val="28"/>
        </w:rPr>
        <w:t xml:space="preserve"> 1. Введение……………………………………………………………</w:t>
      </w:r>
      <w:r w:rsidR="00266FDA">
        <w:rPr>
          <w:rFonts w:ascii="Times New Roman" w:hAnsi="Times New Roman" w:cs="Times New Roman"/>
          <w:sz w:val="28"/>
          <w:szCs w:val="28"/>
        </w:rPr>
        <w:t>3-4</w:t>
      </w:r>
    </w:p>
    <w:p w:rsidR="003739A9" w:rsidRPr="00266FDA" w:rsidRDefault="003739A9" w:rsidP="00266F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6FDA">
        <w:rPr>
          <w:rFonts w:ascii="Times New Roman" w:hAnsi="Times New Roman" w:cs="Times New Roman"/>
          <w:sz w:val="28"/>
          <w:szCs w:val="28"/>
        </w:rPr>
        <w:t xml:space="preserve">           2. Экологические инновации и их значение………………………</w:t>
      </w:r>
      <w:r w:rsidR="00266FDA">
        <w:rPr>
          <w:rFonts w:ascii="Times New Roman" w:hAnsi="Times New Roman" w:cs="Times New Roman"/>
          <w:sz w:val="28"/>
          <w:szCs w:val="28"/>
        </w:rPr>
        <w:t>..5-7</w:t>
      </w:r>
    </w:p>
    <w:p w:rsidR="003739A9" w:rsidRDefault="003739A9" w:rsidP="00266FDA">
      <w:pPr>
        <w:pStyle w:val="c0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rStyle w:val="c2"/>
          <w:color w:val="000000"/>
          <w:sz w:val="28"/>
          <w:szCs w:val="28"/>
        </w:rPr>
      </w:pPr>
      <w:r w:rsidRPr="00266FDA">
        <w:rPr>
          <w:rStyle w:val="c2"/>
          <w:color w:val="000000"/>
          <w:sz w:val="28"/>
          <w:szCs w:val="28"/>
        </w:rPr>
        <w:t xml:space="preserve"> 3.</w:t>
      </w:r>
      <w:r w:rsidR="00266FDA">
        <w:rPr>
          <w:rStyle w:val="c2"/>
          <w:color w:val="000000"/>
          <w:sz w:val="28"/>
          <w:szCs w:val="28"/>
        </w:rPr>
        <w:t xml:space="preserve"> </w:t>
      </w:r>
      <w:r w:rsidRPr="00266FDA">
        <w:rPr>
          <w:rStyle w:val="c2"/>
          <w:color w:val="000000"/>
          <w:sz w:val="28"/>
          <w:szCs w:val="28"/>
        </w:rPr>
        <w:t>Экологическое воспитание в СПО</w:t>
      </w:r>
      <w:r w:rsidR="00CF6DF4" w:rsidRPr="00266FDA">
        <w:rPr>
          <w:rStyle w:val="c2"/>
          <w:color w:val="000000"/>
          <w:sz w:val="28"/>
          <w:szCs w:val="28"/>
        </w:rPr>
        <w:t>………………………………</w:t>
      </w:r>
      <w:r w:rsidR="00266FDA">
        <w:rPr>
          <w:rStyle w:val="c2"/>
          <w:color w:val="000000"/>
          <w:sz w:val="28"/>
          <w:szCs w:val="28"/>
        </w:rPr>
        <w:t>..8-1</w:t>
      </w:r>
      <w:r w:rsidR="00446311">
        <w:rPr>
          <w:rStyle w:val="c2"/>
          <w:color w:val="000000"/>
          <w:sz w:val="28"/>
          <w:szCs w:val="28"/>
        </w:rPr>
        <w:t>2</w:t>
      </w:r>
    </w:p>
    <w:p w:rsidR="00266FDA" w:rsidRPr="00266FDA" w:rsidRDefault="00266FDA" w:rsidP="00266FDA">
      <w:pPr>
        <w:pStyle w:val="c0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4. Заключение…………………………………………………………</w:t>
      </w:r>
      <w:r w:rsidR="00446311">
        <w:rPr>
          <w:rStyle w:val="c2"/>
          <w:color w:val="000000"/>
          <w:sz w:val="28"/>
          <w:szCs w:val="28"/>
        </w:rPr>
        <w:t>.</w:t>
      </w:r>
      <w:r>
        <w:rPr>
          <w:rStyle w:val="c2"/>
          <w:color w:val="000000"/>
          <w:sz w:val="28"/>
          <w:szCs w:val="28"/>
        </w:rPr>
        <w:t>1</w:t>
      </w:r>
      <w:r w:rsidR="00446311">
        <w:rPr>
          <w:rStyle w:val="c2"/>
          <w:color w:val="000000"/>
          <w:sz w:val="28"/>
          <w:szCs w:val="28"/>
        </w:rPr>
        <w:t>3</w:t>
      </w:r>
    </w:p>
    <w:p w:rsidR="00CF6DF4" w:rsidRPr="00266FDA" w:rsidRDefault="00CF6DF4" w:rsidP="00266FDA">
      <w:pPr>
        <w:pStyle w:val="c0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rStyle w:val="c2"/>
          <w:color w:val="000000"/>
          <w:sz w:val="28"/>
          <w:szCs w:val="28"/>
        </w:rPr>
      </w:pPr>
      <w:r w:rsidRPr="00266FDA">
        <w:rPr>
          <w:rStyle w:val="c2"/>
          <w:color w:val="000000"/>
          <w:sz w:val="28"/>
          <w:szCs w:val="28"/>
        </w:rPr>
        <w:t xml:space="preserve"> </w:t>
      </w:r>
      <w:r w:rsidR="00266FDA">
        <w:rPr>
          <w:rStyle w:val="c2"/>
          <w:color w:val="000000"/>
          <w:sz w:val="28"/>
          <w:szCs w:val="28"/>
        </w:rPr>
        <w:t>5</w:t>
      </w:r>
      <w:r w:rsidRPr="00266FDA">
        <w:rPr>
          <w:rStyle w:val="c2"/>
          <w:color w:val="000000"/>
          <w:sz w:val="28"/>
          <w:szCs w:val="28"/>
        </w:rPr>
        <w:t>. Список использованной литературы………………………………</w:t>
      </w:r>
      <w:r w:rsidR="00446311">
        <w:rPr>
          <w:rStyle w:val="c2"/>
          <w:color w:val="000000"/>
          <w:sz w:val="28"/>
          <w:szCs w:val="28"/>
        </w:rPr>
        <w:t>14</w:t>
      </w:r>
    </w:p>
    <w:p w:rsidR="003739A9" w:rsidRPr="00CF6DF4" w:rsidRDefault="003739A9" w:rsidP="00CF6DF4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9A9" w:rsidRPr="00CF6DF4" w:rsidRDefault="003739A9" w:rsidP="00CF6DF4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9A9" w:rsidRDefault="003739A9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9A9" w:rsidRDefault="003739A9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9A9" w:rsidRDefault="003739A9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9A9" w:rsidRDefault="003739A9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9A9" w:rsidRDefault="003739A9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9A9" w:rsidRDefault="003739A9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9A9" w:rsidRDefault="003739A9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9A9" w:rsidRDefault="003739A9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9A9" w:rsidRDefault="003739A9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9A9" w:rsidRDefault="003739A9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9A9" w:rsidRDefault="003739A9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9A9" w:rsidRDefault="003739A9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9A9" w:rsidRDefault="003739A9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9A9" w:rsidRDefault="003739A9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9A9" w:rsidRDefault="003739A9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9A9" w:rsidRDefault="003739A9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9A9" w:rsidRDefault="003739A9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9A9" w:rsidRDefault="003739A9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9A9" w:rsidRDefault="003739A9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9A9" w:rsidRDefault="003739A9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9A9" w:rsidRDefault="003739A9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9A9" w:rsidRDefault="003739A9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9A9" w:rsidRDefault="003739A9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9A9" w:rsidRDefault="003739A9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9A9" w:rsidRDefault="003739A9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9A9" w:rsidRDefault="003739A9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9A9" w:rsidRDefault="003739A9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9A9" w:rsidRDefault="003739A9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9A9" w:rsidRDefault="003739A9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9A9" w:rsidRDefault="003739A9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9A9" w:rsidRDefault="003739A9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9A9" w:rsidRPr="003739A9" w:rsidRDefault="00266FDA" w:rsidP="00491ED1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="003739A9" w:rsidRPr="003739A9">
        <w:rPr>
          <w:rFonts w:ascii="Times New Roman" w:hAnsi="Times New Roman" w:cs="Times New Roman"/>
          <w:b/>
          <w:bCs/>
          <w:sz w:val="28"/>
          <w:szCs w:val="28"/>
        </w:rPr>
        <w:t>Введение</w:t>
      </w:r>
    </w:p>
    <w:p w:rsidR="00491ED1" w:rsidRPr="00491ED1" w:rsidRDefault="00491ED1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91ED1">
        <w:rPr>
          <w:rFonts w:ascii="Times New Roman" w:hAnsi="Times New Roman" w:cs="Times New Roman"/>
          <w:sz w:val="28"/>
          <w:szCs w:val="28"/>
        </w:rPr>
        <w:t>Конец ХХ и начало ХХ</w:t>
      </w:r>
      <w:r w:rsidRPr="00491ED1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491ED1">
        <w:rPr>
          <w:rFonts w:ascii="Times New Roman" w:hAnsi="Times New Roman" w:cs="Times New Roman"/>
          <w:sz w:val="28"/>
          <w:szCs w:val="28"/>
        </w:rPr>
        <w:t xml:space="preserve"> века было отмечено резким ухудшением качества окружающей человека природной среды - загрязнением воздуха, рек, озер, морей; возрастанием шумовых нагрузок, особенно в городах; засорением различного рода отходами и отбросами обширных территорий; обеднением видового состава животного и растительного мира; деградацией почв, обезлесением, опустыниванием, повышением радиации и т.д.</w:t>
      </w:r>
    </w:p>
    <w:p w:rsidR="00491ED1" w:rsidRPr="00491ED1" w:rsidRDefault="00491ED1" w:rsidP="00491E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91ED1">
        <w:rPr>
          <w:rFonts w:ascii="Times New Roman" w:hAnsi="Times New Roman" w:cs="Times New Roman"/>
          <w:sz w:val="28"/>
          <w:szCs w:val="28"/>
        </w:rPr>
        <w:t>Процесс этот затронул подавляющее большинство стран. Социально – экологическая ситуация характеризуется чрезвычайной напряженностью. По своим возможным последствиям это глобальная проблема номер два, после проблемы мира и разоружения.</w:t>
      </w:r>
    </w:p>
    <w:p w:rsidR="00491ED1" w:rsidRPr="00491ED1" w:rsidRDefault="00491ED1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91ED1">
        <w:rPr>
          <w:rFonts w:ascii="Times New Roman" w:hAnsi="Times New Roman" w:cs="Times New Roman"/>
          <w:sz w:val="28"/>
          <w:szCs w:val="28"/>
        </w:rPr>
        <w:t xml:space="preserve"> Сущность современных экологических проблем заключается в конфликте между гигантски возросшей </w:t>
      </w:r>
      <w:proofErr w:type="spellStart"/>
      <w:r w:rsidRPr="00491ED1">
        <w:rPr>
          <w:rFonts w:ascii="Times New Roman" w:hAnsi="Times New Roman" w:cs="Times New Roman"/>
          <w:sz w:val="28"/>
          <w:szCs w:val="28"/>
        </w:rPr>
        <w:t>природопреобразовательной</w:t>
      </w:r>
      <w:proofErr w:type="spellEnd"/>
      <w:r w:rsidRPr="00491ED1">
        <w:rPr>
          <w:rFonts w:ascii="Times New Roman" w:hAnsi="Times New Roman" w:cs="Times New Roman"/>
          <w:sz w:val="28"/>
          <w:szCs w:val="28"/>
        </w:rPr>
        <w:t xml:space="preserve"> деятельностью человека (потребление естественных ресурсов, возвращение в природную среду отходов производства и потребления, изменение и создание культурных ландшафтов и т. д.) и процессами, регулирующими динамическое равновесие в биосфере в целом и на различных уровнях ее организации.</w:t>
      </w:r>
    </w:p>
    <w:p w:rsidR="00491ED1" w:rsidRPr="00491ED1" w:rsidRDefault="00491ED1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91ED1">
        <w:rPr>
          <w:rFonts w:ascii="Times New Roman" w:hAnsi="Times New Roman" w:cs="Times New Roman"/>
          <w:sz w:val="28"/>
          <w:szCs w:val="28"/>
        </w:rPr>
        <w:t>Угроза экологического кризиса стала реальной не потому, что само по себе использование технических устройств в процессе «обмена веществ» между человеком и природой в любом случае ведет к катастрофическому нарушению баланса природных сил и ресурсов, а прежде всего потому, что это индустриальное развитие осуществляется на основе вседозволенности, при которой природа стала выступать в качестве беззащитной пассивной материи, а человек- всевластного повелителя. Все это в комплексе и привело к возникновению экологической проблемы как глобальной.</w:t>
      </w:r>
    </w:p>
    <w:p w:rsidR="00491ED1" w:rsidRPr="00491ED1" w:rsidRDefault="00491ED1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91ED1">
        <w:rPr>
          <w:rFonts w:ascii="Times New Roman" w:hAnsi="Times New Roman" w:cs="Times New Roman"/>
          <w:sz w:val="28"/>
          <w:szCs w:val="28"/>
        </w:rPr>
        <w:t>На протяжении всей истории человечества взаимодействие в системе «человек – общество- природа» развивалось не как простой линейный процесс. В нем отчетливо выделялись- во временном и пространственном измерениях- этапы, отличающиеся особыми качественными изменениями. Нынешний этап характеризуется тем, что главной действующей силой является антропогенный фактор, в результате под угрозой оказался непосредственно человек, его здоровье. Произошло перерастание проблемы охраны природы в гораздо более крупную по своему социальному содержанию проблему охраны окружающей человека среды.</w:t>
      </w:r>
    </w:p>
    <w:p w:rsidR="00491ED1" w:rsidRPr="00491ED1" w:rsidRDefault="00491ED1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91ED1">
        <w:rPr>
          <w:rFonts w:ascii="Times New Roman" w:hAnsi="Times New Roman" w:cs="Times New Roman"/>
          <w:sz w:val="28"/>
          <w:szCs w:val="28"/>
        </w:rPr>
        <w:t xml:space="preserve">Экологические проблемы во многом порождены научно - техническим прогрессом, но именно развитие науки, возможности, которые дает прогресс техники, новые технологии, обеспечивают одно из условий, без которых их решение невозможно. </w:t>
      </w:r>
    </w:p>
    <w:p w:rsidR="003739A9" w:rsidRDefault="00491ED1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91ED1">
        <w:rPr>
          <w:rFonts w:ascii="Times New Roman" w:hAnsi="Times New Roman" w:cs="Times New Roman"/>
          <w:sz w:val="28"/>
          <w:szCs w:val="28"/>
        </w:rPr>
        <w:lastRenderedPageBreak/>
        <w:t xml:space="preserve">Новое социально – экономическое значение экологических проблем, включение их в число проблем международных отношений позволяет говорить о том, что во взаимоотношениях человека, общества и природы наступил новый этап, на котором на первый план выступают жизненные условия существования нынешних и будущих поколений людей, перспективы роста национальных и мировых производительных сил, мирового развития в целом. </w:t>
      </w:r>
    </w:p>
    <w:p w:rsidR="00491ED1" w:rsidRPr="00491ED1" w:rsidRDefault="00491ED1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91ED1">
        <w:rPr>
          <w:rFonts w:ascii="Times New Roman" w:hAnsi="Times New Roman" w:cs="Times New Roman"/>
          <w:sz w:val="28"/>
          <w:szCs w:val="28"/>
        </w:rPr>
        <w:t>Это в свою очередь предъявляет и новые требования к политике сохранения природной среды,</w:t>
      </w:r>
      <w:r w:rsidR="003739A9">
        <w:rPr>
          <w:rFonts w:ascii="Times New Roman" w:hAnsi="Times New Roman" w:cs="Times New Roman"/>
          <w:sz w:val="28"/>
          <w:szCs w:val="28"/>
        </w:rPr>
        <w:t xml:space="preserve"> а также экологическому воспитанию подрастающего поколения,</w:t>
      </w:r>
      <w:r w:rsidRPr="00491ED1">
        <w:rPr>
          <w:rFonts w:ascii="Times New Roman" w:hAnsi="Times New Roman" w:cs="Times New Roman"/>
          <w:sz w:val="28"/>
          <w:szCs w:val="28"/>
        </w:rPr>
        <w:t xml:space="preserve"> делает актуальными не только естественнонаучные и социально-экономические, но и </w:t>
      </w:r>
      <w:proofErr w:type="spellStart"/>
      <w:r w:rsidRPr="00491ED1">
        <w:rPr>
          <w:rFonts w:ascii="Times New Roman" w:hAnsi="Times New Roman" w:cs="Times New Roman"/>
          <w:sz w:val="28"/>
          <w:szCs w:val="28"/>
        </w:rPr>
        <w:t>международно</w:t>
      </w:r>
      <w:proofErr w:type="spellEnd"/>
      <w:r w:rsidRPr="00491ED1">
        <w:rPr>
          <w:rFonts w:ascii="Times New Roman" w:hAnsi="Times New Roman" w:cs="Times New Roman"/>
          <w:sz w:val="28"/>
          <w:szCs w:val="28"/>
        </w:rPr>
        <w:t xml:space="preserve"> -</w:t>
      </w:r>
      <w:r w:rsidR="003739A9">
        <w:rPr>
          <w:rFonts w:ascii="Times New Roman" w:hAnsi="Times New Roman" w:cs="Times New Roman"/>
          <w:sz w:val="28"/>
          <w:szCs w:val="28"/>
        </w:rPr>
        <w:t xml:space="preserve"> </w:t>
      </w:r>
      <w:r w:rsidRPr="00491ED1">
        <w:rPr>
          <w:rFonts w:ascii="Times New Roman" w:hAnsi="Times New Roman" w:cs="Times New Roman"/>
          <w:sz w:val="28"/>
          <w:szCs w:val="28"/>
        </w:rPr>
        <w:t>политические аспекты управления природными системами</w:t>
      </w:r>
      <w:proofErr w:type="gramStart"/>
      <w:r w:rsidR="003739A9">
        <w:rPr>
          <w:rFonts w:ascii="Times New Roman" w:hAnsi="Times New Roman" w:cs="Times New Roman"/>
          <w:sz w:val="28"/>
          <w:szCs w:val="28"/>
        </w:rPr>
        <w:t xml:space="preserve"> </w:t>
      </w:r>
      <w:r w:rsidRPr="00491ED1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3739A9" w:rsidRDefault="003739A9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9A9" w:rsidRDefault="003739A9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9A9" w:rsidRDefault="003739A9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9A9" w:rsidRDefault="003739A9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9A9" w:rsidRDefault="003739A9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9A9" w:rsidRDefault="003739A9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9A9" w:rsidRDefault="003739A9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9A9" w:rsidRDefault="003739A9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9A9" w:rsidRDefault="003739A9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9A9" w:rsidRDefault="003739A9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9A9" w:rsidRDefault="003739A9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9A9" w:rsidRDefault="003739A9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9A9" w:rsidRDefault="003739A9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9A9" w:rsidRDefault="003739A9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9A9" w:rsidRDefault="003739A9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9A9" w:rsidRDefault="003739A9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9A9" w:rsidRDefault="003739A9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9A9" w:rsidRDefault="003739A9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9A9" w:rsidRDefault="003739A9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9A9" w:rsidRDefault="003739A9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9A9" w:rsidRDefault="003739A9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9A9" w:rsidRDefault="003739A9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9A9" w:rsidRDefault="003739A9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9A9" w:rsidRDefault="003739A9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9A9" w:rsidRDefault="003739A9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9A9" w:rsidRDefault="003739A9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9A9" w:rsidRDefault="003739A9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9A9" w:rsidRDefault="003739A9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39A9" w:rsidRDefault="003739A9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F6DF4" w:rsidRDefault="00CF6DF4" w:rsidP="00491ED1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F6DF4" w:rsidRDefault="00CF6DF4" w:rsidP="00491ED1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739A9" w:rsidRPr="003739A9" w:rsidRDefault="003739A9" w:rsidP="00491ED1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739A9">
        <w:rPr>
          <w:rFonts w:ascii="Times New Roman" w:hAnsi="Times New Roman" w:cs="Times New Roman"/>
          <w:b/>
          <w:bCs/>
          <w:sz w:val="28"/>
          <w:szCs w:val="28"/>
        </w:rPr>
        <w:t>2. Экологические инновации и их значение</w:t>
      </w:r>
    </w:p>
    <w:p w:rsidR="00491ED1" w:rsidRPr="00491ED1" w:rsidRDefault="00491ED1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91ED1">
        <w:rPr>
          <w:rFonts w:ascii="Times New Roman" w:hAnsi="Times New Roman" w:cs="Times New Roman"/>
          <w:sz w:val="28"/>
          <w:szCs w:val="28"/>
        </w:rPr>
        <w:t>Универсальный характер и глобальный масштаб экологических проблем означает, что ареной защиты окружающей среды стала вся планета. Поэтому возникает общая для всего мирового сообщества задача организации совместных действий в целях защиты окружающей среды.</w:t>
      </w:r>
    </w:p>
    <w:p w:rsidR="00491ED1" w:rsidRPr="00491ED1" w:rsidRDefault="00491ED1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91ED1">
        <w:rPr>
          <w:rFonts w:ascii="Times New Roman" w:hAnsi="Times New Roman" w:cs="Times New Roman"/>
          <w:sz w:val="28"/>
          <w:szCs w:val="28"/>
        </w:rPr>
        <w:t>Такими действиями стали инновации, еще их называют технологическими новшествами.</w:t>
      </w:r>
    </w:p>
    <w:p w:rsidR="00491ED1" w:rsidRPr="00491ED1" w:rsidRDefault="00491ED1" w:rsidP="00491ED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1ED1">
        <w:rPr>
          <w:rFonts w:ascii="Times New Roman" w:hAnsi="Times New Roman" w:cs="Times New Roman"/>
          <w:sz w:val="28"/>
          <w:szCs w:val="28"/>
        </w:rPr>
        <w:t>Под экологическими инновациями понимают новые или существенно усовершенствованные решения, которые: снижают негативное воздействие на окружающую среду; повышают эффективность использования ресурсов; восстанавливают нарушенные экосистемы; создают условия для устойчивого развития.</w:t>
      </w:r>
    </w:p>
    <w:p w:rsidR="00491ED1" w:rsidRPr="00491ED1" w:rsidRDefault="00491ED1" w:rsidP="00491ED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1ED1">
        <w:rPr>
          <w:rFonts w:ascii="Times New Roman" w:hAnsi="Times New Roman" w:cs="Times New Roman"/>
          <w:sz w:val="28"/>
          <w:szCs w:val="28"/>
        </w:rPr>
        <w:t>Их ключевая особенность является двойной эффект: экологический аспект сочетается с экономической эффективностью.</w:t>
      </w:r>
    </w:p>
    <w:p w:rsidR="00491ED1" w:rsidRPr="00491ED1" w:rsidRDefault="00491ED1" w:rsidP="00491ED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91ED1">
        <w:rPr>
          <w:rFonts w:ascii="Times New Roman" w:hAnsi="Times New Roman" w:cs="Times New Roman"/>
          <w:sz w:val="28"/>
          <w:szCs w:val="28"/>
        </w:rPr>
        <w:t>Приведу примеры основных направлений последних инноваций:</w:t>
      </w:r>
    </w:p>
    <w:p w:rsidR="00491ED1" w:rsidRPr="00491ED1" w:rsidRDefault="00491ED1" w:rsidP="00491ED1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91ED1"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proofErr w:type="spellStart"/>
      <w:r w:rsidRPr="00491ED1">
        <w:rPr>
          <w:rFonts w:ascii="Times New Roman" w:hAnsi="Times New Roman" w:cs="Times New Roman"/>
          <w:b/>
          <w:bCs/>
          <w:sz w:val="28"/>
          <w:szCs w:val="28"/>
        </w:rPr>
        <w:t>Энергопереход</w:t>
      </w:r>
      <w:proofErr w:type="spellEnd"/>
      <w:r w:rsidRPr="00491ED1">
        <w:rPr>
          <w:rFonts w:ascii="Times New Roman" w:hAnsi="Times New Roman" w:cs="Times New Roman"/>
          <w:b/>
          <w:bCs/>
          <w:sz w:val="28"/>
          <w:szCs w:val="28"/>
        </w:rPr>
        <w:t xml:space="preserve"> и возобновляемая энергетика</w:t>
      </w:r>
    </w:p>
    <w:p w:rsidR="00491ED1" w:rsidRPr="00491ED1" w:rsidRDefault="00491ED1" w:rsidP="00491ED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1ED1">
        <w:rPr>
          <w:rFonts w:ascii="Times New Roman" w:hAnsi="Times New Roman" w:cs="Times New Roman"/>
          <w:sz w:val="28"/>
          <w:szCs w:val="28"/>
        </w:rPr>
        <w:t xml:space="preserve">Современные разработки кардинально меняют энергетический ландшафт: </w:t>
      </w:r>
    </w:p>
    <w:p w:rsidR="00491ED1" w:rsidRPr="00491ED1" w:rsidRDefault="00491ED1" w:rsidP="00491ED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1ED1">
        <w:rPr>
          <w:rFonts w:ascii="Times New Roman" w:hAnsi="Times New Roman" w:cs="Times New Roman"/>
          <w:sz w:val="28"/>
          <w:szCs w:val="28"/>
        </w:rPr>
        <w:t xml:space="preserve">солнечные панели с КПД свыше 25% (перспективные </w:t>
      </w:r>
      <w:proofErr w:type="spellStart"/>
      <w:r w:rsidRPr="00491ED1">
        <w:rPr>
          <w:rFonts w:ascii="Times New Roman" w:hAnsi="Times New Roman" w:cs="Times New Roman"/>
          <w:sz w:val="28"/>
          <w:szCs w:val="28"/>
        </w:rPr>
        <w:t>перовскитные</w:t>
      </w:r>
      <w:proofErr w:type="spellEnd"/>
      <w:r w:rsidRPr="00491ED1">
        <w:rPr>
          <w:rFonts w:ascii="Times New Roman" w:hAnsi="Times New Roman" w:cs="Times New Roman"/>
          <w:sz w:val="28"/>
          <w:szCs w:val="28"/>
        </w:rPr>
        <w:t xml:space="preserve"> элементы); </w:t>
      </w:r>
      <w:proofErr w:type="spellStart"/>
      <w:r w:rsidRPr="00491ED1">
        <w:rPr>
          <w:rFonts w:ascii="Times New Roman" w:hAnsi="Times New Roman" w:cs="Times New Roman"/>
          <w:sz w:val="28"/>
          <w:szCs w:val="28"/>
        </w:rPr>
        <w:t>ветрогенераторы</w:t>
      </w:r>
      <w:proofErr w:type="spellEnd"/>
      <w:r w:rsidRPr="00491E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1ED1">
        <w:rPr>
          <w:rFonts w:ascii="Times New Roman" w:hAnsi="Times New Roman" w:cs="Times New Roman"/>
          <w:sz w:val="28"/>
          <w:szCs w:val="28"/>
        </w:rPr>
        <w:t>мегаваттного</w:t>
      </w:r>
      <w:proofErr w:type="spellEnd"/>
      <w:r w:rsidRPr="00491ED1">
        <w:rPr>
          <w:rFonts w:ascii="Times New Roman" w:hAnsi="Times New Roman" w:cs="Times New Roman"/>
          <w:sz w:val="28"/>
          <w:szCs w:val="28"/>
        </w:rPr>
        <w:t xml:space="preserve"> класса с плавающими основаниями;</w:t>
      </w:r>
    </w:p>
    <w:p w:rsidR="00491ED1" w:rsidRPr="00491ED1" w:rsidRDefault="00491ED1" w:rsidP="00491ED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1ED1">
        <w:rPr>
          <w:rFonts w:ascii="Times New Roman" w:hAnsi="Times New Roman" w:cs="Times New Roman"/>
          <w:sz w:val="28"/>
          <w:szCs w:val="28"/>
        </w:rPr>
        <w:t>геотермальные системы двойного цикла; водородные топливные элементы.</w:t>
      </w:r>
    </w:p>
    <w:p w:rsidR="00491ED1" w:rsidRPr="00491ED1" w:rsidRDefault="00491ED1" w:rsidP="00491ED1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91ED1">
        <w:rPr>
          <w:rFonts w:ascii="Times New Roman" w:hAnsi="Times New Roman" w:cs="Times New Roman"/>
          <w:b/>
          <w:bCs/>
          <w:sz w:val="28"/>
          <w:szCs w:val="28"/>
        </w:rPr>
        <w:t>2. Управление отходами</w:t>
      </w:r>
    </w:p>
    <w:p w:rsidR="00491ED1" w:rsidRPr="00491ED1" w:rsidRDefault="00491ED1" w:rsidP="00491ED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1ED1">
        <w:rPr>
          <w:rFonts w:ascii="Times New Roman" w:hAnsi="Times New Roman" w:cs="Times New Roman"/>
          <w:sz w:val="28"/>
          <w:szCs w:val="28"/>
        </w:rPr>
        <w:t>Инновационные подходы к циркулярной экономике:</w:t>
      </w:r>
    </w:p>
    <w:p w:rsidR="00491ED1" w:rsidRPr="00491ED1" w:rsidRDefault="00491ED1" w:rsidP="00491ED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1ED1">
        <w:rPr>
          <w:rFonts w:ascii="Times New Roman" w:hAnsi="Times New Roman" w:cs="Times New Roman"/>
          <w:sz w:val="28"/>
          <w:szCs w:val="28"/>
        </w:rPr>
        <w:t>1) химическая переработка пластмасс (пиролиз, газификация);</w:t>
      </w:r>
    </w:p>
    <w:p w:rsidR="00491ED1" w:rsidRPr="00491ED1" w:rsidRDefault="00491ED1" w:rsidP="00491ED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1ED1">
        <w:rPr>
          <w:rFonts w:ascii="Times New Roman" w:hAnsi="Times New Roman" w:cs="Times New Roman"/>
          <w:sz w:val="28"/>
          <w:szCs w:val="28"/>
        </w:rPr>
        <w:t xml:space="preserve">2) </w:t>
      </w:r>
      <w:proofErr w:type="spellStart"/>
      <w:r w:rsidRPr="00491ED1">
        <w:rPr>
          <w:rFonts w:ascii="Times New Roman" w:hAnsi="Times New Roman" w:cs="Times New Roman"/>
          <w:sz w:val="28"/>
          <w:szCs w:val="28"/>
        </w:rPr>
        <w:t>биоразлагаемые</w:t>
      </w:r>
      <w:proofErr w:type="spellEnd"/>
      <w:r w:rsidRPr="00491ED1">
        <w:rPr>
          <w:rFonts w:ascii="Times New Roman" w:hAnsi="Times New Roman" w:cs="Times New Roman"/>
          <w:sz w:val="28"/>
          <w:szCs w:val="28"/>
        </w:rPr>
        <w:t xml:space="preserve"> полимеры на основе крахмала и целлюлозы;</w:t>
      </w:r>
    </w:p>
    <w:p w:rsidR="00491ED1" w:rsidRPr="00491ED1" w:rsidRDefault="00491ED1" w:rsidP="00491ED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1ED1">
        <w:rPr>
          <w:rFonts w:ascii="Times New Roman" w:hAnsi="Times New Roman" w:cs="Times New Roman"/>
          <w:sz w:val="28"/>
          <w:szCs w:val="28"/>
        </w:rPr>
        <w:t>3) технологии «отходы в энергию» (W2E) с минимальным</w:t>
      </w:r>
    </w:p>
    <w:p w:rsidR="00491ED1" w:rsidRPr="00491ED1" w:rsidRDefault="00491ED1" w:rsidP="00491ED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1ED1">
        <w:rPr>
          <w:rFonts w:ascii="Times New Roman" w:hAnsi="Times New Roman" w:cs="Times New Roman"/>
          <w:sz w:val="28"/>
          <w:szCs w:val="28"/>
        </w:rPr>
        <w:t xml:space="preserve"> выбросом   CO₂;</w:t>
      </w:r>
    </w:p>
    <w:p w:rsidR="00491ED1" w:rsidRPr="00491ED1" w:rsidRDefault="00491ED1" w:rsidP="00491ED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1ED1">
        <w:rPr>
          <w:rFonts w:ascii="Times New Roman" w:hAnsi="Times New Roman" w:cs="Times New Roman"/>
          <w:sz w:val="28"/>
          <w:szCs w:val="28"/>
        </w:rPr>
        <w:t>4) автоматизированная сортировка с ИИ и спектроскопией.</w:t>
      </w:r>
    </w:p>
    <w:p w:rsidR="00491ED1" w:rsidRPr="00491ED1" w:rsidRDefault="00491ED1" w:rsidP="00491ED1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91ED1">
        <w:rPr>
          <w:rFonts w:ascii="Times New Roman" w:hAnsi="Times New Roman" w:cs="Times New Roman"/>
          <w:b/>
          <w:bCs/>
          <w:sz w:val="28"/>
          <w:szCs w:val="28"/>
        </w:rPr>
        <w:t>3. Охрана водных ресурсов</w:t>
      </w:r>
    </w:p>
    <w:p w:rsidR="00491ED1" w:rsidRPr="00491ED1" w:rsidRDefault="00491ED1" w:rsidP="00491ED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1ED1">
        <w:rPr>
          <w:rFonts w:ascii="Times New Roman" w:hAnsi="Times New Roman" w:cs="Times New Roman"/>
          <w:sz w:val="28"/>
          <w:szCs w:val="28"/>
        </w:rPr>
        <w:t>Передовые решения для чистой воды:</w:t>
      </w:r>
    </w:p>
    <w:p w:rsidR="00491ED1" w:rsidRPr="00491ED1" w:rsidRDefault="00491ED1" w:rsidP="00491ED1">
      <w:pPr>
        <w:pStyle w:val="a4"/>
        <w:numPr>
          <w:ilvl w:val="0"/>
          <w:numId w:val="2"/>
        </w:numPr>
        <w:spacing w:after="0"/>
        <w:jc w:val="both"/>
        <w:rPr>
          <w:rFonts w:cs="Times New Roman"/>
          <w:szCs w:val="28"/>
        </w:rPr>
      </w:pPr>
      <w:r w:rsidRPr="00491ED1">
        <w:rPr>
          <w:rFonts w:cs="Times New Roman"/>
          <w:szCs w:val="28"/>
        </w:rPr>
        <w:t xml:space="preserve">мембранные технологии обратного осмоса с </w:t>
      </w:r>
      <w:proofErr w:type="spellStart"/>
      <w:r w:rsidRPr="00491ED1">
        <w:rPr>
          <w:rFonts w:cs="Times New Roman"/>
          <w:szCs w:val="28"/>
        </w:rPr>
        <w:t>нанопокрытием</w:t>
      </w:r>
      <w:proofErr w:type="spellEnd"/>
      <w:r w:rsidRPr="00491ED1">
        <w:rPr>
          <w:rFonts w:cs="Times New Roman"/>
          <w:szCs w:val="28"/>
        </w:rPr>
        <w:t>;</w:t>
      </w:r>
    </w:p>
    <w:p w:rsidR="00491ED1" w:rsidRPr="00491ED1" w:rsidRDefault="00491ED1" w:rsidP="00491ED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1ED1">
        <w:rPr>
          <w:rFonts w:ascii="Times New Roman" w:hAnsi="Times New Roman" w:cs="Times New Roman"/>
          <w:sz w:val="28"/>
          <w:szCs w:val="28"/>
        </w:rPr>
        <w:t>2) биофильтры на основе микроорганизмов‑деструкторов;</w:t>
      </w:r>
    </w:p>
    <w:p w:rsidR="00491ED1" w:rsidRPr="00491ED1" w:rsidRDefault="00491ED1" w:rsidP="00491ED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1ED1">
        <w:rPr>
          <w:rFonts w:ascii="Times New Roman" w:hAnsi="Times New Roman" w:cs="Times New Roman"/>
          <w:sz w:val="28"/>
          <w:szCs w:val="28"/>
        </w:rPr>
        <w:t>3) системы сбора атмосферной влаги в засушливых регионах;</w:t>
      </w:r>
    </w:p>
    <w:p w:rsidR="00491ED1" w:rsidRPr="00491ED1" w:rsidRDefault="00491ED1" w:rsidP="00491ED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1ED1">
        <w:rPr>
          <w:rFonts w:ascii="Times New Roman" w:hAnsi="Times New Roman" w:cs="Times New Roman"/>
          <w:sz w:val="28"/>
          <w:szCs w:val="28"/>
        </w:rPr>
        <w:t>4) датчики мониторинга качества воды в реальном времени.</w:t>
      </w:r>
    </w:p>
    <w:p w:rsidR="00491ED1" w:rsidRPr="00491ED1" w:rsidRDefault="00491ED1" w:rsidP="00491ED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91ED1">
        <w:rPr>
          <w:rFonts w:ascii="Times New Roman" w:hAnsi="Times New Roman" w:cs="Times New Roman"/>
          <w:b/>
          <w:bCs/>
          <w:sz w:val="28"/>
          <w:szCs w:val="28"/>
        </w:rPr>
        <w:t>4. Восстановление экосистем</w:t>
      </w:r>
    </w:p>
    <w:p w:rsidR="00491ED1" w:rsidRPr="00491ED1" w:rsidRDefault="00491ED1" w:rsidP="00491ED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1ED1">
        <w:rPr>
          <w:rFonts w:ascii="Times New Roman" w:hAnsi="Times New Roman" w:cs="Times New Roman"/>
          <w:sz w:val="28"/>
          <w:szCs w:val="28"/>
        </w:rPr>
        <w:t xml:space="preserve">Новейшие методы </w:t>
      </w:r>
      <w:proofErr w:type="spellStart"/>
      <w:r w:rsidRPr="00491ED1">
        <w:rPr>
          <w:rFonts w:ascii="Times New Roman" w:hAnsi="Times New Roman" w:cs="Times New Roman"/>
          <w:sz w:val="28"/>
          <w:szCs w:val="28"/>
        </w:rPr>
        <w:t>ремедиации</w:t>
      </w:r>
      <w:proofErr w:type="spellEnd"/>
      <w:r w:rsidRPr="00491ED1">
        <w:rPr>
          <w:rFonts w:ascii="Times New Roman" w:hAnsi="Times New Roman" w:cs="Times New Roman"/>
          <w:sz w:val="28"/>
          <w:szCs w:val="28"/>
        </w:rPr>
        <w:t>:</w:t>
      </w:r>
    </w:p>
    <w:p w:rsidR="00491ED1" w:rsidRPr="00491ED1" w:rsidRDefault="00491ED1" w:rsidP="00491ED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1ED1"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 w:rsidRPr="00491ED1">
        <w:rPr>
          <w:rFonts w:ascii="Times New Roman" w:hAnsi="Times New Roman" w:cs="Times New Roman"/>
          <w:sz w:val="28"/>
          <w:szCs w:val="28"/>
        </w:rPr>
        <w:t>фиторемедиация</w:t>
      </w:r>
      <w:proofErr w:type="spellEnd"/>
      <w:r w:rsidRPr="00491ED1">
        <w:rPr>
          <w:rFonts w:ascii="Times New Roman" w:hAnsi="Times New Roman" w:cs="Times New Roman"/>
          <w:sz w:val="28"/>
          <w:szCs w:val="28"/>
        </w:rPr>
        <w:t xml:space="preserve"> с генетически модифицированными растениями;</w:t>
      </w:r>
    </w:p>
    <w:p w:rsidR="00491ED1" w:rsidRPr="00491ED1" w:rsidRDefault="00491ED1" w:rsidP="00491ED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1ED1">
        <w:rPr>
          <w:rFonts w:ascii="Times New Roman" w:hAnsi="Times New Roman" w:cs="Times New Roman"/>
          <w:sz w:val="28"/>
          <w:szCs w:val="28"/>
        </w:rPr>
        <w:lastRenderedPageBreak/>
        <w:t>2) 3D‑печать коралловых рифов;</w:t>
      </w:r>
    </w:p>
    <w:p w:rsidR="00491ED1" w:rsidRPr="00491ED1" w:rsidRDefault="00491ED1" w:rsidP="00491ED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1ED1">
        <w:rPr>
          <w:rFonts w:ascii="Times New Roman" w:hAnsi="Times New Roman" w:cs="Times New Roman"/>
          <w:sz w:val="28"/>
          <w:szCs w:val="28"/>
        </w:rPr>
        <w:t>3) дроны для точечного лесовосстановления;</w:t>
      </w:r>
    </w:p>
    <w:p w:rsidR="00491ED1" w:rsidRPr="00491ED1" w:rsidRDefault="00491ED1" w:rsidP="00491ED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1ED1">
        <w:rPr>
          <w:rFonts w:ascii="Times New Roman" w:hAnsi="Times New Roman" w:cs="Times New Roman"/>
          <w:sz w:val="28"/>
          <w:szCs w:val="28"/>
        </w:rPr>
        <w:t>4) микробные консорциумы для очистки почв от тяжёлых металлов.</w:t>
      </w:r>
    </w:p>
    <w:p w:rsidR="00491ED1" w:rsidRPr="00491ED1" w:rsidRDefault="00491ED1" w:rsidP="00491ED1">
      <w:pPr>
        <w:spacing w:after="0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91ED1">
        <w:rPr>
          <w:rFonts w:ascii="Times New Roman" w:hAnsi="Times New Roman" w:cs="Times New Roman"/>
          <w:b/>
          <w:bCs/>
          <w:sz w:val="28"/>
          <w:szCs w:val="28"/>
        </w:rPr>
        <w:t>5. «Зелёное» строительство</w:t>
      </w:r>
    </w:p>
    <w:p w:rsidR="00491ED1" w:rsidRPr="00491ED1" w:rsidRDefault="00491ED1" w:rsidP="00491ED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1ED1"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 w:rsidRPr="00491ED1">
        <w:rPr>
          <w:rFonts w:ascii="Times New Roman" w:hAnsi="Times New Roman" w:cs="Times New Roman"/>
          <w:sz w:val="28"/>
          <w:szCs w:val="28"/>
        </w:rPr>
        <w:t>Экоархитектурные</w:t>
      </w:r>
      <w:proofErr w:type="spellEnd"/>
      <w:r w:rsidRPr="00491ED1">
        <w:rPr>
          <w:rFonts w:ascii="Times New Roman" w:hAnsi="Times New Roman" w:cs="Times New Roman"/>
          <w:sz w:val="28"/>
          <w:szCs w:val="28"/>
        </w:rPr>
        <w:t xml:space="preserve"> инновации:</w:t>
      </w:r>
    </w:p>
    <w:p w:rsidR="00491ED1" w:rsidRPr="00491ED1" w:rsidRDefault="00491ED1" w:rsidP="00491ED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1ED1">
        <w:rPr>
          <w:rFonts w:ascii="Times New Roman" w:hAnsi="Times New Roman" w:cs="Times New Roman"/>
          <w:sz w:val="28"/>
          <w:szCs w:val="28"/>
        </w:rPr>
        <w:t xml:space="preserve">2)самоочищающиеся фасады с </w:t>
      </w:r>
      <w:proofErr w:type="spellStart"/>
      <w:r w:rsidRPr="00491ED1">
        <w:rPr>
          <w:rFonts w:ascii="Times New Roman" w:hAnsi="Times New Roman" w:cs="Times New Roman"/>
          <w:sz w:val="28"/>
          <w:szCs w:val="28"/>
        </w:rPr>
        <w:t>фотокаталитическим</w:t>
      </w:r>
      <w:proofErr w:type="spellEnd"/>
      <w:r w:rsidRPr="00491ED1">
        <w:rPr>
          <w:rFonts w:ascii="Times New Roman" w:hAnsi="Times New Roman" w:cs="Times New Roman"/>
          <w:sz w:val="28"/>
          <w:szCs w:val="28"/>
        </w:rPr>
        <w:t xml:space="preserve"> покрытием;</w:t>
      </w:r>
    </w:p>
    <w:p w:rsidR="00491ED1" w:rsidRPr="00491ED1" w:rsidRDefault="00491ED1" w:rsidP="00491ED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1ED1">
        <w:rPr>
          <w:rFonts w:ascii="Times New Roman" w:hAnsi="Times New Roman" w:cs="Times New Roman"/>
          <w:sz w:val="28"/>
          <w:szCs w:val="28"/>
        </w:rPr>
        <w:t>3)«живые» стены с вертикальным озеленением;</w:t>
      </w:r>
    </w:p>
    <w:p w:rsidR="00491ED1" w:rsidRPr="00491ED1" w:rsidRDefault="00491ED1" w:rsidP="00491ED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1ED1">
        <w:rPr>
          <w:rFonts w:ascii="Times New Roman" w:hAnsi="Times New Roman" w:cs="Times New Roman"/>
          <w:sz w:val="28"/>
          <w:szCs w:val="28"/>
        </w:rPr>
        <w:t>4) энергоэффективные материалы с фазовым переходом;</w:t>
      </w:r>
    </w:p>
    <w:p w:rsidR="00491ED1" w:rsidRPr="00491ED1" w:rsidRDefault="00491ED1" w:rsidP="00491ED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1ED1">
        <w:rPr>
          <w:rFonts w:ascii="Times New Roman" w:hAnsi="Times New Roman" w:cs="Times New Roman"/>
          <w:sz w:val="28"/>
          <w:szCs w:val="28"/>
        </w:rPr>
        <w:t>5)интеллектуальные системы управления энергопотреблением зданий.</w:t>
      </w:r>
    </w:p>
    <w:p w:rsidR="00491ED1" w:rsidRPr="00491ED1" w:rsidRDefault="00491ED1" w:rsidP="00491E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91ED1">
        <w:rPr>
          <w:rFonts w:ascii="Times New Roman" w:hAnsi="Times New Roman" w:cs="Times New Roman"/>
          <w:sz w:val="28"/>
          <w:szCs w:val="28"/>
        </w:rPr>
        <w:t>Экологические инновации формируют новые рынки и рабочие места. Циркулярная экономика может добавить 4,5 трлн к мировому ВВП к 2030 году.</w:t>
      </w:r>
    </w:p>
    <w:p w:rsidR="00491ED1" w:rsidRPr="00491ED1" w:rsidRDefault="00491ED1" w:rsidP="00491E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91ED1">
        <w:rPr>
          <w:rFonts w:ascii="Times New Roman" w:hAnsi="Times New Roman" w:cs="Times New Roman"/>
          <w:sz w:val="28"/>
          <w:szCs w:val="28"/>
        </w:rPr>
        <w:t>«Зелёные» технологии снижают затраты на здравоохранение за счёт улучшения качества среды.</w:t>
      </w:r>
    </w:p>
    <w:p w:rsidR="00491ED1" w:rsidRPr="00491ED1" w:rsidRDefault="00491ED1" w:rsidP="00491ED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1ED1">
        <w:rPr>
          <w:rFonts w:ascii="Times New Roman" w:hAnsi="Times New Roman" w:cs="Times New Roman"/>
          <w:sz w:val="28"/>
          <w:szCs w:val="28"/>
        </w:rPr>
        <w:t xml:space="preserve">Но, внедрение </w:t>
      </w:r>
      <w:proofErr w:type="spellStart"/>
      <w:r w:rsidRPr="00491ED1">
        <w:rPr>
          <w:rFonts w:ascii="Times New Roman" w:hAnsi="Times New Roman" w:cs="Times New Roman"/>
          <w:sz w:val="28"/>
          <w:szCs w:val="28"/>
        </w:rPr>
        <w:t>экоинноваций</w:t>
      </w:r>
      <w:proofErr w:type="spellEnd"/>
      <w:r w:rsidRPr="00491ED1">
        <w:rPr>
          <w:rFonts w:ascii="Times New Roman" w:hAnsi="Times New Roman" w:cs="Times New Roman"/>
          <w:sz w:val="28"/>
          <w:szCs w:val="28"/>
        </w:rPr>
        <w:t xml:space="preserve"> испытывает серьезные ограничения</w:t>
      </w:r>
    </w:p>
    <w:p w:rsidR="00491ED1" w:rsidRPr="00491ED1" w:rsidRDefault="00491ED1" w:rsidP="00491ED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1ED1">
        <w:rPr>
          <w:rFonts w:ascii="Times New Roman" w:hAnsi="Times New Roman" w:cs="Times New Roman"/>
          <w:sz w:val="28"/>
          <w:szCs w:val="28"/>
        </w:rPr>
        <w:t>В первую очередь это высокие начальные инвестиции (особенно для развивающихся стран); отсутствие единых стандартов; сопротивление традиционных отраслей (</w:t>
      </w:r>
      <w:proofErr w:type="spellStart"/>
      <w:r w:rsidRPr="00491ED1">
        <w:rPr>
          <w:rFonts w:ascii="Times New Roman" w:hAnsi="Times New Roman" w:cs="Times New Roman"/>
          <w:sz w:val="28"/>
          <w:szCs w:val="28"/>
        </w:rPr>
        <w:t>нефтегаз</w:t>
      </w:r>
      <w:proofErr w:type="spellEnd"/>
      <w:r w:rsidRPr="00491ED1">
        <w:rPr>
          <w:rFonts w:ascii="Times New Roman" w:hAnsi="Times New Roman" w:cs="Times New Roman"/>
          <w:sz w:val="28"/>
          <w:szCs w:val="28"/>
        </w:rPr>
        <w:t>, тяжёлая промышленность); дефицит квалифицированных кадров в «зелёных» профессиях; проблема масштабирования лабораторных разработок.</w:t>
      </w:r>
    </w:p>
    <w:p w:rsidR="00491ED1" w:rsidRPr="00491ED1" w:rsidRDefault="00491ED1" w:rsidP="00491ED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1ED1">
        <w:rPr>
          <w:rFonts w:ascii="Times New Roman" w:hAnsi="Times New Roman" w:cs="Times New Roman"/>
          <w:sz w:val="28"/>
          <w:szCs w:val="28"/>
        </w:rPr>
        <w:t>Перспективные тренды в ближайшие 5–10 лет ознаменуются прорывом в следующих областях:</w:t>
      </w:r>
    </w:p>
    <w:p w:rsidR="00491ED1" w:rsidRPr="00491ED1" w:rsidRDefault="00491ED1" w:rsidP="00491ED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1ED1">
        <w:rPr>
          <w:rFonts w:ascii="Times New Roman" w:hAnsi="Times New Roman" w:cs="Times New Roman"/>
          <w:sz w:val="28"/>
          <w:szCs w:val="28"/>
        </w:rPr>
        <w:t xml:space="preserve"> 1)биотехнологии микроорганизмы для разложения пластика, синтетическое мясо;</w:t>
      </w:r>
    </w:p>
    <w:p w:rsidR="00491ED1" w:rsidRPr="00491ED1" w:rsidRDefault="00491ED1" w:rsidP="00491ED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1ED1">
        <w:rPr>
          <w:rFonts w:ascii="Times New Roman" w:hAnsi="Times New Roman" w:cs="Times New Roman"/>
          <w:sz w:val="28"/>
          <w:szCs w:val="28"/>
        </w:rPr>
        <w:t xml:space="preserve"> 2)цифровые решения для прогнозирования экологических рисков;</w:t>
      </w:r>
    </w:p>
    <w:p w:rsidR="00491ED1" w:rsidRPr="00491ED1" w:rsidRDefault="00491ED1" w:rsidP="00491ED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1ED1">
        <w:rPr>
          <w:rFonts w:ascii="Times New Roman" w:hAnsi="Times New Roman" w:cs="Times New Roman"/>
          <w:sz w:val="28"/>
          <w:szCs w:val="28"/>
        </w:rPr>
        <w:t xml:space="preserve"> 3)материаловедение: </w:t>
      </w:r>
      <w:proofErr w:type="spellStart"/>
      <w:r w:rsidRPr="00491ED1">
        <w:rPr>
          <w:rFonts w:ascii="Times New Roman" w:hAnsi="Times New Roman" w:cs="Times New Roman"/>
          <w:sz w:val="28"/>
          <w:szCs w:val="28"/>
        </w:rPr>
        <w:t>графеновые</w:t>
      </w:r>
      <w:proofErr w:type="spellEnd"/>
      <w:r w:rsidRPr="00491ED1">
        <w:rPr>
          <w:rFonts w:ascii="Times New Roman" w:hAnsi="Times New Roman" w:cs="Times New Roman"/>
          <w:sz w:val="28"/>
          <w:szCs w:val="28"/>
        </w:rPr>
        <w:t xml:space="preserve"> фильтры для воды, «умные» биополимеры;</w:t>
      </w:r>
    </w:p>
    <w:p w:rsidR="00491ED1" w:rsidRPr="00491ED1" w:rsidRDefault="00491ED1" w:rsidP="00491ED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1ED1">
        <w:rPr>
          <w:rFonts w:ascii="Times New Roman" w:hAnsi="Times New Roman" w:cs="Times New Roman"/>
          <w:sz w:val="28"/>
          <w:szCs w:val="28"/>
        </w:rPr>
        <w:t xml:space="preserve">4)космические технологии: спутниковый мониторинг экосистем, солнечная энергетика в космосе. </w:t>
      </w:r>
    </w:p>
    <w:p w:rsidR="00491ED1" w:rsidRPr="00491ED1" w:rsidRDefault="00491ED1" w:rsidP="00491ED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91ED1">
        <w:rPr>
          <w:rFonts w:ascii="Times New Roman" w:hAnsi="Times New Roman" w:cs="Times New Roman"/>
          <w:sz w:val="28"/>
          <w:szCs w:val="28"/>
        </w:rPr>
        <w:t>Таким образом, с точки зрения поддержки деятельности, ориентированной на экологические инновации, можно выделить несколько ключевых областей, таких как, например, использование экологической политики и законодательства для продвижения экологических инноваций; поддержка демонстрационных проектов и установление партнерских отношений для внедрения на рынок перспективных, интеллектуальных  операционных технологий; разработка новых стандартов для стимулирования развития экологических инноваций и дальнейшего их продвижения;</w:t>
      </w:r>
      <w:proofErr w:type="gramEnd"/>
      <w:r w:rsidRPr="00491ED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91ED1">
        <w:rPr>
          <w:rFonts w:ascii="Times New Roman" w:hAnsi="Times New Roman" w:cs="Times New Roman"/>
          <w:sz w:val="28"/>
          <w:szCs w:val="28"/>
        </w:rPr>
        <w:t xml:space="preserve">мобилизация финансовых инструментов и услуг поддержки для инновационной деятельности в сфере инноваций; содействие международному сотрудничеству в области </w:t>
      </w:r>
      <w:proofErr w:type="spellStart"/>
      <w:r w:rsidRPr="00491ED1">
        <w:rPr>
          <w:rFonts w:ascii="Times New Roman" w:hAnsi="Times New Roman" w:cs="Times New Roman"/>
          <w:sz w:val="28"/>
          <w:szCs w:val="28"/>
        </w:rPr>
        <w:t>экоинноваций</w:t>
      </w:r>
      <w:proofErr w:type="spellEnd"/>
      <w:r w:rsidRPr="00491ED1">
        <w:rPr>
          <w:rFonts w:ascii="Times New Roman" w:hAnsi="Times New Roman" w:cs="Times New Roman"/>
          <w:sz w:val="28"/>
          <w:szCs w:val="28"/>
        </w:rPr>
        <w:t xml:space="preserve">; поддержка развития новых навыков и открытия новых рабочих мест, а также </w:t>
      </w:r>
      <w:r w:rsidRPr="00491ED1">
        <w:rPr>
          <w:rFonts w:ascii="Times New Roman" w:hAnsi="Times New Roman" w:cs="Times New Roman"/>
          <w:sz w:val="28"/>
          <w:szCs w:val="28"/>
        </w:rPr>
        <w:lastRenderedPageBreak/>
        <w:t>соответствующих программ обучения, направленных на адаптацию к потребностям рынка труда с учетом экологических аспектов; поддержка экологических инноваций посредством  местных и региональных процессов;</w:t>
      </w:r>
      <w:proofErr w:type="gramEnd"/>
      <w:r w:rsidRPr="00491ED1">
        <w:rPr>
          <w:rFonts w:ascii="Times New Roman" w:hAnsi="Times New Roman" w:cs="Times New Roman"/>
          <w:sz w:val="28"/>
          <w:szCs w:val="28"/>
        </w:rPr>
        <w:t xml:space="preserve"> активный международный обмен опытом в сфере экологических инноваций.</w:t>
      </w:r>
    </w:p>
    <w:p w:rsidR="00491ED1" w:rsidRPr="00491ED1" w:rsidRDefault="00491ED1" w:rsidP="00491ED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1ED1">
        <w:rPr>
          <w:rFonts w:ascii="Times New Roman" w:hAnsi="Times New Roman" w:cs="Times New Roman"/>
          <w:sz w:val="28"/>
          <w:szCs w:val="28"/>
        </w:rPr>
        <w:t xml:space="preserve">Только через совместное взаимодействие технологий, экономики и социальной ответственности человечество сможет перейти к модели гармоничного сосуществования с природой. </w:t>
      </w:r>
    </w:p>
    <w:p w:rsidR="00491ED1" w:rsidRPr="00491ED1" w:rsidRDefault="00491ED1" w:rsidP="00491ED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739A9" w:rsidRDefault="003739A9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3739A9" w:rsidRDefault="003739A9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3739A9" w:rsidRDefault="003739A9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3739A9" w:rsidRDefault="003739A9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3739A9" w:rsidRDefault="003739A9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3739A9" w:rsidRDefault="003739A9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3739A9" w:rsidRDefault="003739A9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3739A9" w:rsidRDefault="003739A9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3739A9" w:rsidRDefault="003739A9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3739A9" w:rsidRDefault="003739A9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3739A9" w:rsidRDefault="003739A9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3739A9" w:rsidRDefault="003739A9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3739A9" w:rsidRDefault="003739A9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3739A9" w:rsidRDefault="003739A9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3739A9" w:rsidRDefault="003739A9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3739A9" w:rsidRDefault="003739A9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3739A9" w:rsidRDefault="003739A9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3739A9" w:rsidRDefault="003739A9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3739A9" w:rsidRDefault="003739A9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3739A9" w:rsidRDefault="003739A9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3739A9" w:rsidRDefault="003739A9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3739A9" w:rsidRDefault="003739A9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3739A9" w:rsidRDefault="003739A9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3739A9" w:rsidRDefault="003739A9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3739A9" w:rsidRDefault="003739A9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3739A9" w:rsidRDefault="003739A9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3739A9" w:rsidRDefault="003739A9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3739A9" w:rsidRDefault="003739A9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3739A9" w:rsidRDefault="003739A9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3739A9" w:rsidRDefault="003739A9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3739A9" w:rsidRDefault="003739A9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3739A9" w:rsidRDefault="003739A9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3739A9" w:rsidRDefault="003739A9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3739A9" w:rsidRDefault="003739A9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3739A9" w:rsidRDefault="003739A9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3739A9" w:rsidRDefault="003739A9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3739A9" w:rsidRDefault="003739A9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2B2847" w:rsidRDefault="002B2847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b/>
          <w:bCs/>
          <w:color w:val="000000"/>
          <w:sz w:val="28"/>
          <w:szCs w:val="28"/>
        </w:rPr>
      </w:pPr>
    </w:p>
    <w:p w:rsidR="003739A9" w:rsidRDefault="003739A9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b/>
          <w:bCs/>
          <w:color w:val="000000"/>
          <w:sz w:val="28"/>
          <w:szCs w:val="28"/>
        </w:rPr>
      </w:pPr>
      <w:r w:rsidRPr="003739A9">
        <w:rPr>
          <w:rStyle w:val="c2"/>
          <w:b/>
          <w:bCs/>
          <w:color w:val="000000"/>
          <w:sz w:val="28"/>
          <w:szCs w:val="28"/>
        </w:rPr>
        <w:t>3.</w:t>
      </w:r>
      <w:r w:rsidR="00266FDA">
        <w:rPr>
          <w:rStyle w:val="c2"/>
          <w:b/>
          <w:bCs/>
          <w:color w:val="000000"/>
          <w:sz w:val="28"/>
          <w:szCs w:val="28"/>
        </w:rPr>
        <w:t xml:space="preserve"> </w:t>
      </w:r>
      <w:r w:rsidRPr="003739A9">
        <w:rPr>
          <w:rStyle w:val="c2"/>
          <w:b/>
          <w:bCs/>
          <w:color w:val="000000"/>
          <w:sz w:val="28"/>
          <w:szCs w:val="28"/>
        </w:rPr>
        <w:t>Экологическое воспитание в СПО</w:t>
      </w:r>
    </w:p>
    <w:p w:rsidR="00266FDA" w:rsidRPr="00266FDA" w:rsidRDefault="00266FDA" w:rsidP="00266FDA">
      <w:pPr>
        <w:pStyle w:val="c0"/>
        <w:shd w:val="clear" w:color="auto" w:fill="FFFFFF"/>
        <w:spacing w:before="0" w:beforeAutospacing="0" w:after="0"/>
        <w:ind w:firstLine="710"/>
        <w:jc w:val="both"/>
        <w:rPr>
          <w:rStyle w:val="c2"/>
          <w:color w:val="000000"/>
          <w:sz w:val="28"/>
          <w:szCs w:val="28"/>
        </w:rPr>
      </w:pPr>
      <w:r w:rsidRPr="00266FDA">
        <w:rPr>
          <w:rStyle w:val="c2"/>
          <w:color w:val="000000"/>
          <w:sz w:val="28"/>
          <w:szCs w:val="28"/>
        </w:rPr>
        <w:t>Экологическая проблема — осложнение ситуации с экологией во всем мире, характеризуется нарушением естественных процессов в жизнедеятельности Земли (смена климата и т.д.). Условно можно разделить экологические проблемы на две категории: экологические проблемы, которые связаны с взаимодействием природы и человека, экологические проблемы, которые связаны с влиянием человека на природу.</w:t>
      </w:r>
    </w:p>
    <w:p w:rsidR="00266FDA" w:rsidRPr="00266FDA" w:rsidRDefault="00266FDA" w:rsidP="00266FDA">
      <w:pPr>
        <w:pStyle w:val="c0"/>
        <w:shd w:val="clear" w:color="auto" w:fill="FFFFFF"/>
        <w:spacing w:before="0" w:beforeAutospacing="0" w:after="0"/>
        <w:ind w:firstLine="710"/>
        <w:jc w:val="both"/>
        <w:rPr>
          <w:rStyle w:val="c2"/>
          <w:color w:val="000000"/>
          <w:sz w:val="28"/>
          <w:szCs w:val="28"/>
        </w:rPr>
      </w:pPr>
      <w:r w:rsidRPr="00266FDA">
        <w:rPr>
          <w:rStyle w:val="c2"/>
          <w:color w:val="000000"/>
          <w:sz w:val="28"/>
          <w:szCs w:val="28"/>
        </w:rPr>
        <w:t>В 60-х годах прошлого века происходит формирование перечня задач по охране природы от загрязнения и прочего. Начинает развиваться экологическая культура, а также экологическое воспитание.</w:t>
      </w:r>
    </w:p>
    <w:p w:rsidR="00266FDA" w:rsidRPr="00266FDA" w:rsidRDefault="00266FDA" w:rsidP="00266FD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6FDA">
        <w:rPr>
          <w:rStyle w:val="a9"/>
          <w:rFonts w:ascii="Times New Roman" w:hAnsi="Times New Roman" w:cs="Times New Roman"/>
          <w:sz w:val="28"/>
          <w:szCs w:val="28"/>
        </w:rPr>
        <w:t>Экологическое воспитание</w:t>
      </w:r>
      <w:r w:rsidRPr="00266FDA">
        <w:rPr>
          <w:rFonts w:ascii="Times New Roman" w:hAnsi="Times New Roman" w:cs="Times New Roman"/>
          <w:sz w:val="28"/>
          <w:szCs w:val="28"/>
        </w:rPr>
        <w:t xml:space="preserve"> — это процесс непрерывного, регулярного и целенаправленного повышения уровня сознательного, бережного отношения человека к окружающей среде. Это не просто передача знаний, а формирование мировоззрения, где природа воспринимается не как ресурс для потребления, а как дом, частью которого является сам человек. </w:t>
      </w:r>
    </w:p>
    <w:p w:rsidR="00266FDA" w:rsidRPr="00266FDA" w:rsidRDefault="00266FDA" w:rsidP="00266FD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6FDA">
        <w:rPr>
          <w:rFonts w:ascii="Times New Roman" w:hAnsi="Times New Roman" w:cs="Times New Roman"/>
          <w:sz w:val="28"/>
          <w:szCs w:val="28"/>
        </w:rPr>
        <w:t xml:space="preserve">Экологическое образование не сводится к одному направлению, а складывается из нескольких граней:  </w:t>
      </w:r>
    </w:p>
    <w:p w:rsidR="00266FDA" w:rsidRPr="00266FDA" w:rsidRDefault="00266FDA" w:rsidP="00266FDA">
      <w:pPr>
        <w:pStyle w:val="futurismarkdown-listitem"/>
        <w:numPr>
          <w:ilvl w:val="0"/>
          <w:numId w:val="6"/>
        </w:numPr>
        <w:spacing w:before="120" w:beforeAutospacing="0"/>
        <w:jc w:val="both"/>
        <w:rPr>
          <w:sz w:val="28"/>
          <w:szCs w:val="28"/>
        </w:rPr>
      </w:pPr>
      <w:r w:rsidRPr="00266FDA">
        <w:rPr>
          <w:rStyle w:val="a9"/>
          <w:sz w:val="28"/>
          <w:szCs w:val="28"/>
        </w:rPr>
        <w:t>Воспитание гуманности</w:t>
      </w:r>
      <w:r w:rsidRPr="00266FDA">
        <w:rPr>
          <w:sz w:val="28"/>
          <w:szCs w:val="28"/>
        </w:rPr>
        <w:t> — привитие бережного, заботливого отношения ко всему живому.</w:t>
      </w:r>
    </w:p>
    <w:p w:rsidR="00266FDA" w:rsidRPr="00266FDA" w:rsidRDefault="00266FDA" w:rsidP="00266FDA">
      <w:pPr>
        <w:pStyle w:val="futurismarkdown-listitem"/>
        <w:numPr>
          <w:ilvl w:val="0"/>
          <w:numId w:val="6"/>
        </w:numPr>
        <w:jc w:val="both"/>
        <w:rPr>
          <w:sz w:val="28"/>
          <w:szCs w:val="28"/>
        </w:rPr>
      </w:pPr>
      <w:r w:rsidRPr="00266FDA">
        <w:rPr>
          <w:rStyle w:val="a9"/>
          <w:sz w:val="28"/>
          <w:szCs w:val="28"/>
        </w:rPr>
        <w:t>Экологические знания</w:t>
      </w:r>
      <w:r w:rsidRPr="00266FDA">
        <w:rPr>
          <w:sz w:val="28"/>
          <w:szCs w:val="28"/>
        </w:rPr>
        <w:t> — помощь в освоении представлений о том, как устроена природа и как всё в ней взаимосвязано.</w:t>
      </w:r>
    </w:p>
    <w:p w:rsidR="00266FDA" w:rsidRPr="00266FDA" w:rsidRDefault="00266FDA" w:rsidP="00266FDA">
      <w:pPr>
        <w:pStyle w:val="futurismarkdown-listitem"/>
        <w:numPr>
          <w:ilvl w:val="0"/>
          <w:numId w:val="6"/>
        </w:numPr>
        <w:jc w:val="both"/>
        <w:rPr>
          <w:sz w:val="28"/>
          <w:szCs w:val="28"/>
        </w:rPr>
      </w:pPr>
      <w:r w:rsidRPr="00266FDA">
        <w:rPr>
          <w:rStyle w:val="a9"/>
          <w:sz w:val="28"/>
          <w:szCs w:val="28"/>
        </w:rPr>
        <w:t>Эстетическое развитие</w:t>
      </w:r>
      <w:r w:rsidRPr="00266FDA">
        <w:rPr>
          <w:sz w:val="28"/>
          <w:szCs w:val="28"/>
        </w:rPr>
        <w:t> — обучение умению замечать, чувствовать и ценить красоту окружающего мира.</w:t>
      </w:r>
    </w:p>
    <w:p w:rsidR="00266FDA" w:rsidRPr="00266FDA" w:rsidRDefault="00266FDA" w:rsidP="00266FDA">
      <w:pPr>
        <w:pStyle w:val="futurismarkdown-listitem"/>
        <w:numPr>
          <w:ilvl w:val="0"/>
          <w:numId w:val="6"/>
        </w:numPr>
        <w:jc w:val="both"/>
        <w:rPr>
          <w:sz w:val="28"/>
          <w:szCs w:val="28"/>
        </w:rPr>
      </w:pPr>
      <w:r w:rsidRPr="00266FDA">
        <w:rPr>
          <w:rStyle w:val="a9"/>
          <w:sz w:val="28"/>
          <w:szCs w:val="28"/>
        </w:rPr>
        <w:t>Практический труд</w:t>
      </w:r>
      <w:r w:rsidRPr="00266FDA">
        <w:rPr>
          <w:sz w:val="28"/>
          <w:szCs w:val="28"/>
        </w:rPr>
        <w:t> — вовлечение в посильную деятельность: уход за комнатными растениями, забота о питомцах, создание кормушек.</w:t>
      </w:r>
    </w:p>
    <w:p w:rsidR="00266FDA" w:rsidRPr="00266FDA" w:rsidRDefault="00266FDA" w:rsidP="00266FD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6FDA">
        <w:rPr>
          <w:rFonts w:ascii="Times New Roman" w:hAnsi="Times New Roman" w:cs="Times New Roman"/>
          <w:sz w:val="28"/>
          <w:szCs w:val="28"/>
        </w:rPr>
        <w:t>Цель экологического воспитания — </w:t>
      </w:r>
      <w:r w:rsidRPr="00266FDA">
        <w:rPr>
          <w:rStyle w:val="a9"/>
          <w:rFonts w:ascii="Times New Roman" w:hAnsi="Times New Roman" w:cs="Times New Roman"/>
          <w:sz w:val="28"/>
          <w:szCs w:val="28"/>
        </w:rPr>
        <w:t>формирование экологической культуры</w:t>
      </w:r>
      <w:r w:rsidRPr="00266FDA">
        <w:rPr>
          <w:rFonts w:ascii="Times New Roman" w:hAnsi="Times New Roman" w:cs="Times New Roman"/>
          <w:sz w:val="28"/>
          <w:szCs w:val="28"/>
        </w:rPr>
        <w:t xml:space="preserve">. Экологически воспитанный человек — это тот, для кого забота об окружающем мире становится такой же естественной потребностью, как забота о собственном здоровье. </w:t>
      </w:r>
    </w:p>
    <w:p w:rsidR="00266FDA" w:rsidRPr="00266FDA" w:rsidRDefault="00266FDA" w:rsidP="00266FD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6FDA">
        <w:rPr>
          <w:rFonts w:ascii="Times New Roman" w:hAnsi="Times New Roman" w:cs="Times New Roman"/>
          <w:sz w:val="28"/>
          <w:szCs w:val="28"/>
        </w:rPr>
        <w:t>Некоторые задачи экологического воспитания:</w:t>
      </w:r>
    </w:p>
    <w:p w:rsidR="00266FDA" w:rsidRPr="00266FDA" w:rsidRDefault="00266FDA" w:rsidP="00266FDA">
      <w:pPr>
        <w:pStyle w:val="futurismarkdown-listitem"/>
        <w:numPr>
          <w:ilvl w:val="0"/>
          <w:numId w:val="7"/>
        </w:numPr>
        <w:spacing w:before="120" w:beforeAutospacing="0"/>
        <w:jc w:val="both"/>
        <w:rPr>
          <w:sz w:val="28"/>
          <w:szCs w:val="28"/>
        </w:rPr>
      </w:pPr>
      <w:r w:rsidRPr="00266FDA">
        <w:rPr>
          <w:sz w:val="28"/>
          <w:szCs w:val="28"/>
        </w:rPr>
        <w:t>обогащать знаниями о природе, её многообразии, целостности живого организма;</w:t>
      </w:r>
    </w:p>
    <w:p w:rsidR="00266FDA" w:rsidRPr="00266FDA" w:rsidRDefault="00266FDA" w:rsidP="00266FDA">
      <w:pPr>
        <w:pStyle w:val="futurismarkdown-listitem"/>
        <w:numPr>
          <w:ilvl w:val="0"/>
          <w:numId w:val="7"/>
        </w:numPr>
        <w:jc w:val="both"/>
        <w:rPr>
          <w:sz w:val="28"/>
          <w:szCs w:val="28"/>
        </w:rPr>
      </w:pPr>
      <w:r w:rsidRPr="00266FDA">
        <w:rPr>
          <w:sz w:val="28"/>
          <w:szCs w:val="28"/>
        </w:rPr>
        <w:t>формировать понятия о взаимосвязях и взаимозависимости всех компонентов природы;</w:t>
      </w:r>
    </w:p>
    <w:p w:rsidR="00266FDA" w:rsidRPr="00266FDA" w:rsidRDefault="00266FDA" w:rsidP="00266FDA">
      <w:pPr>
        <w:pStyle w:val="futurismarkdown-listitem"/>
        <w:numPr>
          <w:ilvl w:val="0"/>
          <w:numId w:val="7"/>
        </w:numPr>
        <w:jc w:val="both"/>
        <w:rPr>
          <w:sz w:val="28"/>
          <w:szCs w:val="28"/>
        </w:rPr>
      </w:pPr>
      <w:r w:rsidRPr="00266FDA">
        <w:rPr>
          <w:sz w:val="28"/>
          <w:szCs w:val="28"/>
        </w:rPr>
        <w:t>прививать практические навыки и умения по уходу за растениями и животными своего ближайшего окружения.</w:t>
      </w:r>
    </w:p>
    <w:p w:rsidR="00266FDA" w:rsidRPr="00266FDA" w:rsidRDefault="00266FDA" w:rsidP="00266FD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6FDA">
        <w:rPr>
          <w:rFonts w:ascii="Times New Roman" w:hAnsi="Times New Roman" w:cs="Times New Roman"/>
          <w:sz w:val="28"/>
          <w:szCs w:val="28"/>
        </w:rPr>
        <w:t>Некоторые принципы экологического воспитания:</w:t>
      </w:r>
    </w:p>
    <w:p w:rsidR="00266FDA" w:rsidRPr="00266FDA" w:rsidRDefault="00266FDA" w:rsidP="00266FDA">
      <w:pPr>
        <w:pStyle w:val="futurismarkdown-listitem"/>
        <w:numPr>
          <w:ilvl w:val="0"/>
          <w:numId w:val="8"/>
        </w:numPr>
        <w:spacing w:before="120" w:beforeAutospacing="0"/>
        <w:jc w:val="both"/>
        <w:rPr>
          <w:sz w:val="28"/>
          <w:szCs w:val="28"/>
        </w:rPr>
      </w:pPr>
      <w:r w:rsidRPr="002B2847">
        <w:rPr>
          <w:rStyle w:val="a9"/>
          <w:b w:val="0"/>
          <w:bCs w:val="0"/>
          <w:sz w:val="28"/>
          <w:szCs w:val="28"/>
        </w:rPr>
        <w:lastRenderedPageBreak/>
        <w:t>Единство познавательной и практической деятельности</w:t>
      </w:r>
      <w:r w:rsidRPr="00266FDA">
        <w:rPr>
          <w:sz w:val="28"/>
          <w:szCs w:val="28"/>
        </w:rPr>
        <w:t> в изучении и улучшении природной среды.</w:t>
      </w:r>
    </w:p>
    <w:p w:rsidR="00266FDA" w:rsidRPr="00266FDA" w:rsidRDefault="00266FDA" w:rsidP="00266FDA">
      <w:pPr>
        <w:pStyle w:val="futurismarkdown-listitem"/>
        <w:numPr>
          <w:ilvl w:val="0"/>
          <w:numId w:val="8"/>
        </w:numPr>
        <w:jc w:val="both"/>
        <w:rPr>
          <w:sz w:val="28"/>
          <w:szCs w:val="28"/>
        </w:rPr>
      </w:pPr>
      <w:r w:rsidRPr="002B2847">
        <w:rPr>
          <w:rStyle w:val="a9"/>
          <w:b w:val="0"/>
          <w:bCs w:val="0"/>
          <w:sz w:val="28"/>
          <w:szCs w:val="28"/>
        </w:rPr>
        <w:t>Комплементарность</w:t>
      </w:r>
      <w:r w:rsidRPr="002B2847">
        <w:rPr>
          <w:b/>
          <w:bCs/>
          <w:sz w:val="28"/>
          <w:szCs w:val="28"/>
        </w:rPr>
        <w:t> </w:t>
      </w:r>
      <w:r w:rsidRPr="00266FDA">
        <w:rPr>
          <w:sz w:val="28"/>
          <w:szCs w:val="28"/>
        </w:rPr>
        <w:t>— комплексное решение задач воспитания личности, выделение экологического аспекта в нравственном, эстетическом, трудовом, физическом воспитании.</w:t>
      </w:r>
    </w:p>
    <w:p w:rsidR="00266FDA" w:rsidRPr="00266FDA" w:rsidRDefault="00266FDA" w:rsidP="00266FDA">
      <w:pPr>
        <w:pStyle w:val="futurismarkdown-listitem"/>
        <w:numPr>
          <w:ilvl w:val="0"/>
          <w:numId w:val="8"/>
        </w:numPr>
        <w:jc w:val="both"/>
        <w:rPr>
          <w:sz w:val="28"/>
          <w:szCs w:val="28"/>
        </w:rPr>
      </w:pPr>
      <w:r w:rsidRPr="002B2847">
        <w:rPr>
          <w:rStyle w:val="a9"/>
          <w:b w:val="0"/>
          <w:bCs w:val="0"/>
          <w:sz w:val="28"/>
          <w:szCs w:val="28"/>
        </w:rPr>
        <w:t>Использование обучающей, воспитывающей и развивающей функции изменяемой природы</w:t>
      </w:r>
      <w:r w:rsidRPr="00266FDA">
        <w:rPr>
          <w:sz w:val="28"/>
          <w:szCs w:val="28"/>
        </w:rPr>
        <w:t> — необходимость организации в процессе экологического воспитания непосредственного общения с окружающей средой.</w:t>
      </w:r>
    </w:p>
    <w:p w:rsidR="00266FDA" w:rsidRPr="00266FDA" w:rsidRDefault="00266FDA" w:rsidP="00266FDA">
      <w:pPr>
        <w:pStyle w:val="futurismarkdown-listitem"/>
        <w:numPr>
          <w:ilvl w:val="0"/>
          <w:numId w:val="8"/>
        </w:numPr>
        <w:jc w:val="both"/>
        <w:rPr>
          <w:sz w:val="28"/>
          <w:szCs w:val="28"/>
        </w:rPr>
      </w:pPr>
      <w:r w:rsidRPr="002B2847">
        <w:rPr>
          <w:rStyle w:val="a9"/>
          <w:b w:val="0"/>
          <w:bCs w:val="0"/>
          <w:sz w:val="28"/>
          <w:szCs w:val="28"/>
        </w:rPr>
        <w:t>Взаимосвязь глобального, национального, краеведческого и личностного подходов</w:t>
      </w:r>
      <w:r w:rsidRPr="00266FDA">
        <w:rPr>
          <w:sz w:val="28"/>
          <w:szCs w:val="28"/>
        </w:rPr>
        <w:t> — например, включение в структуру различных учебных дисциплин фактов и понятий, которые позволяют перенести знания с личностного на краеведческий уровень.</w:t>
      </w:r>
    </w:p>
    <w:p w:rsidR="00266FDA" w:rsidRPr="00266FDA" w:rsidRDefault="00266FDA" w:rsidP="00266FD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6FDA">
        <w:rPr>
          <w:rFonts w:ascii="Times New Roman" w:hAnsi="Times New Roman" w:cs="Times New Roman"/>
          <w:sz w:val="28"/>
          <w:szCs w:val="28"/>
        </w:rPr>
        <w:t>В экологическом воспитании используются, например:</w:t>
      </w:r>
    </w:p>
    <w:p w:rsidR="00266FDA" w:rsidRPr="00266FDA" w:rsidRDefault="00266FDA" w:rsidP="00266FDA">
      <w:pPr>
        <w:pStyle w:val="futurismarkdown-listitem"/>
        <w:numPr>
          <w:ilvl w:val="0"/>
          <w:numId w:val="9"/>
        </w:numPr>
        <w:spacing w:before="120" w:beforeAutospacing="0"/>
        <w:jc w:val="both"/>
        <w:rPr>
          <w:sz w:val="28"/>
          <w:szCs w:val="28"/>
        </w:rPr>
      </w:pPr>
      <w:r w:rsidRPr="002B2847">
        <w:rPr>
          <w:rStyle w:val="a9"/>
          <w:b w:val="0"/>
          <w:bCs w:val="0"/>
          <w:sz w:val="28"/>
          <w:szCs w:val="28"/>
        </w:rPr>
        <w:t>Наглядные методы</w:t>
      </w:r>
      <w:r w:rsidRPr="00266FDA">
        <w:rPr>
          <w:sz w:val="28"/>
          <w:szCs w:val="28"/>
        </w:rPr>
        <w:t> — наблюдение, рассматривание картин, демонстрация моделей, кинофильмов, видеофильмов, презентаций.</w:t>
      </w:r>
    </w:p>
    <w:p w:rsidR="00266FDA" w:rsidRPr="00266FDA" w:rsidRDefault="00266FDA" w:rsidP="00266FDA">
      <w:pPr>
        <w:pStyle w:val="futurismarkdown-listitem"/>
        <w:numPr>
          <w:ilvl w:val="0"/>
          <w:numId w:val="9"/>
        </w:numPr>
        <w:jc w:val="both"/>
        <w:rPr>
          <w:sz w:val="28"/>
          <w:szCs w:val="28"/>
        </w:rPr>
      </w:pPr>
      <w:r w:rsidRPr="002B2847">
        <w:rPr>
          <w:rStyle w:val="a9"/>
          <w:b w:val="0"/>
          <w:bCs w:val="0"/>
          <w:sz w:val="28"/>
          <w:szCs w:val="28"/>
        </w:rPr>
        <w:t>Практические методы</w:t>
      </w:r>
      <w:r w:rsidRPr="00266FDA">
        <w:rPr>
          <w:sz w:val="28"/>
          <w:szCs w:val="28"/>
        </w:rPr>
        <w:t> — игра, элементарные опыты и моделирование, экскурсии</w:t>
      </w:r>
    </w:p>
    <w:p w:rsidR="00266FDA" w:rsidRPr="00266FDA" w:rsidRDefault="00266FDA" w:rsidP="00266FDA">
      <w:pPr>
        <w:pStyle w:val="futurismarkdown-listitem"/>
        <w:numPr>
          <w:ilvl w:val="0"/>
          <w:numId w:val="9"/>
        </w:numPr>
        <w:jc w:val="both"/>
        <w:rPr>
          <w:sz w:val="28"/>
          <w:szCs w:val="28"/>
        </w:rPr>
      </w:pPr>
      <w:r w:rsidRPr="002B2847">
        <w:rPr>
          <w:rStyle w:val="a9"/>
          <w:b w:val="0"/>
          <w:bCs w:val="0"/>
          <w:sz w:val="28"/>
          <w:szCs w:val="28"/>
        </w:rPr>
        <w:t>Словесные методы</w:t>
      </w:r>
      <w:r w:rsidRPr="00266FDA">
        <w:rPr>
          <w:sz w:val="28"/>
          <w:szCs w:val="28"/>
        </w:rPr>
        <w:t xml:space="preserve"> — диспуты, беседы, чтение художественных произведений о природе, </w:t>
      </w:r>
    </w:p>
    <w:p w:rsidR="00266FDA" w:rsidRPr="00266FDA" w:rsidRDefault="00266FDA" w:rsidP="00266FD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6FDA">
        <w:rPr>
          <w:rFonts w:ascii="Times New Roman" w:hAnsi="Times New Roman" w:cs="Times New Roman"/>
          <w:sz w:val="28"/>
          <w:szCs w:val="28"/>
        </w:rPr>
        <w:t>В работе по экологическому воспитанию необходимо использовать разные методы в комплексе, правильно сочетать их между собой. </w:t>
      </w:r>
    </w:p>
    <w:p w:rsidR="00266FDA" w:rsidRPr="00266FDA" w:rsidRDefault="00266FDA" w:rsidP="00266FDA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266FDA">
        <w:rPr>
          <w:rFonts w:ascii="Times New Roman" w:hAnsi="Times New Roman" w:cs="Times New Roman"/>
          <w:color w:val="333333"/>
          <w:sz w:val="28"/>
          <w:szCs w:val="28"/>
        </w:rPr>
        <w:t xml:space="preserve">Экологическое воспитание не сводится к одному направлению, а складывается из нескольких граней: </w:t>
      </w:r>
    </w:p>
    <w:p w:rsidR="00266FDA" w:rsidRPr="00266FDA" w:rsidRDefault="00266FDA" w:rsidP="00266FDA">
      <w:pPr>
        <w:pStyle w:val="futurismarkdown-listitem"/>
        <w:numPr>
          <w:ilvl w:val="0"/>
          <w:numId w:val="5"/>
        </w:numPr>
        <w:shd w:val="clear" w:color="auto" w:fill="FFFFFF"/>
        <w:spacing w:before="120" w:beforeAutospacing="0"/>
        <w:jc w:val="both"/>
        <w:rPr>
          <w:color w:val="333333"/>
          <w:sz w:val="28"/>
          <w:szCs w:val="28"/>
        </w:rPr>
      </w:pPr>
      <w:r w:rsidRPr="002B2847">
        <w:rPr>
          <w:rStyle w:val="a9"/>
          <w:b w:val="0"/>
          <w:bCs w:val="0"/>
          <w:color w:val="333333"/>
          <w:sz w:val="28"/>
          <w:szCs w:val="28"/>
        </w:rPr>
        <w:t>Воспитание гуманности</w:t>
      </w:r>
      <w:r w:rsidRPr="00266FDA">
        <w:rPr>
          <w:color w:val="333333"/>
          <w:sz w:val="28"/>
          <w:szCs w:val="28"/>
        </w:rPr>
        <w:t> — привитие бережного, заботливого отношения ко всему живому.</w:t>
      </w:r>
    </w:p>
    <w:p w:rsidR="00266FDA" w:rsidRPr="00266FDA" w:rsidRDefault="00266FDA" w:rsidP="00266FDA">
      <w:pPr>
        <w:pStyle w:val="futurismarkdown-listitem"/>
        <w:numPr>
          <w:ilvl w:val="0"/>
          <w:numId w:val="5"/>
        </w:numPr>
        <w:shd w:val="clear" w:color="auto" w:fill="FFFFFF"/>
        <w:jc w:val="both"/>
        <w:rPr>
          <w:color w:val="333333"/>
          <w:sz w:val="28"/>
          <w:szCs w:val="28"/>
        </w:rPr>
      </w:pPr>
      <w:r w:rsidRPr="002B2847">
        <w:rPr>
          <w:rStyle w:val="a9"/>
          <w:b w:val="0"/>
          <w:bCs w:val="0"/>
          <w:color w:val="333333"/>
          <w:sz w:val="28"/>
          <w:szCs w:val="28"/>
        </w:rPr>
        <w:t>Экологические знания</w:t>
      </w:r>
      <w:r w:rsidRPr="00266FDA">
        <w:rPr>
          <w:color w:val="333333"/>
          <w:sz w:val="28"/>
          <w:szCs w:val="28"/>
        </w:rPr>
        <w:t> — помощь в освоении представлений о том, как устроена природа и как всё в ней взаимосвязано.</w:t>
      </w:r>
    </w:p>
    <w:p w:rsidR="00266FDA" w:rsidRPr="00266FDA" w:rsidRDefault="00266FDA" w:rsidP="00266FDA">
      <w:pPr>
        <w:pStyle w:val="futurismarkdown-listitem"/>
        <w:numPr>
          <w:ilvl w:val="0"/>
          <w:numId w:val="5"/>
        </w:numPr>
        <w:shd w:val="clear" w:color="auto" w:fill="FFFFFF"/>
        <w:jc w:val="both"/>
        <w:rPr>
          <w:color w:val="333333"/>
          <w:sz w:val="28"/>
          <w:szCs w:val="28"/>
        </w:rPr>
      </w:pPr>
      <w:r w:rsidRPr="002B2847">
        <w:rPr>
          <w:rStyle w:val="a9"/>
          <w:b w:val="0"/>
          <w:bCs w:val="0"/>
          <w:color w:val="333333"/>
          <w:sz w:val="28"/>
          <w:szCs w:val="28"/>
        </w:rPr>
        <w:t>Эстетическое развитие</w:t>
      </w:r>
      <w:r w:rsidRPr="00266FDA">
        <w:rPr>
          <w:color w:val="333333"/>
          <w:sz w:val="28"/>
          <w:szCs w:val="28"/>
        </w:rPr>
        <w:t> — обучение умению замечать, чувствовать и ценить красоту окружающего мира.</w:t>
      </w:r>
    </w:p>
    <w:p w:rsidR="00266FDA" w:rsidRPr="00266FDA" w:rsidRDefault="00266FDA" w:rsidP="00266FDA">
      <w:pPr>
        <w:pStyle w:val="futurismarkdown-listitem"/>
        <w:numPr>
          <w:ilvl w:val="0"/>
          <w:numId w:val="5"/>
        </w:numPr>
        <w:shd w:val="clear" w:color="auto" w:fill="FFFFFF"/>
        <w:jc w:val="both"/>
        <w:rPr>
          <w:color w:val="333333"/>
          <w:sz w:val="28"/>
          <w:szCs w:val="28"/>
        </w:rPr>
      </w:pPr>
      <w:r w:rsidRPr="002B2847">
        <w:rPr>
          <w:rStyle w:val="a9"/>
          <w:b w:val="0"/>
          <w:bCs w:val="0"/>
          <w:color w:val="333333"/>
          <w:sz w:val="28"/>
          <w:szCs w:val="28"/>
        </w:rPr>
        <w:t>Практический труд</w:t>
      </w:r>
      <w:r w:rsidRPr="00266FDA">
        <w:rPr>
          <w:color w:val="333333"/>
          <w:sz w:val="28"/>
          <w:szCs w:val="28"/>
        </w:rPr>
        <w:t> — вовлечение в посильную деятельность: уход за комнатными растениями, забота о питомцах, создание кормушек.</w:t>
      </w:r>
    </w:p>
    <w:p w:rsidR="002168A5" w:rsidRDefault="002168A5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Экологические знания призваны сформировать в сознании </w:t>
      </w:r>
      <w:r w:rsidR="00856572">
        <w:rPr>
          <w:rStyle w:val="c2"/>
          <w:color w:val="000000"/>
          <w:sz w:val="28"/>
          <w:szCs w:val="28"/>
        </w:rPr>
        <w:t>обучающихся</w:t>
      </w:r>
      <w:r>
        <w:rPr>
          <w:rStyle w:val="c2"/>
          <w:color w:val="000000"/>
          <w:sz w:val="28"/>
          <w:szCs w:val="28"/>
        </w:rPr>
        <w:t xml:space="preserve"> научную картину взаимодействия человека и природы, вооружить их верными методологическими подходами к познанию и практической деятельности в экологической области. При такой основе можно рассчитывать на появление глубокой профессиональной осознанности личности как части окружающей среды.</w:t>
      </w:r>
    </w:p>
    <w:p w:rsidR="002168A5" w:rsidRDefault="002168A5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Большое влияние на формирование экологических знаний имеет проведение диспутов. В их процессе возрастает вероятность создания </w:t>
      </w:r>
      <w:r>
        <w:rPr>
          <w:rStyle w:val="c2"/>
          <w:color w:val="000000"/>
          <w:sz w:val="28"/>
          <w:szCs w:val="28"/>
        </w:rPr>
        <w:lastRenderedPageBreak/>
        <w:t>предпосылок для расширения экологического кругозора и ответственности перед природой.</w:t>
      </w:r>
    </w:p>
    <w:p w:rsidR="002168A5" w:rsidRDefault="002168A5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Большинство общих научных положений экологии связано с закономерностями поддержании жизни на уровне организма, и поэтому основой курса экологии в нашем </w:t>
      </w:r>
      <w:r w:rsidR="00856572">
        <w:rPr>
          <w:rStyle w:val="c2"/>
          <w:color w:val="000000"/>
          <w:sz w:val="28"/>
          <w:szCs w:val="28"/>
        </w:rPr>
        <w:t>техникуме</w:t>
      </w:r>
      <w:r>
        <w:rPr>
          <w:rStyle w:val="c2"/>
          <w:color w:val="000000"/>
          <w:sz w:val="28"/>
          <w:szCs w:val="28"/>
        </w:rPr>
        <w:t xml:space="preserve"> служит положение, что защита природы – это защита человека.</w:t>
      </w:r>
    </w:p>
    <w:p w:rsidR="002168A5" w:rsidRDefault="002168A5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Экологическое воспитание характеризуется: знанием общих закономерностей развития природы; пониманием взаимосвязи существования организмов друг с другом; взаимоотношений человека и природы; преодолением потребительского отношения человека к природе и ее ресурсам, как к источнику материальных благ; умением предвидеть влияние деятельности человека на всю биосферу Земли; пониманием рационального использования природных ресурсов и заботы об окружающей среде. Наличие экологического воспитания будущего специалиста поможет ему в более эффективной работе на производстве.</w:t>
      </w:r>
    </w:p>
    <w:p w:rsidR="002168A5" w:rsidRDefault="002168A5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Формирование экологического восприятия заключается в умении слышать, видеть и чувствовать природу; формировании понимания значения экологии для человека; формировании ответственности по отношению к окружающей природной среде; в вовлечении студентов в работу по охране природы и среды обитания; воспитании убежденности в необходимости бережного отношения к природе, к разумному природопользованию. Экологическое воспитание студентов предусматривает целенаправленное формирование экологического стиля мышления, необходимых экологических, юридических, нравственных и эстетических взглядов на природу и место в ней человека, научного понимания проблем экологии материальной и духовной деятельности общества.</w:t>
      </w:r>
    </w:p>
    <w:p w:rsidR="002168A5" w:rsidRDefault="002168A5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Экологическое воспитание студентов учреждений СПО в образовательном процессе может быть педагогически эффективным за счет включения в процессы обучения и воспитания таких форм и методов, которые будут ставить студентов в положение исследователей и первооткрывателей.</w:t>
      </w:r>
    </w:p>
    <w:p w:rsidR="002168A5" w:rsidRDefault="002168A5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Практическая реализация задач и целей экологического воспитания в средних специальных учебных заведениях должно основываться на принципах взаимосвязи теоретических знаний с практической деятельностью студентов в этой сфере: включение экологических аспектов в структуру предметных обобщающих тем; использованием проблемных методов обучения; сочетание аудиторной и исследовательской работы студентов.</w:t>
      </w:r>
    </w:p>
    <w:p w:rsidR="002168A5" w:rsidRDefault="002168A5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Педагогическая эффективность модели экологического воспитания </w:t>
      </w:r>
      <w:r w:rsidR="00856572">
        <w:rPr>
          <w:rStyle w:val="c2"/>
          <w:color w:val="000000"/>
          <w:sz w:val="28"/>
          <w:szCs w:val="28"/>
        </w:rPr>
        <w:t>обучающихся</w:t>
      </w:r>
      <w:r>
        <w:rPr>
          <w:rStyle w:val="c2"/>
          <w:color w:val="000000"/>
          <w:sz w:val="28"/>
          <w:szCs w:val="28"/>
        </w:rPr>
        <w:t xml:space="preserve"> учреждений СПО будет проявляться в сформированной экологической культуре студента, в которой различаются два контекста:</w:t>
      </w:r>
    </w:p>
    <w:p w:rsidR="002168A5" w:rsidRDefault="002168A5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экологическое мышление и сознание;</w:t>
      </w:r>
    </w:p>
    <w:p w:rsidR="002168A5" w:rsidRDefault="002168A5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- эколого-ориентированные ценности, нравственные качества личности студента, направленные на грамотное использование природных ресурсов и </w:t>
      </w:r>
      <w:r>
        <w:rPr>
          <w:rStyle w:val="c2"/>
          <w:color w:val="000000"/>
          <w:sz w:val="28"/>
          <w:szCs w:val="28"/>
        </w:rPr>
        <w:lastRenderedPageBreak/>
        <w:t>сосуществование в гармонии «Природа и человек», в рамках концепции устойчивого развития общества.</w:t>
      </w:r>
    </w:p>
    <w:p w:rsidR="002168A5" w:rsidRDefault="002168A5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Таким образом, сформированная экологическая воспитанность </w:t>
      </w:r>
      <w:r w:rsidR="00856572">
        <w:rPr>
          <w:rStyle w:val="c2"/>
          <w:color w:val="000000"/>
          <w:sz w:val="28"/>
          <w:szCs w:val="28"/>
        </w:rPr>
        <w:t>обучающихся</w:t>
      </w:r>
      <w:r>
        <w:rPr>
          <w:rStyle w:val="c2"/>
          <w:color w:val="000000"/>
          <w:sz w:val="28"/>
          <w:szCs w:val="28"/>
        </w:rPr>
        <w:t xml:space="preserve"> учреждений СПО будет проявляться в:</w:t>
      </w:r>
    </w:p>
    <w:p w:rsidR="002168A5" w:rsidRDefault="002168A5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1) наличии экологических интересов, экологических знаний и представлений, а также навыков взаимодействия с природными объектами;</w:t>
      </w:r>
    </w:p>
    <w:p w:rsidR="002168A5" w:rsidRDefault="002168A5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2) формировании системы экологических убеждений и нравственных ценностей личностно-значимых для студентов;</w:t>
      </w:r>
    </w:p>
    <w:p w:rsidR="002168A5" w:rsidRDefault="002168A5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3) понимании ответственности будущего специалиста за результаты своей профессиональной деятельности в сохранении гармоничных отношений в системе «природа - человек - общество»;</w:t>
      </w:r>
    </w:p>
    <w:p w:rsidR="002168A5" w:rsidRDefault="002168A5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4) способности использовать экологические знания и убеждения на практике;</w:t>
      </w:r>
    </w:p>
    <w:p w:rsidR="002168A5" w:rsidRDefault="002168A5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5) потребности в общении с природой, ярко выраженный интерес к окружающему миру, природным явлениям.</w:t>
      </w:r>
    </w:p>
    <w:p w:rsidR="002168A5" w:rsidRDefault="002168A5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Это развитие личности с высокой экологической культурой, имеющей не только знания о природе, но и обладающей гуманным отношением к ней как к большой человеческой ценности.</w:t>
      </w:r>
    </w:p>
    <w:p w:rsidR="002168A5" w:rsidRDefault="002168A5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Экологическое образование связано с воздействием на область рационального мышления, а это является основой формирования мировоззрения.</w:t>
      </w:r>
      <w:r w:rsidR="00491ED1">
        <w:rPr>
          <w:rStyle w:val="c2"/>
          <w:color w:val="000000"/>
          <w:sz w:val="28"/>
          <w:szCs w:val="28"/>
        </w:rPr>
        <w:t xml:space="preserve"> </w:t>
      </w:r>
      <w:r>
        <w:rPr>
          <w:rStyle w:val="c2"/>
          <w:color w:val="000000"/>
          <w:sz w:val="28"/>
          <w:szCs w:val="28"/>
        </w:rPr>
        <w:t>Формировать сознательное отношение к окружающей среде, направленное на охрану и рациональное использование природных ресурсов, невозможно без экологического образования, которое не только формирует знания о природе, но и способствует осуществлению процесса взаимодействия общества и природы.</w:t>
      </w:r>
    </w:p>
    <w:p w:rsidR="002168A5" w:rsidRDefault="002168A5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Целевой компонент реализации экологического воспитательного процесса - формирование нравственной ответственности за деятельность в сфере «природа – общество-человек». Отношение студента к окружающей природной среде в существенной степени определяет три фактора: а) непосредственное познание природы; б) среднее профессиональное экологическое воспитание; в) средства массовой информации.</w:t>
      </w:r>
    </w:p>
    <w:p w:rsidR="002168A5" w:rsidRDefault="002168A5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Отличительная черта возраста студентов среднего профессионального образования (16 – 20 лет) – это стремление к самостоятельности, что, конечно, сказывается на личности подростка, поведении, чувствах.</w:t>
      </w:r>
      <w:r>
        <w:rPr>
          <w:rStyle w:val="c8"/>
          <w:color w:val="000000"/>
          <w:sz w:val="28"/>
          <w:szCs w:val="28"/>
        </w:rPr>
        <w:t> Участие студентов в научно-исследовательской работе начинает переходить на качественно новую ступень: из средства развития творческих способностей отдельных, наиболее одаренных студентов она стала важным моментом повышения качества подготовки специалистов разных направлений и профилей.</w:t>
      </w:r>
    </w:p>
    <w:p w:rsidR="002168A5" w:rsidRDefault="002168A5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Экологическую подготовку специалистов следует направлять на качественное усвоение им всего объема экологических знаний в соответствии со спецификой программ дисциплин, формирование умения самостоятельно анализировать и моделировать типичные экологические </w:t>
      </w:r>
      <w:r>
        <w:rPr>
          <w:rStyle w:val="c2"/>
          <w:color w:val="000000"/>
          <w:sz w:val="28"/>
          <w:szCs w:val="28"/>
        </w:rPr>
        <w:lastRenderedPageBreak/>
        <w:t>ситуации с ориентацией на необходимость управления ими; формирование способности принимать природоохранные решения на перспективу.</w:t>
      </w:r>
    </w:p>
    <w:p w:rsidR="002B2847" w:rsidRDefault="002168A5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Экологическую подготовку можно считать завершенной, если человек: а) овладеет системой знаний в области экологии, причины последствий нарушений и загрязнений природной и окружающей сред, негативное влияние факторов и сред на здоровье и жизнь человека; </w:t>
      </w:r>
    </w:p>
    <w:p w:rsidR="002B2847" w:rsidRDefault="002168A5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б) </w:t>
      </w:r>
      <w:proofErr w:type="spellStart"/>
      <w:r w:rsidR="00856572">
        <w:rPr>
          <w:rStyle w:val="c2"/>
          <w:color w:val="000000"/>
          <w:sz w:val="28"/>
          <w:szCs w:val="28"/>
        </w:rPr>
        <w:t>самосовершенствует</w:t>
      </w:r>
      <w:proofErr w:type="spellEnd"/>
      <w:r>
        <w:rPr>
          <w:rStyle w:val="c2"/>
          <w:color w:val="000000"/>
          <w:sz w:val="28"/>
          <w:szCs w:val="28"/>
        </w:rPr>
        <w:t xml:space="preserve"> свой духовный мир, проявит любовь к окружающей среде и человеку, как части этой среды; </w:t>
      </w:r>
    </w:p>
    <w:p w:rsidR="002168A5" w:rsidRDefault="002168A5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0" w:name="_GoBack"/>
      <w:bookmarkEnd w:id="0"/>
      <w:r>
        <w:rPr>
          <w:rStyle w:val="c2"/>
          <w:color w:val="000000"/>
          <w:sz w:val="28"/>
          <w:szCs w:val="28"/>
        </w:rPr>
        <w:t>в) сформирует навык применения своих экологических знаний и действий в быту и в производственной деятельности.</w:t>
      </w:r>
    </w:p>
    <w:p w:rsidR="007D7F6F" w:rsidRDefault="007D7F6F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7D7F6F" w:rsidRDefault="007D7F6F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7D7F6F" w:rsidRDefault="007D7F6F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7D7F6F" w:rsidRDefault="007D7F6F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7D7F6F" w:rsidRDefault="007D7F6F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266FDA" w:rsidRDefault="00266FDA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266FDA" w:rsidRDefault="00266FDA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266FDA" w:rsidRDefault="00266FDA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266FDA" w:rsidRDefault="00266FDA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266FDA" w:rsidRDefault="00266FDA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266FDA" w:rsidRDefault="00266FDA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266FDA" w:rsidRDefault="00266FDA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266FDA" w:rsidRDefault="00266FDA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266FDA" w:rsidRDefault="00266FDA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266FDA" w:rsidRDefault="00266FDA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266FDA" w:rsidRDefault="00266FDA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266FDA" w:rsidRDefault="00266FDA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266FDA" w:rsidRDefault="00266FDA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266FDA" w:rsidRDefault="00266FDA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266FDA" w:rsidRDefault="00266FDA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266FDA" w:rsidRDefault="00266FDA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266FDA" w:rsidRDefault="00266FDA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266FDA" w:rsidRDefault="00266FDA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266FDA" w:rsidRDefault="00266FDA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266FDA" w:rsidRDefault="00266FDA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266FDA" w:rsidRDefault="00266FDA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266FDA" w:rsidRDefault="00266FDA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266FDA" w:rsidRDefault="00266FDA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266FDA" w:rsidRDefault="00266FDA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266FDA" w:rsidRDefault="00266FDA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266FDA" w:rsidRDefault="00266FDA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266FDA" w:rsidRDefault="00266FDA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266FDA" w:rsidRDefault="00266FDA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266FDA" w:rsidRDefault="00266FDA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266FDA" w:rsidRDefault="00266FDA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266FDA" w:rsidRDefault="00266FDA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266FDA" w:rsidRDefault="00266FDA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266FDA" w:rsidRDefault="00266FDA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266FDA" w:rsidRDefault="00266FDA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7D7F6F" w:rsidRDefault="00266FDA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b/>
          <w:bCs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4.</w:t>
      </w:r>
      <w:r w:rsidR="007D7F6F" w:rsidRPr="007D7F6F">
        <w:rPr>
          <w:rStyle w:val="c2"/>
          <w:b/>
          <w:bCs/>
          <w:color w:val="000000"/>
          <w:sz w:val="28"/>
          <w:szCs w:val="28"/>
        </w:rPr>
        <w:t>Заключение</w:t>
      </w:r>
    </w:p>
    <w:p w:rsidR="00266FDA" w:rsidRDefault="00266FDA" w:rsidP="00266FDA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В современном профессиональном образовательном пространстве подготовка конкурентоспособных выпускников, готовых противостоять социально-экономическим изменениям, возникающим в обществе и способных взять на себя ответственность за принимаемые решения, становится одним из главных направлений образовательного процесса учреждений высшего и среднего профессионального образования. Сегодня практически любая деятельность человека оказывает прямое или косвенное воздействие на окружающую природную среду. Поэтому конкурентоспособный выпускник должен обладать экологической грамотностью. Для этого необходимо создавать в профессиональном образовательном пространстве определенные педагогические условия, которые будут обеспечивать эффективную экологическую подготовку выпускников.</w:t>
      </w:r>
    </w:p>
    <w:p w:rsidR="00266FDA" w:rsidRDefault="00266FDA" w:rsidP="00266FDA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Для какой бы отрасли ни готовился специалист, он должен знать законы экологии, место человека в среде обитания, правильно реагировать на изменения в окружающей среде, уметь подойти к решению экологических задач с высоким и нравственными принципами.</w:t>
      </w:r>
    </w:p>
    <w:p w:rsidR="00266FDA" w:rsidRDefault="00266FDA" w:rsidP="00266FDA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Экологически культурная личность должна обладать экологическим мышлением, то есть уметь правильно анализировать и устанавливать причинно-следственные связи экологических проблем и прогнозировать экологические последствия человеческой деятельности. Экологическое поведение личности в быту, в процессе производственной деятельности, на отдыхе и др., которое должно быть экологически оправданным и целесообразным.</w:t>
      </w:r>
    </w:p>
    <w:p w:rsidR="00266FDA" w:rsidRDefault="00266FDA" w:rsidP="00266FDA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В конечном итоге, курс экологии и географии должен помогать студентам в естественно-научном восприятии природных явлений, поскольку основные ее концепции базируются на всеобщих законах развития. А так как действие экологических законов предопределено существованием Земли как планеты и жизни на ней, то сегодня экологическую культуру необходимо формировать так, чтобы человек в силу своей неразумности сам не стал вымирающим видом.</w:t>
      </w:r>
    </w:p>
    <w:p w:rsidR="00266FDA" w:rsidRDefault="00266FDA" w:rsidP="00266FDA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266FDA" w:rsidRDefault="00266FDA" w:rsidP="00266FDA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2"/>
          <w:color w:val="000000"/>
          <w:sz w:val="28"/>
          <w:szCs w:val="28"/>
        </w:rPr>
      </w:pPr>
    </w:p>
    <w:p w:rsidR="00266FDA" w:rsidRDefault="00266FDA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6"/>
          <w:color w:val="000000"/>
          <w:sz w:val="28"/>
          <w:szCs w:val="28"/>
        </w:rPr>
      </w:pPr>
    </w:p>
    <w:p w:rsidR="00266FDA" w:rsidRDefault="00266FDA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6"/>
          <w:color w:val="000000"/>
          <w:sz w:val="28"/>
          <w:szCs w:val="28"/>
        </w:rPr>
      </w:pPr>
    </w:p>
    <w:p w:rsidR="00266FDA" w:rsidRDefault="00266FDA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6"/>
          <w:color w:val="000000"/>
          <w:sz w:val="28"/>
          <w:szCs w:val="28"/>
        </w:rPr>
      </w:pPr>
    </w:p>
    <w:p w:rsidR="00266FDA" w:rsidRDefault="00266FDA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6"/>
          <w:color w:val="000000"/>
          <w:sz w:val="28"/>
          <w:szCs w:val="28"/>
        </w:rPr>
      </w:pPr>
    </w:p>
    <w:p w:rsidR="00266FDA" w:rsidRDefault="00266FDA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6"/>
          <w:color w:val="000000"/>
          <w:sz w:val="28"/>
          <w:szCs w:val="28"/>
        </w:rPr>
      </w:pPr>
    </w:p>
    <w:p w:rsidR="00266FDA" w:rsidRDefault="00266FDA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6"/>
          <w:color w:val="000000"/>
          <w:sz w:val="28"/>
          <w:szCs w:val="28"/>
        </w:rPr>
      </w:pPr>
    </w:p>
    <w:p w:rsidR="00266FDA" w:rsidRDefault="00266FDA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6"/>
          <w:color w:val="000000"/>
          <w:sz w:val="28"/>
          <w:szCs w:val="28"/>
        </w:rPr>
      </w:pPr>
    </w:p>
    <w:p w:rsidR="00266FDA" w:rsidRDefault="00266FDA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6"/>
          <w:color w:val="000000"/>
          <w:sz w:val="28"/>
          <w:szCs w:val="28"/>
        </w:rPr>
      </w:pPr>
    </w:p>
    <w:p w:rsidR="00446311" w:rsidRDefault="00446311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6"/>
          <w:color w:val="000000"/>
          <w:sz w:val="28"/>
          <w:szCs w:val="28"/>
        </w:rPr>
      </w:pPr>
    </w:p>
    <w:p w:rsidR="00266FDA" w:rsidRDefault="00266FDA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Style w:val="c6"/>
          <w:color w:val="000000"/>
          <w:sz w:val="28"/>
          <w:szCs w:val="28"/>
        </w:rPr>
      </w:pPr>
    </w:p>
    <w:p w:rsidR="002168A5" w:rsidRPr="00266FDA" w:rsidRDefault="00266FDA" w:rsidP="002168A5">
      <w:pPr>
        <w:pStyle w:val="c0"/>
        <w:shd w:val="clear" w:color="auto" w:fill="FFFFFF"/>
        <w:spacing w:before="0" w:beforeAutospacing="0" w:after="0" w:afterAutospacing="0"/>
        <w:ind w:firstLine="710"/>
        <w:jc w:val="both"/>
        <w:rPr>
          <w:rFonts w:ascii="Calibri" w:hAnsi="Calibri" w:cs="Calibri"/>
          <w:b/>
          <w:bCs/>
          <w:color w:val="000000"/>
          <w:sz w:val="28"/>
          <w:szCs w:val="28"/>
        </w:rPr>
      </w:pPr>
      <w:r>
        <w:rPr>
          <w:rStyle w:val="c6"/>
          <w:b/>
          <w:bCs/>
          <w:color w:val="000000"/>
          <w:sz w:val="28"/>
          <w:szCs w:val="28"/>
        </w:rPr>
        <w:t xml:space="preserve">5. </w:t>
      </w:r>
      <w:r w:rsidR="002168A5" w:rsidRPr="00266FDA">
        <w:rPr>
          <w:rStyle w:val="c6"/>
          <w:b/>
          <w:bCs/>
          <w:color w:val="000000"/>
          <w:sz w:val="28"/>
          <w:szCs w:val="28"/>
        </w:rPr>
        <w:t>Список используемой литературы</w:t>
      </w:r>
    </w:p>
    <w:p w:rsidR="00491ED1" w:rsidRDefault="00491ED1" w:rsidP="00491ED1">
      <w:pPr>
        <w:pStyle w:val="a4"/>
        <w:numPr>
          <w:ilvl w:val="0"/>
          <w:numId w:val="4"/>
        </w:numPr>
        <w:spacing w:after="0"/>
        <w:jc w:val="both"/>
      </w:pPr>
      <w:proofErr w:type="spellStart"/>
      <w:r w:rsidRPr="00F47D71">
        <w:t>Бурматова</w:t>
      </w:r>
      <w:proofErr w:type="spellEnd"/>
      <w:r w:rsidRPr="00F47D71">
        <w:t xml:space="preserve"> О. П. Инновационные аспекты развития в решении экологических проблем // Мир экономики и управления. 2017. № 9. С. 4-</w:t>
      </w:r>
      <w:r>
        <w:t>6</w:t>
      </w:r>
    </w:p>
    <w:p w:rsidR="002168A5" w:rsidRPr="00491ED1" w:rsidRDefault="002168A5" w:rsidP="00491ED1">
      <w:pPr>
        <w:pStyle w:val="a4"/>
        <w:numPr>
          <w:ilvl w:val="0"/>
          <w:numId w:val="4"/>
        </w:numPr>
        <w:spacing w:after="0"/>
        <w:jc w:val="both"/>
        <w:rPr>
          <w:rStyle w:val="c6"/>
          <w:rFonts w:ascii="Calibri" w:hAnsi="Calibri" w:cs="Calibri"/>
          <w:color w:val="000000"/>
          <w:szCs w:val="28"/>
        </w:rPr>
      </w:pPr>
      <w:proofErr w:type="spellStart"/>
      <w:r w:rsidRPr="00491ED1">
        <w:rPr>
          <w:rStyle w:val="c6"/>
          <w:color w:val="000000"/>
          <w:szCs w:val="28"/>
        </w:rPr>
        <w:t>Заборина</w:t>
      </w:r>
      <w:proofErr w:type="spellEnd"/>
      <w:r w:rsidRPr="00491ED1">
        <w:rPr>
          <w:rStyle w:val="c6"/>
          <w:color w:val="000000"/>
          <w:szCs w:val="28"/>
        </w:rPr>
        <w:t xml:space="preserve"> М.А. Экологическое воспитание студентов СПО: проблемы и перспективы/</w:t>
      </w:r>
      <w:proofErr w:type="spellStart"/>
      <w:r w:rsidRPr="00491ED1">
        <w:rPr>
          <w:rStyle w:val="c6"/>
          <w:color w:val="000000"/>
          <w:szCs w:val="28"/>
        </w:rPr>
        <w:t>М.А.Заборина</w:t>
      </w:r>
      <w:proofErr w:type="spellEnd"/>
      <w:r w:rsidRPr="00491ED1">
        <w:rPr>
          <w:rStyle w:val="c6"/>
          <w:color w:val="000000"/>
          <w:szCs w:val="28"/>
        </w:rPr>
        <w:t>//11сихолого-иедагогические проблемы содержания, организации и управления образовательными и воспитательными процессами. - Калуга: КГУ им. К.Э. Циолковского, 2013, - с.29-32.</w:t>
      </w:r>
    </w:p>
    <w:p w:rsidR="00491ED1" w:rsidRPr="00491ED1" w:rsidRDefault="00491ED1" w:rsidP="00491ED1">
      <w:pPr>
        <w:pStyle w:val="c0"/>
        <w:numPr>
          <w:ilvl w:val="0"/>
          <w:numId w:val="4"/>
        </w:numPr>
        <w:shd w:val="clear" w:color="auto" w:fill="FFFFFF"/>
        <w:jc w:val="both"/>
        <w:rPr>
          <w:rFonts w:ascii="Calibri" w:hAnsi="Calibri" w:cs="Calibri"/>
          <w:color w:val="000000"/>
          <w:sz w:val="28"/>
          <w:szCs w:val="28"/>
        </w:rPr>
      </w:pPr>
      <w:proofErr w:type="spellStart"/>
      <w:r w:rsidRPr="00491ED1">
        <w:rPr>
          <w:rStyle w:val="c6"/>
          <w:color w:val="000000"/>
          <w:sz w:val="28"/>
          <w:szCs w:val="28"/>
        </w:rPr>
        <w:t>Заборина</w:t>
      </w:r>
      <w:proofErr w:type="spellEnd"/>
      <w:r w:rsidRPr="00491ED1">
        <w:rPr>
          <w:rStyle w:val="c6"/>
          <w:color w:val="000000"/>
          <w:sz w:val="28"/>
          <w:szCs w:val="28"/>
        </w:rPr>
        <w:t xml:space="preserve"> М.А. Экологическое образование как приоритетное направление профессионального образования/</w:t>
      </w:r>
      <w:proofErr w:type="spellStart"/>
      <w:r w:rsidRPr="00491ED1">
        <w:rPr>
          <w:rStyle w:val="c6"/>
          <w:color w:val="000000"/>
          <w:sz w:val="28"/>
          <w:szCs w:val="28"/>
        </w:rPr>
        <w:t>М.А.Заборина</w:t>
      </w:r>
      <w:proofErr w:type="spellEnd"/>
      <w:r w:rsidRPr="00491ED1">
        <w:rPr>
          <w:rStyle w:val="c6"/>
          <w:color w:val="000000"/>
          <w:sz w:val="28"/>
          <w:szCs w:val="28"/>
        </w:rPr>
        <w:t>//В мире научных открытий. - Красноярск: Научно-инновационный центр, - № 2, -2010. - с.162-165.</w:t>
      </w:r>
    </w:p>
    <w:p w:rsidR="00491ED1" w:rsidRPr="00491ED1" w:rsidRDefault="00491ED1" w:rsidP="00491ED1">
      <w:pPr>
        <w:pStyle w:val="c0"/>
        <w:numPr>
          <w:ilvl w:val="0"/>
          <w:numId w:val="4"/>
        </w:numPr>
        <w:shd w:val="clear" w:color="auto" w:fill="FFFFFF"/>
        <w:jc w:val="both"/>
        <w:rPr>
          <w:rFonts w:ascii="Calibri" w:hAnsi="Calibri" w:cs="Calibri"/>
          <w:color w:val="000000"/>
          <w:sz w:val="28"/>
          <w:szCs w:val="28"/>
        </w:rPr>
      </w:pPr>
      <w:proofErr w:type="spellStart"/>
      <w:r w:rsidRPr="00491ED1">
        <w:rPr>
          <w:rStyle w:val="c6"/>
          <w:color w:val="000000"/>
          <w:sz w:val="28"/>
          <w:szCs w:val="28"/>
        </w:rPr>
        <w:t>Заборина</w:t>
      </w:r>
      <w:proofErr w:type="spellEnd"/>
      <w:r w:rsidRPr="00491ED1">
        <w:rPr>
          <w:rStyle w:val="c6"/>
          <w:color w:val="000000"/>
          <w:sz w:val="28"/>
          <w:szCs w:val="28"/>
        </w:rPr>
        <w:t>, М.А. Экологическое образование: интеграция в учебно-воспитательный процесс учреждений СПО/</w:t>
      </w:r>
      <w:proofErr w:type="spellStart"/>
      <w:r w:rsidRPr="00491ED1">
        <w:rPr>
          <w:rStyle w:val="c6"/>
          <w:color w:val="000000"/>
          <w:sz w:val="28"/>
          <w:szCs w:val="28"/>
        </w:rPr>
        <w:t>М.А.Заборина</w:t>
      </w:r>
      <w:proofErr w:type="spellEnd"/>
      <w:r w:rsidRPr="00491ED1">
        <w:rPr>
          <w:rStyle w:val="c6"/>
          <w:color w:val="000000"/>
          <w:sz w:val="28"/>
          <w:szCs w:val="28"/>
        </w:rPr>
        <w:t>//Интеграция образования, - Саранск: МГУ им. П. Огарева, 2011, - № 2,- с.42 -44.</w:t>
      </w:r>
    </w:p>
    <w:p w:rsidR="00491ED1" w:rsidRDefault="00491ED1" w:rsidP="00491ED1">
      <w:pPr>
        <w:pStyle w:val="a4"/>
        <w:numPr>
          <w:ilvl w:val="0"/>
          <w:numId w:val="4"/>
        </w:numPr>
        <w:spacing w:after="0"/>
        <w:jc w:val="both"/>
      </w:pPr>
      <w:r w:rsidRPr="00F47D71">
        <w:t xml:space="preserve">Крюкова А. А., </w:t>
      </w:r>
      <w:proofErr w:type="spellStart"/>
      <w:r w:rsidRPr="00F47D71">
        <w:t>Кругова</w:t>
      </w:r>
      <w:proofErr w:type="spellEnd"/>
      <w:r w:rsidRPr="00F47D71">
        <w:t xml:space="preserve"> Ю. С. Развитие </w:t>
      </w:r>
      <w:proofErr w:type="spellStart"/>
      <w:r w:rsidRPr="00F47D71">
        <w:t>экоинноваций</w:t>
      </w:r>
      <w:proofErr w:type="spellEnd"/>
      <w:r w:rsidRPr="00F47D71">
        <w:t xml:space="preserve"> в мире // Лучшая научная статья 2018 : сборник статей XXI Международного научно-исследовательского конкурса, Пенза, 30 ноября 2018 года / отв. ред. Г Ю. Гуляев. Пенза</w:t>
      </w:r>
      <w:proofErr w:type="gramStart"/>
      <w:r w:rsidRPr="00F47D71">
        <w:t xml:space="preserve"> :</w:t>
      </w:r>
      <w:proofErr w:type="gramEnd"/>
      <w:r w:rsidRPr="00F47D71">
        <w:t xml:space="preserve"> Наука и Просвещение, 2018. С. 140-143.</w:t>
      </w:r>
    </w:p>
    <w:p w:rsidR="00491ED1" w:rsidRPr="00F47D71" w:rsidRDefault="00491ED1" w:rsidP="00491ED1">
      <w:pPr>
        <w:pStyle w:val="a4"/>
        <w:numPr>
          <w:ilvl w:val="0"/>
          <w:numId w:val="4"/>
        </w:numPr>
        <w:spacing w:after="0"/>
        <w:jc w:val="both"/>
      </w:pPr>
      <w:r>
        <w:t>3. Кучер Т.В. Экологическое образование учащихся в обучении географии: Пособие для учителя. -М.: Просвещение, 2009. С.109-111.</w:t>
      </w:r>
    </w:p>
    <w:p w:rsidR="00491ED1" w:rsidRPr="00F47D71" w:rsidRDefault="00491ED1" w:rsidP="00491ED1">
      <w:pPr>
        <w:pStyle w:val="a4"/>
        <w:numPr>
          <w:ilvl w:val="0"/>
          <w:numId w:val="4"/>
        </w:numPr>
        <w:spacing w:after="0"/>
        <w:jc w:val="both"/>
      </w:pPr>
      <w:r>
        <w:t>4</w:t>
      </w:r>
      <w:r w:rsidRPr="00F47D71">
        <w:t xml:space="preserve">. Ларина Т. Е., Журба М. О. </w:t>
      </w:r>
      <w:proofErr w:type="spellStart"/>
      <w:r w:rsidRPr="00F47D71">
        <w:t>Экоинновации</w:t>
      </w:r>
      <w:proofErr w:type="spellEnd"/>
      <w:r w:rsidRPr="00F47D71">
        <w:t xml:space="preserve"> как перспективное направление развития экономики // Инновации в науке. 2016. № 54. С. 230-235.</w:t>
      </w:r>
    </w:p>
    <w:p w:rsidR="00491ED1" w:rsidRPr="00F47D71" w:rsidRDefault="00491ED1" w:rsidP="00491ED1">
      <w:pPr>
        <w:pStyle w:val="a4"/>
        <w:numPr>
          <w:ilvl w:val="0"/>
          <w:numId w:val="4"/>
        </w:numPr>
        <w:spacing w:after="0"/>
        <w:jc w:val="both"/>
      </w:pPr>
      <w:r>
        <w:t>5</w:t>
      </w:r>
      <w:r w:rsidRPr="00F47D71">
        <w:t xml:space="preserve">. </w:t>
      </w:r>
      <w:proofErr w:type="spellStart"/>
      <w:r w:rsidRPr="00F47D71">
        <w:t>Марьев</w:t>
      </w:r>
      <w:proofErr w:type="spellEnd"/>
      <w:r w:rsidRPr="00F47D71">
        <w:t xml:space="preserve"> В. А., Смирнова Т. С. Факторы успеха </w:t>
      </w:r>
      <w:proofErr w:type="spellStart"/>
      <w:r w:rsidRPr="00F47D71">
        <w:t>экотехнопарков</w:t>
      </w:r>
      <w:proofErr w:type="spellEnd"/>
      <w:r w:rsidRPr="00F47D71">
        <w:t xml:space="preserve"> в мире // Твердые бытовые отходы. 2017. № 2(128). С. 14-17.</w:t>
      </w:r>
    </w:p>
    <w:p w:rsidR="00491ED1" w:rsidRPr="00F47D71" w:rsidRDefault="00491ED1" w:rsidP="00491ED1">
      <w:pPr>
        <w:pStyle w:val="a4"/>
        <w:numPr>
          <w:ilvl w:val="0"/>
          <w:numId w:val="4"/>
        </w:numPr>
        <w:spacing w:after="0"/>
        <w:jc w:val="both"/>
      </w:pPr>
      <w:r>
        <w:t>6</w:t>
      </w:r>
      <w:r w:rsidRPr="00F47D71">
        <w:t>. Сотник И. Н., Чумакова М. Н. Тенденции и проблемы развития экологических инноваций в контексте модернизации экономики // Инновации: перспективы, проблемы, достижения. 2013. С. 137-143.</w:t>
      </w:r>
    </w:p>
    <w:p w:rsidR="00491ED1" w:rsidRPr="00491ED1" w:rsidRDefault="00491ED1" w:rsidP="00491ED1">
      <w:pPr>
        <w:pStyle w:val="c0"/>
        <w:numPr>
          <w:ilvl w:val="0"/>
          <w:numId w:val="4"/>
        </w:numPr>
        <w:shd w:val="clear" w:color="auto" w:fill="FFFFFF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c6"/>
          <w:color w:val="000000"/>
          <w:sz w:val="20"/>
          <w:szCs w:val="20"/>
        </w:rPr>
        <w:t xml:space="preserve"> </w:t>
      </w:r>
      <w:hyperlink r:id="rId7" w:history="1">
        <w:r w:rsidRPr="00491ED1">
          <w:rPr>
            <w:rStyle w:val="a3"/>
            <w:sz w:val="28"/>
            <w:szCs w:val="28"/>
          </w:rPr>
          <w:t>https://docplayer.ru/28533634-Zaborina-mariya-alekseevna-ekologicheskoe-vospitanie-studentov-uchrezhdeniy-srednego-professionalnogo-obrazovaniya.html</w:t>
        </w:r>
      </w:hyperlink>
    </w:p>
    <w:p w:rsidR="00491ED1" w:rsidRDefault="00491ED1" w:rsidP="00491ED1">
      <w:pPr>
        <w:pStyle w:val="a4"/>
        <w:spacing w:after="0"/>
        <w:ind w:left="1070"/>
        <w:jc w:val="both"/>
      </w:pPr>
    </w:p>
    <w:p w:rsidR="00662E70" w:rsidRDefault="00662E70"/>
    <w:sectPr w:rsidR="00662E70" w:rsidSect="003D4596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5E0D" w:rsidRDefault="00DA5E0D" w:rsidP="003739A9">
      <w:pPr>
        <w:spacing w:after="0" w:line="240" w:lineRule="auto"/>
      </w:pPr>
      <w:r>
        <w:separator/>
      </w:r>
    </w:p>
  </w:endnote>
  <w:endnote w:type="continuationSeparator" w:id="0">
    <w:p w:rsidR="00DA5E0D" w:rsidRDefault="00DA5E0D" w:rsidP="003739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768842659"/>
      <w:docPartObj>
        <w:docPartGallery w:val="Page Numbers (Bottom of Page)"/>
        <w:docPartUnique/>
      </w:docPartObj>
    </w:sdtPr>
    <w:sdtContent>
      <w:p w:rsidR="003739A9" w:rsidRDefault="003D4596">
        <w:pPr>
          <w:pStyle w:val="a7"/>
          <w:jc w:val="center"/>
        </w:pPr>
        <w:r>
          <w:fldChar w:fldCharType="begin"/>
        </w:r>
        <w:r w:rsidR="003739A9">
          <w:instrText>PAGE   \* MERGEFORMAT</w:instrText>
        </w:r>
        <w:r>
          <w:fldChar w:fldCharType="separate"/>
        </w:r>
        <w:r w:rsidR="00606583">
          <w:rPr>
            <w:noProof/>
          </w:rPr>
          <w:t>14</w:t>
        </w:r>
        <w:r>
          <w:fldChar w:fldCharType="end"/>
        </w:r>
      </w:p>
    </w:sdtContent>
  </w:sdt>
  <w:p w:rsidR="003739A9" w:rsidRDefault="003739A9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5E0D" w:rsidRDefault="00DA5E0D" w:rsidP="003739A9">
      <w:pPr>
        <w:spacing w:after="0" w:line="240" w:lineRule="auto"/>
      </w:pPr>
      <w:r>
        <w:separator/>
      </w:r>
    </w:p>
  </w:footnote>
  <w:footnote w:type="continuationSeparator" w:id="0">
    <w:p w:rsidR="00DA5E0D" w:rsidRDefault="00DA5E0D" w:rsidP="003739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4A7"/>
    <w:multiLevelType w:val="hybridMultilevel"/>
    <w:tmpl w:val="BDF05772"/>
    <w:lvl w:ilvl="0" w:tplc="37E22F02">
      <w:start w:val="1"/>
      <w:numFmt w:val="decimal"/>
      <w:lvlText w:val="%1."/>
      <w:lvlJc w:val="left"/>
      <w:pPr>
        <w:ind w:left="111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EBF2D7B"/>
    <w:multiLevelType w:val="multilevel"/>
    <w:tmpl w:val="1B1EB1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8DC4422"/>
    <w:multiLevelType w:val="multilevel"/>
    <w:tmpl w:val="30F47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ABC2BD9"/>
    <w:multiLevelType w:val="multilevel"/>
    <w:tmpl w:val="CCDC9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BA30F95"/>
    <w:multiLevelType w:val="multilevel"/>
    <w:tmpl w:val="02EED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CC01EAB"/>
    <w:multiLevelType w:val="hybridMultilevel"/>
    <w:tmpl w:val="D46E3864"/>
    <w:lvl w:ilvl="0" w:tplc="B360F742">
      <w:start w:val="2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>
    <w:nsid w:val="57436A89"/>
    <w:multiLevelType w:val="multilevel"/>
    <w:tmpl w:val="ADD8D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ECD757F"/>
    <w:multiLevelType w:val="multilevel"/>
    <w:tmpl w:val="BE2AE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FFC7177"/>
    <w:multiLevelType w:val="hybridMultilevel"/>
    <w:tmpl w:val="D3AACA6C"/>
    <w:lvl w:ilvl="0" w:tplc="5B8C5DE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4"/>
  </w:num>
  <w:num w:numId="7">
    <w:abstractNumId w:val="6"/>
  </w:num>
  <w:num w:numId="8">
    <w:abstractNumId w:val="7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168A5"/>
    <w:rsid w:val="002168A5"/>
    <w:rsid w:val="00266FDA"/>
    <w:rsid w:val="002B2847"/>
    <w:rsid w:val="003739A9"/>
    <w:rsid w:val="003D4596"/>
    <w:rsid w:val="00446311"/>
    <w:rsid w:val="00491ED1"/>
    <w:rsid w:val="00606583"/>
    <w:rsid w:val="00662E70"/>
    <w:rsid w:val="007317CD"/>
    <w:rsid w:val="007D7F6F"/>
    <w:rsid w:val="00856572"/>
    <w:rsid w:val="008A6A0B"/>
    <w:rsid w:val="0093389E"/>
    <w:rsid w:val="00981A85"/>
    <w:rsid w:val="00CF6DF4"/>
    <w:rsid w:val="00DA5E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596"/>
  </w:style>
  <w:style w:type="paragraph" w:styleId="2">
    <w:name w:val="heading 2"/>
    <w:basedOn w:val="a"/>
    <w:link w:val="20"/>
    <w:uiPriority w:val="9"/>
    <w:qFormat/>
    <w:rsid w:val="007D7F6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2168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168A5"/>
  </w:style>
  <w:style w:type="character" w:customStyle="1" w:styleId="c7">
    <w:name w:val="c7"/>
    <w:basedOn w:val="a0"/>
    <w:rsid w:val="002168A5"/>
  </w:style>
  <w:style w:type="character" w:customStyle="1" w:styleId="c8">
    <w:name w:val="c8"/>
    <w:basedOn w:val="a0"/>
    <w:rsid w:val="002168A5"/>
  </w:style>
  <w:style w:type="character" w:customStyle="1" w:styleId="c6">
    <w:name w:val="c6"/>
    <w:basedOn w:val="a0"/>
    <w:rsid w:val="002168A5"/>
  </w:style>
  <w:style w:type="character" w:styleId="a3">
    <w:name w:val="Hyperlink"/>
    <w:basedOn w:val="a0"/>
    <w:uiPriority w:val="99"/>
    <w:unhideWhenUsed/>
    <w:rsid w:val="002168A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91ED1"/>
    <w:pPr>
      <w:spacing w:line="240" w:lineRule="auto"/>
      <w:ind w:left="720"/>
      <w:contextualSpacing/>
    </w:pPr>
    <w:rPr>
      <w:rFonts w:ascii="Times New Roman" w:hAnsi="Times New Roman"/>
      <w:kern w:val="2"/>
      <w:sz w:val="28"/>
    </w:rPr>
  </w:style>
  <w:style w:type="character" w:customStyle="1" w:styleId="UnresolvedMention">
    <w:name w:val="Unresolved Mention"/>
    <w:basedOn w:val="a0"/>
    <w:uiPriority w:val="99"/>
    <w:semiHidden/>
    <w:unhideWhenUsed/>
    <w:rsid w:val="00491ED1"/>
    <w:rPr>
      <w:color w:val="605E5C"/>
      <w:shd w:val="clear" w:color="auto" w:fill="E1DFDD"/>
    </w:rPr>
  </w:style>
  <w:style w:type="paragraph" w:styleId="a5">
    <w:name w:val="header"/>
    <w:basedOn w:val="a"/>
    <w:link w:val="a6"/>
    <w:uiPriority w:val="99"/>
    <w:unhideWhenUsed/>
    <w:rsid w:val="003739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739A9"/>
  </w:style>
  <w:style w:type="paragraph" w:styleId="a7">
    <w:name w:val="footer"/>
    <w:basedOn w:val="a"/>
    <w:link w:val="a8"/>
    <w:uiPriority w:val="99"/>
    <w:unhideWhenUsed/>
    <w:rsid w:val="003739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739A9"/>
  </w:style>
  <w:style w:type="paragraph" w:customStyle="1" w:styleId="futurismarkdown-listitem">
    <w:name w:val="futurismarkdown-listitem"/>
    <w:basedOn w:val="a"/>
    <w:rsid w:val="007D7F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7D7F6F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7D7F6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139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8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56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7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98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23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74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1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28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13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0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48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2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7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47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35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65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01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docplayer.ru/28533634-Zaborina-mariya-alekseevna-ekologicheskoe-vospitanie-studentov-uchrezhdeniy-srednego-professionalnogo-obrazovaniya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14</Pages>
  <Words>3329</Words>
  <Characters>18980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Inwin</dc:creator>
  <cp:keywords/>
  <dc:description/>
  <cp:lastModifiedBy>GMR</cp:lastModifiedBy>
  <cp:revision>5</cp:revision>
  <dcterms:created xsi:type="dcterms:W3CDTF">2026-04-20T10:29:00Z</dcterms:created>
  <dcterms:modified xsi:type="dcterms:W3CDTF">2026-04-24T19:37:00Z</dcterms:modified>
</cp:coreProperties>
</file>