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4626D" w14:textId="77777777" w:rsidR="003F65C0" w:rsidRDefault="003F65C0" w:rsidP="0092391F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483660A" w14:textId="1AA82446" w:rsidR="0092391F" w:rsidRPr="003F65C0" w:rsidRDefault="006125DC" w:rsidP="0092391F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2391F">
        <w:rPr>
          <w:rFonts w:ascii="Times New Roman" w:hAnsi="Times New Roman" w:cs="Times New Roman"/>
          <w:b/>
          <w:bCs/>
        </w:rPr>
        <w:t>Сценарий</w:t>
      </w:r>
    </w:p>
    <w:p w14:paraId="291780FA" w14:textId="3AA91B26" w:rsidR="006125DC" w:rsidRPr="0092391F" w:rsidRDefault="006125DC" w:rsidP="0092391F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2391F">
        <w:rPr>
          <w:rFonts w:ascii="Times New Roman" w:hAnsi="Times New Roman" w:cs="Times New Roman"/>
          <w:b/>
          <w:bCs/>
        </w:rPr>
        <w:t>профилактического мероприятия </w:t>
      </w:r>
      <w:r w:rsidR="0092391F" w:rsidRPr="0092391F">
        <w:rPr>
          <w:rFonts w:ascii="Times New Roman" w:hAnsi="Times New Roman" w:cs="Times New Roman"/>
          <w:b/>
          <w:bCs/>
        </w:rPr>
        <w:br/>
      </w:r>
      <w:r w:rsidRPr="0092391F">
        <w:rPr>
          <w:rFonts w:ascii="Times New Roman" w:hAnsi="Times New Roman" w:cs="Times New Roman"/>
          <w:b/>
          <w:bCs/>
        </w:rPr>
        <w:t>«Личная безопасность: право на половую неприкосновенность»</w:t>
      </w:r>
    </w:p>
    <w:p w14:paraId="25655C9E" w14:textId="77777777" w:rsidR="0092391F" w:rsidRPr="00BE1EDE" w:rsidRDefault="0092391F" w:rsidP="006125DC">
      <w:pPr>
        <w:rPr>
          <w:b/>
          <w:bCs/>
        </w:rPr>
      </w:pPr>
    </w:p>
    <w:p w14:paraId="05BBC44D" w14:textId="32C600F3" w:rsidR="006125DC" w:rsidRPr="0092391F" w:rsidRDefault="006125DC" w:rsidP="0092391F">
      <w:pPr>
        <w:spacing w:after="0"/>
        <w:jc w:val="both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  <w:b/>
          <w:bCs/>
        </w:rPr>
        <w:t>Целевая аудитория:</w:t>
      </w:r>
      <w:r w:rsidRPr="0092391F">
        <w:rPr>
          <w:rFonts w:ascii="Times New Roman" w:hAnsi="Times New Roman" w:cs="Times New Roman"/>
        </w:rPr>
        <w:t> учащиеся 11–14 лет (5–8 классы).</w:t>
      </w:r>
      <w:r w:rsidRPr="0092391F">
        <w:rPr>
          <w:rFonts w:ascii="Times New Roman" w:hAnsi="Times New Roman" w:cs="Times New Roman"/>
        </w:rPr>
        <w:br/>
      </w:r>
      <w:r w:rsidRPr="0092391F">
        <w:rPr>
          <w:rFonts w:ascii="Times New Roman" w:hAnsi="Times New Roman" w:cs="Times New Roman"/>
          <w:b/>
          <w:bCs/>
        </w:rPr>
        <w:t>Продолжительность:</w:t>
      </w:r>
      <w:r w:rsidRPr="0092391F">
        <w:rPr>
          <w:rFonts w:ascii="Times New Roman" w:hAnsi="Times New Roman" w:cs="Times New Roman"/>
        </w:rPr>
        <w:t> </w:t>
      </w:r>
      <w:r w:rsidR="00B01D9E">
        <w:rPr>
          <w:rFonts w:ascii="Times New Roman" w:hAnsi="Times New Roman" w:cs="Times New Roman"/>
        </w:rPr>
        <w:t>6</w:t>
      </w:r>
      <w:r w:rsidRPr="0092391F">
        <w:rPr>
          <w:rFonts w:ascii="Times New Roman" w:hAnsi="Times New Roman" w:cs="Times New Roman"/>
        </w:rPr>
        <w:t>0 минут.</w:t>
      </w:r>
      <w:r w:rsidRPr="0092391F">
        <w:rPr>
          <w:rFonts w:ascii="Times New Roman" w:hAnsi="Times New Roman" w:cs="Times New Roman"/>
        </w:rPr>
        <w:br/>
      </w:r>
      <w:r w:rsidRPr="0092391F">
        <w:rPr>
          <w:rFonts w:ascii="Times New Roman" w:hAnsi="Times New Roman" w:cs="Times New Roman"/>
          <w:b/>
          <w:bCs/>
        </w:rPr>
        <w:t>Форма проведения:</w:t>
      </w:r>
      <w:r w:rsidRPr="0092391F">
        <w:rPr>
          <w:rFonts w:ascii="Times New Roman" w:hAnsi="Times New Roman" w:cs="Times New Roman"/>
        </w:rPr>
        <w:t> </w:t>
      </w:r>
      <w:r w:rsidR="0092391F" w:rsidRPr="0092391F">
        <w:rPr>
          <w:rFonts w:ascii="Times New Roman" w:hAnsi="Times New Roman" w:cs="Times New Roman"/>
        </w:rPr>
        <w:t>интерактивный урок с элементами дискуссии, ролевых игр и групповой работы.</w:t>
      </w:r>
    </w:p>
    <w:p w14:paraId="0F666A69" w14:textId="77777777" w:rsidR="006125DC" w:rsidRPr="0092391F" w:rsidRDefault="006125DC" w:rsidP="0092391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2391F">
        <w:rPr>
          <w:rFonts w:ascii="Times New Roman" w:hAnsi="Times New Roman" w:cs="Times New Roman"/>
          <w:b/>
          <w:bCs/>
        </w:rPr>
        <w:t>Цели и задачи</w:t>
      </w:r>
    </w:p>
    <w:p w14:paraId="670CE69B" w14:textId="77777777" w:rsidR="006125DC" w:rsidRPr="0092391F" w:rsidRDefault="006125DC" w:rsidP="0092391F">
      <w:pPr>
        <w:spacing w:after="0"/>
        <w:jc w:val="both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  <w:b/>
          <w:bCs/>
        </w:rPr>
        <w:t>Цель:</w:t>
      </w:r>
      <w:r w:rsidRPr="0092391F">
        <w:rPr>
          <w:rFonts w:ascii="Times New Roman" w:hAnsi="Times New Roman" w:cs="Times New Roman"/>
        </w:rPr>
        <w:t> сформировать у подростков понимание личной физической неприкосновенности, научить распознавать опасные ситуации и алгоритмам безопасного поведения.</w:t>
      </w:r>
    </w:p>
    <w:p w14:paraId="74F7A571" w14:textId="77777777" w:rsidR="006125DC" w:rsidRPr="0092391F" w:rsidRDefault="006125DC" w:rsidP="0092391F">
      <w:p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  <w:b/>
          <w:bCs/>
        </w:rPr>
        <w:t>Задачи:</w:t>
      </w:r>
    </w:p>
    <w:p w14:paraId="5B92D7C9" w14:textId="77777777" w:rsidR="006125DC" w:rsidRPr="0092391F" w:rsidRDefault="006125DC" w:rsidP="0092391F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разъяснить понятие «половая неприкосновенность» и его правовые основы;</w:t>
      </w:r>
    </w:p>
    <w:p w14:paraId="2B6D1E0D" w14:textId="77777777" w:rsidR="006125DC" w:rsidRPr="0092391F" w:rsidRDefault="006125DC" w:rsidP="0092391F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научить определять границы личного пространства и отстаивать их;</w:t>
      </w:r>
    </w:p>
    <w:p w14:paraId="14269F02" w14:textId="77777777" w:rsidR="006125DC" w:rsidRPr="0092391F" w:rsidRDefault="006125DC" w:rsidP="0092391F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отработать навыки распознавания потенциально опасных ситуаций;</w:t>
      </w:r>
    </w:p>
    <w:p w14:paraId="28AED1BD" w14:textId="77777777" w:rsidR="006125DC" w:rsidRPr="0092391F" w:rsidRDefault="006125DC" w:rsidP="0092391F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познакомить с алгоритмом действий при нарушении границ;</w:t>
      </w:r>
    </w:p>
    <w:p w14:paraId="55B11A79" w14:textId="77777777" w:rsidR="006125DC" w:rsidRPr="0092391F" w:rsidRDefault="006125DC" w:rsidP="0092391F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сформировать уверенность в праве говорить «нет» и обращаться за помощью.</w:t>
      </w:r>
    </w:p>
    <w:p w14:paraId="0651737F" w14:textId="77777777" w:rsidR="006125DC" w:rsidRPr="0092391F" w:rsidRDefault="006125DC" w:rsidP="0092391F">
      <w:pPr>
        <w:spacing w:after="0"/>
        <w:rPr>
          <w:rFonts w:ascii="Times New Roman" w:hAnsi="Times New Roman" w:cs="Times New Roman"/>
          <w:b/>
          <w:bCs/>
        </w:rPr>
      </w:pPr>
      <w:r w:rsidRPr="0092391F">
        <w:rPr>
          <w:rFonts w:ascii="Times New Roman" w:hAnsi="Times New Roman" w:cs="Times New Roman"/>
          <w:b/>
          <w:bCs/>
        </w:rPr>
        <w:t>Необходимые материалы</w:t>
      </w:r>
    </w:p>
    <w:p w14:paraId="7DC872F3" w14:textId="297A82EA" w:rsidR="006125DC" w:rsidRPr="0092391F" w:rsidRDefault="006125DC" w:rsidP="0092391F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доска и маркеры;</w:t>
      </w:r>
    </w:p>
    <w:p w14:paraId="0DEECDBD" w14:textId="77777777" w:rsidR="006125DC" w:rsidRPr="0092391F" w:rsidRDefault="006125DC" w:rsidP="0092391F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карточки с ситуациями для анализа;</w:t>
      </w:r>
    </w:p>
    <w:p w14:paraId="1D579012" w14:textId="77777777" w:rsidR="006125DC" w:rsidRPr="0092391F" w:rsidRDefault="006125DC" w:rsidP="0092391F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листы бумаги и ручки для каждого участника;</w:t>
      </w:r>
    </w:p>
    <w:p w14:paraId="433ED629" w14:textId="23F206DF" w:rsidR="006125DC" w:rsidRPr="0092391F" w:rsidRDefault="006125DC" w:rsidP="0092391F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памятки с контактами служб помощи (телефон доверия, полиция);</w:t>
      </w:r>
    </w:p>
    <w:p w14:paraId="5CAAB1A5" w14:textId="77777777" w:rsidR="006125DC" w:rsidRPr="0092391F" w:rsidRDefault="006125DC" w:rsidP="0092391F">
      <w:pPr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презентация с ключевыми понятиями и иллюстрациями (по возможности).</w:t>
      </w:r>
    </w:p>
    <w:p w14:paraId="21580F22" w14:textId="77777777" w:rsidR="0092391F" w:rsidRDefault="0092391F" w:rsidP="0092391F">
      <w:pPr>
        <w:spacing w:after="0"/>
        <w:rPr>
          <w:rFonts w:ascii="Times New Roman" w:hAnsi="Times New Roman" w:cs="Times New Roman"/>
          <w:b/>
          <w:bCs/>
        </w:rPr>
      </w:pPr>
    </w:p>
    <w:p w14:paraId="1B6DDD1D" w14:textId="05D6ED3E" w:rsidR="006125DC" w:rsidRPr="0092391F" w:rsidRDefault="006125DC" w:rsidP="0092391F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2391F">
        <w:rPr>
          <w:rFonts w:ascii="Times New Roman" w:hAnsi="Times New Roman" w:cs="Times New Roman"/>
          <w:b/>
          <w:bCs/>
        </w:rPr>
        <w:t>Ход мероприятия</w:t>
      </w:r>
    </w:p>
    <w:p w14:paraId="60C850AA" w14:textId="77777777" w:rsidR="006125DC" w:rsidRDefault="006125DC" w:rsidP="0092391F">
      <w:pPr>
        <w:spacing w:after="0"/>
        <w:rPr>
          <w:b/>
          <w:bCs/>
        </w:rPr>
      </w:pPr>
      <w:r w:rsidRPr="0092391F">
        <w:rPr>
          <w:rFonts w:ascii="Times New Roman" w:hAnsi="Times New Roman" w:cs="Times New Roman"/>
          <w:b/>
          <w:bCs/>
        </w:rPr>
        <w:t>1. Вступление (5 мин)</w:t>
      </w:r>
    </w:p>
    <w:p w14:paraId="76D6CF84" w14:textId="12D12F28" w:rsidR="0092391F" w:rsidRPr="0092391F" w:rsidRDefault="0092391F" w:rsidP="0092391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2391F">
        <w:rPr>
          <w:rFonts w:ascii="Times New Roman" w:hAnsi="Times New Roman" w:cs="Times New Roman"/>
          <w:b/>
          <w:bCs/>
        </w:rPr>
        <w:t xml:space="preserve">Учитель: </w:t>
      </w:r>
      <w:r w:rsidRPr="0092391F">
        <w:rPr>
          <w:rFonts w:ascii="Times New Roman" w:hAnsi="Times New Roman" w:cs="Times New Roman"/>
        </w:rPr>
        <w:t xml:space="preserve">«Здравствуйте. Сегодня мы поговорим о важной теме — вашей личной безопасности. Каждый человек имеет право на неприкосновенность своего тела и личных границ. Мы обсудим, как распознать опасные ситуации и как правильно действовать, если </w:t>
      </w:r>
      <w:proofErr w:type="gramStart"/>
      <w:r w:rsidRPr="0092391F">
        <w:rPr>
          <w:rFonts w:ascii="Times New Roman" w:hAnsi="Times New Roman" w:cs="Times New Roman"/>
        </w:rPr>
        <w:t>кто то</w:t>
      </w:r>
      <w:proofErr w:type="gramEnd"/>
      <w:r w:rsidRPr="0092391F">
        <w:rPr>
          <w:rFonts w:ascii="Times New Roman" w:hAnsi="Times New Roman" w:cs="Times New Roman"/>
        </w:rPr>
        <w:t xml:space="preserve"> нарушает ваши границы».</w:t>
      </w:r>
    </w:p>
    <w:p w14:paraId="32B010F9" w14:textId="23DDBE0D" w:rsidR="006125DC" w:rsidRPr="0092391F" w:rsidRDefault="006125DC" w:rsidP="0092391F">
      <w:pPr>
        <w:spacing w:after="0"/>
        <w:ind w:firstLine="36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  <w:b/>
          <w:bCs/>
        </w:rPr>
        <w:t>Правила обсуждения:</w:t>
      </w:r>
    </w:p>
    <w:p w14:paraId="2787FF9E" w14:textId="77777777" w:rsidR="006125DC" w:rsidRPr="0092391F" w:rsidRDefault="006125DC" w:rsidP="0092391F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говорить по очереди, не перебивать;</w:t>
      </w:r>
    </w:p>
    <w:p w14:paraId="27661E1A" w14:textId="77777777" w:rsidR="006125DC" w:rsidRPr="0092391F" w:rsidRDefault="006125DC" w:rsidP="0092391F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уважать мнение каждого;</w:t>
      </w:r>
    </w:p>
    <w:p w14:paraId="139D8CC9" w14:textId="77777777" w:rsidR="006125DC" w:rsidRPr="0092391F" w:rsidRDefault="006125DC" w:rsidP="0092391F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не смеяться над чужими ответами;</w:t>
      </w:r>
    </w:p>
    <w:p w14:paraId="1E2EBD7C" w14:textId="77777777" w:rsidR="006125DC" w:rsidRPr="0092391F" w:rsidRDefault="006125DC" w:rsidP="0092391F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можно пропустить вопрос, если не хочется отвечать.</w:t>
      </w:r>
    </w:p>
    <w:p w14:paraId="1B5926F6" w14:textId="77777777" w:rsidR="0092391F" w:rsidRDefault="0092391F" w:rsidP="0092391F">
      <w:pPr>
        <w:spacing w:after="0"/>
        <w:rPr>
          <w:rFonts w:ascii="Times New Roman" w:hAnsi="Times New Roman" w:cs="Times New Roman"/>
          <w:b/>
          <w:bCs/>
        </w:rPr>
      </w:pPr>
    </w:p>
    <w:p w14:paraId="0227F5F3" w14:textId="7FE8449B" w:rsidR="006125DC" w:rsidRPr="0092391F" w:rsidRDefault="006125DC" w:rsidP="0092391F">
      <w:pPr>
        <w:spacing w:after="0"/>
        <w:rPr>
          <w:rFonts w:ascii="Times New Roman" w:hAnsi="Times New Roman" w:cs="Times New Roman"/>
          <w:b/>
          <w:bCs/>
        </w:rPr>
      </w:pPr>
      <w:r w:rsidRPr="0092391F">
        <w:rPr>
          <w:rFonts w:ascii="Times New Roman" w:hAnsi="Times New Roman" w:cs="Times New Roman"/>
          <w:b/>
          <w:bCs/>
        </w:rPr>
        <w:t>2. Теоретическая часть: понятия и границы (</w:t>
      </w:r>
      <w:r w:rsidR="0092391F">
        <w:rPr>
          <w:rFonts w:ascii="Times New Roman" w:hAnsi="Times New Roman" w:cs="Times New Roman"/>
          <w:b/>
          <w:bCs/>
        </w:rPr>
        <w:t>5</w:t>
      </w:r>
      <w:r w:rsidRPr="0092391F">
        <w:rPr>
          <w:rFonts w:ascii="Times New Roman" w:hAnsi="Times New Roman" w:cs="Times New Roman"/>
          <w:b/>
          <w:bCs/>
        </w:rPr>
        <w:t> мин)</w:t>
      </w:r>
    </w:p>
    <w:p w14:paraId="52130BB8" w14:textId="77777777" w:rsidR="006125DC" w:rsidRPr="0092391F" w:rsidRDefault="006125DC" w:rsidP="0092391F">
      <w:p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  <w:b/>
          <w:bCs/>
        </w:rPr>
        <w:t>Обсуждение ключевых терминов:</w:t>
      </w:r>
    </w:p>
    <w:p w14:paraId="3FB584A3" w14:textId="77777777" w:rsidR="006125DC" w:rsidRPr="0092391F" w:rsidRDefault="006125DC" w:rsidP="0092391F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  <w:b/>
          <w:bCs/>
        </w:rPr>
        <w:t>Личные границы</w:t>
      </w:r>
      <w:r w:rsidRPr="0092391F">
        <w:rPr>
          <w:rFonts w:ascii="Times New Roman" w:hAnsi="Times New Roman" w:cs="Times New Roman"/>
        </w:rPr>
        <w:t> — зона комфорта, в которую нельзя вторгаться без разрешения (прикосновения, личные вопросы, пространство).</w:t>
      </w:r>
    </w:p>
    <w:p w14:paraId="31AE362F" w14:textId="77777777" w:rsidR="006125DC" w:rsidRPr="0092391F" w:rsidRDefault="006125DC" w:rsidP="0092391F">
      <w:pPr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  <w:b/>
          <w:bCs/>
        </w:rPr>
        <w:t>Половая неприкосновенность</w:t>
      </w:r>
      <w:r w:rsidRPr="0092391F">
        <w:rPr>
          <w:rFonts w:ascii="Times New Roman" w:hAnsi="Times New Roman" w:cs="Times New Roman"/>
        </w:rPr>
        <w:t> — право на защиту от любых действий сексуального характера (ст. 131–135 УК РФ).</w:t>
      </w:r>
    </w:p>
    <w:p w14:paraId="60907C9F" w14:textId="77777777" w:rsidR="0092391F" w:rsidRPr="0092391F" w:rsidRDefault="0092391F" w:rsidP="0092391F">
      <w:pPr>
        <w:rPr>
          <w:rFonts w:ascii="Times New Roman" w:hAnsi="Times New Roman" w:cs="Times New Roman"/>
          <w:b/>
          <w:bCs/>
        </w:rPr>
      </w:pPr>
      <w:r w:rsidRPr="0092391F">
        <w:rPr>
          <w:rFonts w:ascii="Times New Roman" w:hAnsi="Times New Roman" w:cs="Times New Roman"/>
          <w:b/>
          <w:bCs/>
        </w:rPr>
        <w:t>3. Практическая часть: разбор ситуаций (20 мин)</w:t>
      </w:r>
    </w:p>
    <w:p w14:paraId="2209C19F" w14:textId="77777777" w:rsidR="0092391F" w:rsidRPr="0092391F" w:rsidRDefault="0092391F" w:rsidP="0092391F">
      <w:pPr>
        <w:rPr>
          <w:rFonts w:ascii="Times New Roman" w:hAnsi="Times New Roman" w:cs="Times New Roman"/>
          <w:b/>
          <w:bCs/>
        </w:rPr>
      </w:pPr>
      <w:r w:rsidRPr="0092391F">
        <w:rPr>
          <w:rFonts w:ascii="Times New Roman" w:hAnsi="Times New Roman" w:cs="Times New Roman"/>
          <w:b/>
          <w:bCs/>
        </w:rPr>
        <w:lastRenderedPageBreak/>
        <w:t>Упражнение 1. «</w:t>
      </w:r>
      <w:proofErr w:type="gramStart"/>
      <w:r w:rsidRPr="0092391F">
        <w:rPr>
          <w:rFonts w:ascii="Times New Roman" w:hAnsi="Times New Roman" w:cs="Times New Roman"/>
          <w:b/>
          <w:bCs/>
        </w:rPr>
        <w:t>Стоп сигнал</w:t>
      </w:r>
      <w:proofErr w:type="gramEnd"/>
      <w:r w:rsidRPr="0092391F">
        <w:rPr>
          <w:rFonts w:ascii="Times New Roman" w:hAnsi="Times New Roman" w:cs="Times New Roman"/>
          <w:b/>
          <w:bCs/>
        </w:rPr>
        <w:t>»</w:t>
      </w:r>
    </w:p>
    <w:p w14:paraId="6B55ACC7" w14:textId="77777777" w:rsidR="0092391F" w:rsidRPr="0092391F" w:rsidRDefault="0092391F" w:rsidP="0092391F">
      <w:pPr>
        <w:tabs>
          <w:tab w:val="left" w:pos="284"/>
        </w:tabs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•</w:t>
      </w:r>
      <w:r w:rsidRPr="0092391F">
        <w:rPr>
          <w:rFonts w:ascii="Times New Roman" w:hAnsi="Times New Roman" w:cs="Times New Roman"/>
        </w:rPr>
        <w:tab/>
        <w:t>Участники делятся на пары.</w:t>
      </w:r>
    </w:p>
    <w:p w14:paraId="50D23B17" w14:textId="77777777" w:rsidR="0092391F" w:rsidRPr="0092391F" w:rsidRDefault="0092391F" w:rsidP="0092391F">
      <w:pPr>
        <w:tabs>
          <w:tab w:val="left" w:pos="284"/>
        </w:tabs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•</w:t>
      </w:r>
      <w:r w:rsidRPr="0092391F">
        <w:rPr>
          <w:rFonts w:ascii="Times New Roman" w:hAnsi="Times New Roman" w:cs="Times New Roman"/>
        </w:rPr>
        <w:tab/>
        <w:t xml:space="preserve">Один приближается к другому, пока тот не </w:t>
      </w:r>
      <w:proofErr w:type="gramStart"/>
      <w:r w:rsidRPr="0092391F">
        <w:rPr>
          <w:rFonts w:ascii="Times New Roman" w:hAnsi="Times New Roman" w:cs="Times New Roman"/>
        </w:rPr>
        <w:t>скажет</w:t>
      </w:r>
      <w:proofErr w:type="gramEnd"/>
      <w:r w:rsidRPr="0092391F">
        <w:rPr>
          <w:rFonts w:ascii="Times New Roman" w:hAnsi="Times New Roman" w:cs="Times New Roman"/>
        </w:rPr>
        <w:t xml:space="preserve"> «Стоп!» или не поднимет руку.</w:t>
      </w:r>
    </w:p>
    <w:p w14:paraId="0813D791" w14:textId="77777777" w:rsidR="0092391F" w:rsidRPr="0092391F" w:rsidRDefault="0092391F" w:rsidP="0092391F">
      <w:pPr>
        <w:tabs>
          <w:tab w:val="left" w:pos="284"/>
        </w:tabs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•</w:t>
      </w:r>
      <w:r w:rsidRPr="0092391F">
        <w:rPr>
          <w:rFonts w:ascii="Times New Roman" w:hAnsi="Times New Roman" w:cs="Times New Roman"/>
        </w:rPr>
        <w:tab/>
        <w:t>Обсуждение: как вы поняли, что нужно остановиться? Что чувствовали?</w:t>
      </w:r>
    </w:p>
    <w:p w14:paraId="69D8CFE5" w14:textId="77777777" w:rsidR="0092391F" w:rsidRDefault="0092391F" w:rsidP="0092391F">
      <w:pPr>
        <w:rPr>
          <w:b/>
          <w:bCs/>
        </w:rPr>
      </w:pPr>
    </w:p>
    <w:p w14:paraId="3DFE2110" w14:textId="53C7CFA3" w:rsidR="006125DC" w:rsidRPr="0092391F" w:rsidRDefault="006125DC" w:rsidP="0092391F">
      <w:p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  <w:b/>
          <w:bCs/>
        </w:rPr>
        <w:t>Упражнение 2. «Анализ ситуаций»</w:t>
      </w:r>
      <w:r w:rsidRPr="0092391F">
        <w:rPr>
          <w:rFonts w:ascii="Times New Roman" w:hAnsi="Times New Roman" w:cs="Times New Roman"/>
        </w:rPr>
        <w:br/>
        <w:t>Группы получают карточки с примерами. Задача — определить, есть ли нарушение грани</w:t>
      </w:r>
      <w:r w:rsidR="00B01D9E">
        <w:rPr>
          <w:rFonts w:ascii="Times New Roman" w:hAnsi="Times New Roman" w:cs="Times New Roman"/>
        </w:rPr>
        <w:t>ц</w:t>
      </w:r>
      <w:r w:rsidRPr="0092391F">
        <w:rPr>
          <w:rFonts w:ascii="Times New Roman" w:hAnsi="Times New Roman" w:cs="Times New Roman"/>
        </w:rPr>
        <w:t>, и предложить решение.</w:t>
      </w:r>
    </w:p>
    <w:p w14:paraId="594729D8" w14:textId="77777777" w:rsidR="006125DC" w:rsidRPr="0092391F" w:rsidRDefault="006125DC" w:rsidP="0092391F">
      <w:p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  <w:b/>
          <w:bCs/>
        </w:rPr>
        <w:t>Примеры ситуаций:</w:t>
      </w:r>
    </w:p>
    <w:p w14:paraId="1A1D24CE" w14:textId="77777777" w:rsidR="006125DC" w:rsidRPr="0092391F" w:rsidRDefault="006125DC" w:rsidP="0092391F">
      <w:pPr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Знакомый взрослый предлагает «поговорить наедине» в безлюдном месте.</w:t>
      </w:r>
    </w:p>
    <w:p w14:paraId="6B19A470" w14:textId="65007C4A" w:rsidR="006125DC" w:rsidRPr="0092391F" w:rsidRDefault="006125DC" w:rsidP="0092391F">
      <w:pPr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В соцсетях незнакомец просит отправить фото</w:t>
      </w:r>
      <w:r w:rsidR="0092391F" w:rsidRPr="0092391F">
        <w:rPr>
          <w:rFonts w:ascii="Times New Roman" w:hAnsi="Times New Roman" w:cs="Times New Roman"/>
        </w:rPr>
        <w:t>.</w:t>
      </w:r>
    </w:p>
    <w:p w14:paraId="51C63FF7" w14:textId="77777777" w:rsidR="006125DC" w:rsidRPr="0092391F" w:rsidRDefault="006125DC" w:rsidP="0092391F">
      <w:pPr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Одноклассник настойчиво пытается поцеловать против воли.</w:t>
      </w:r>
    </w:p>
    <w:p w14:paraId="3D90DA7F" w14:textId="77777777" w:rsidR="006125DC" w:rsidRPr="0092391F" w:rsidRDefault="006125DC" w:rsidP="0092391F">
      <w:pPr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Родственник обнимает, хотя вы просите этого не делать.</w:t>
      </w:r>
    </w:p>
    <w:p w14:paraId="791B05F6" w14:textId="77777777" w:rsidR="006125DC" w:rsidRPr="0092391F" w:rsidRDefault="006125DC" w:rsidP="0092391F">
      <w:p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  <w:b/>
          <w:bCs/>
        </w:rPr>
        <w:t>Алгоритм обсуждения:</w:t>
      </w:r>
    </w:p>
    <w:p w14:paraId="1CC0A7AE" w14:textId="77777777" w:rsidR="006125DC" w:rsidRPr="0092391F" w:rsidRDefault="006125DC" w:rsidP="0092391F">
      <w:pPr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Что не так в этой ситуации?</w:t>
      </w:r>
    </w:p>
    <w:p w14:paraId="25ED74B0" w14:textId="77777777" w:rsidR="006125DC" w:rsidRPr="0092391F" w:rsidRDefault="006125DC" w:rsidP="0092391F">
      <w:pPr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Какие чувства испытывает пострадавший?</w:t>
      </w:r>
    </w:p>
    <w:p w14:paraId="21A23970" w14:textId="77777777" w:rsidR="006125DC" w:rsidRPr="0092391F" w:rsidRDefault="006125DC" w:rsidP="0092391F">
      <w:pPr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Как можно отказаться?</w:t>
      </w:r>
    </w:p>
    <w:p w14:paraId="67824BB0" w14:textId="77777777" w:rsidR="006125DC" w:rsidRPr="0092391F" w:rsidRDefault="006125DC" w:rsidP="0092391F">
      <w:pPr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К кому обратиться за помощью?</w:t>
      </w:r>
    </w:p>
    <w:p w14:paraId="136B106A" w14:textId="77777777" w:rsidR="0092391F" w:rsidRDefault="0092391F" w:rsidP="006125DC">
      <w:pPr>
        <w:rPr>
          <w:b/>
          <w:bCs/>
        </w:rPr>
      </w:pPr>
    </w:p>
    <w:p w14:paraId="0C9E7C27" w14:textId="181C5EBC" w:rsidR="006125DC" w:rsidRPr="00B01D9E" w:rsidRDefault="006125DC" w:rsidP="0092391F">
      <w:pPr>
        <w:tabs>
          <w:tab w:val="left" w:pos="284"/>
        </w:tabs>
        <w:spacing w:after="0"/>
        <w:rPr>
          <w:rFonts w:ascii="Times New Roman" w:hAnsi="Times New Roman" w:cs="Times New Roman"/>
          <w:b/>
          <w:bCs/>
        </w:rPr>
      </w:pPr>
      <w:r w:rsidRPr="00B01D9E">
        <w:rPr>
          <w:rFonts w:ascii="Times New Roman" w:hAnsi="Times New Roman" w:cs="Times New Roman"/>
          <w:b/>
          <w:bCs/>
        </w:rPr>
        <w:t>4. Алгоритм действий при нарушении границ (10 мин)</w:t>
      </w:r>
    </w:p>
    <w:p w14:paraId="370D9625" w14:textId="77777777" w:rsidR="006125DC" w:rsidRPr="0092391F" w:rsidRDefault="006125DC" w:rsidP="0092391F">
      <w:pPr>
        <w:tabs>
          <w:tab w:val="left" w:pos="284"/>
        </w:tabs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Четкие шаги:</w:t>
      </w:r>
    </w:p>
    <w:p w14:paraId="1F45E934" w14:textId="77777777" w:rsidR="006125DC" w:rsidRPr="0092391F" w:rsidRDefault="006125DC" w:rsidP="0092391F">
      <w:pPr>
        <w:numPr>
          <w:ilvl w:val="0"/>
          <w:numId w:val="9"/>
        </w:numPr>
        <w:tabs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Громко </w:t>
      </w:r>
      <w:proofErr w:type="gramStart"/>
      <w:r w:rsidRPr="0092391F">
        <w:rPr>
          <w:rFonts w:ascii="Times New Roman" w:hAnsi="Times New Roman" w:cs="Times New Roman"/>
        </w:rPr>
        <w:t>сказать</w:t>
      </w:r>
      <w:proofErr w:type="gramEnd"/>
      <w:r w:rsidRPr="0092391F">
        <w:rPr>
          <w:rFonts w:ascii="Times New Roman" w:hAnsi="Times New Roman" w:cs="Times New Roman"/>
        </w:rPr>
        <w:t> «Нет!», «Стоп!», «Мне это неприятно!»</w:t>
      </w:r>
    </w:p>
    <w:p w14:paraId="5810289C" w14:textId="77777777" w:rsidR="006125DC" w:rsidRPr="0092391F" w:rsidRDefault="006125DC" w:rsidP="0092391F">
      <w:pPr>
        <w:numPr>
          <w:ilvl w:val="0"/>
          <w:numId w:val="9"/>
        </w:numPr>
        <w:tabs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Попытаться уйти в безопасное место</w:t>
      </w:r>
    </w:p>
    <w:p w14:paraId="7EF2D5C4" w14:textId="77777777" w:rsidR="006125DC" w:rsidRPr="0092391F" w:rsidRDefault="006125DC" w:rsidP="0092391F">
      <w:pPr>
        <w:numPr>
          <w:ilvl w:val="0"/>
          <w:numId w:val="9"/>
        </w:numPr>
        <w:tabs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Рассказать доверенному взрослому (родители, учитель, психолог)</w:t>
      </w:r>
    </w:p>
    <w:p w14:paraId="44FFAC06" w14:textId="77777777" w:rsidR="006125DC" w:rsidRPr="0092391F" w:rsidRDefault="006125DC" w:rsidP="0092391F">
      <w:pPr>
        <w:numPr>
          <w:ilvl w:val="0"/>
          <w:numId w:val="9"/>
        </w:numPr>
        <w:tabs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При необходимости — обратиться в полицию или на телефон доверия</w:t>
      </w:r>
    </w:p>
    <w:p w14:paraId="1F774AB5" w14:textId="77777777" w:rsidR="006125DC" w:rsidRPr="0092391F" w:rsidRDefault="006125DC" w:rsidP="0092391F">
      <w:pPr>
        <w:tabs>
          <w:tab w:val="left" w:pos="284"/>
        </w:tabs>
        <w:spacing w:after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Важно:</w:t>
      </w:r>
    </w:p>
    <w:p w14:paraId="3E79C424" w14:textId="77777777" w:rsidR="006125DC" w:rsidRPr="0092391F" w:rsidRDefault="006125DC" w:rsidP="0092391F">
      <w:pPr>
        <w:numPr>
          <w:ilvl w:val="0"/>
          <w:numId w:val="10"/>
        </w:numPr>
        <w:tabs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жертва никогда не виновата;</w:t>
      </w:r>
    </w:p>
    <w:p w14:paraId="6066705E" w14:textId="77777777" w:rsidR="006125DC" w:rsidRPr="0092391F" w:rsidRDefault="006125DC" w:rsidP="0092391F">
      <w:pPr>
        <w:numPr>
          <w:ilvl w:val="0"/>
          <w:numId w:val="10"/>
        </w:numPr>
        <w:tabs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нарушение границ — это преступление, даже если «это друг» или «так принято»;</w:t>
      </w:r>
    </w:p>
    <w:p w14:paraId="54F1B770" w14:textId="77777777" w:rsidR="006125DC" w:rsidRPr="0092391F" w:rsidRDefault="006125DC" w:rsidP="0092391F">
      <w:pPr>
        <w:numPr>
          <w:ilvl w:val="0"/>
          <w:numId w:val="10"/>
        </w:numPr>
        <w:tabs>
          <w:tab w:val="left" w:pos="284"/>
        </w:tabs>
        <w:spacing w:after="0"/>
        <w:ind w:left="0" w:firstLine="0"/>
        <w:rPr>
          <w:rFonts w:ascii="Times New Roman" w:hAnsi="Times New Roman" w:cs="Times New Roman"/>
        </w:rPr>
      </w:pPr>
      <w:r w:rsidRPr="0092391F">
        <w:rPr>
          <w:rFonts w:ascii="Times New Roman" w:hAnsi="Times New Roman" w:cs="Times New Roman"/>
        </w:rPr>
        <w:t>молчание может усугубить ситуацию.</w:t>
      </w:r>
    </w:p>
    <w:p w14:paraId="1ED704C5" w14:textId="77777777" w:rsidR="00B01D9E" w:rsidRDefault="00B01D9E" w:rsidP="006125DC">
      <w:pPr>
        <w:rPr>
          <w:b/>
          <w:bCs/>
        </w:rPr>
      </w:pPr>
    </w:p>
    <w:p w14:paraId="5817361A" w14:textId="0EFD4637" w:rsidR="006125DC" w:rsidRPr="00B01D9E" w:rsidRDefault="006125DC" w:rsidP="00B01D9E">
      <w:pPr>
        <w:spacing w:after="0"/>
        <w:rPr>
          <w:rFonts w:ascii="Times New Roman" w:hAnsi="Times New Roman" w:cs="Times New Roman"/>
          <w:b/>
          <w:bCs/>
        </w:rPr>
      </w:pPr>
      <w:r w:rsidRPr="00B01D9E">
        <w:rPr>
          <w:rFonts w:ascii="Times New Roman" w:hAnsi="Times New Roman" w:cs="Times New Roman"/>
          <w:b/>
          <w:bCs/>
        </w:rPr>
        <w:t>5. Рефлексия</w:t>
      </w:r>
      <w:r w:rsidR="00B01D9E">
        <w:rPr>
          <w:rFonts w:ascii="Times New Roman" w:hAnsi="Times New Roman" w:cs="Times New Roman"/>
          <w:b/>
          <w:bCs/>
        </w:rPr>
        <w:t>,</w:t>
      </w:r>
      <w:r w:rsidR="00B01D9E" w:rsidRPr="00B01D9E">
        <w:rPr>
          <w:rFonts w:ascii="Times New Roman" w:hAnsi="Times New Roman" w:cs="Times New Roman"/>
          <w:b/>
          <w:bCs/>
        </w:rPr>
        <w:t xml:space="preserve"> </w:t>
      </w:r>
      <w:r w:rsidRPr="00B01D9E">
        <w:rPr>
          <w:rFonts w:ascii="Times New Roman" w:hAnsi="Times New Roman" w:cs="Times New Roman"/>
          <w:b/>
          <w:bCs/>
        </w:rPr>
        <w:t>закрепление</w:t>
      </w:r>
      <w:r w:rsidR="00B01D9E">
        <w:rPr>
          <w:rFonts w:ascii="Times New Roman" w:hAnsi="Times New Roman" w:cs="Times New Roman"/>
          <w:b/>
          <w:bCs/>
        </w:rPr>
        <w:t>, выводы</w:t>
      </w:r>
      <w:r w:rsidRPr="00B01D9E">
        <w:rPr>
          <w:rFonts w:ascii="Times New Roman" w:hAnsi="Times New Roman" w:cs="Times New Roman"/>
          <w:b/>
          <w:bCs/>
        </w:rPr>
        <w:t> (</w:t>
      </w:r>
      <w:r w:rsidR="00B01D9E">
        <w:rPr>
          <w:rFonts w:ascii="Times New Roman" w:hAnsi="Times New Roman" w:cs="Times New Roman"/>
          <w:b/>
          <w:bCs/>
        </w:rPr>
        <w:t>2</w:t>
      </w:r>
      <w:r w:rsidRPr="00B01D9E">
        <w:rPr>
          <w:rFonts w:ascii="Times New Roman" w:hAnsi="Times New Roman" w:cs="Times New Roman"/>
          <w:b/>
          <w:bCs/>
        </w:rPr>
        <w:t>0 мин)</w:t>
      </w:r>
    </w:p>
    <w:p w14:paraId="0D836B4D" w14:textId="77777777" w:rsidR="006125DC" w:rsidRPr="00B01D9E" w:rsidRDefault="006125DC" w:rsidP="00B01D9E">
      <w:p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  <w:b/>
          <w:bCs/>
        </w:rPr>
        <w:t>Упражнение «Три вывода»</w:t>
      </w:r>
      <w:r w:rsidRPr="00B01D9E">
        <w:rPr>
          <w:rFonts w:ascii="Times New Roman" w:hAnsi="Times New Roman" w:cs="Times New Roman"/>
        </w:rPr>
        <w:br/>
        <w:t>Каждый участник называет:</w:t>
      </w:r>
    </w:p>
    <w:p w14:paraId="05B81303" w14:textId="77777777" w:rsidR="006125DC" w:rsidRPr="00B01D9E" w:rsidRDefault="006125DC" w:rsidP="00B01D9E">
      <w:pPr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Один факт, который узнал сегодня.</w:t>
      </w:r>
    </w:p>
    <w:p w14:paraId="01BE09C0" w14:textId="77777777" w:rsidR="006125DC" w:rsidRPr="00B01D9E" w:rsidRDefault="006125DC" w:rsidP="00B01D9E">
      <w:pPr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Одно действие, которое поможет защитить границы.</w:t>
      </w:r>
    </w:p>
    <w:p w14:paraId="7288ABF1" w14:textId="77777777" w:rsidR="006125DC" w:rsidRPr="00B01D9E" w:rsidRDefault="006125DC" w:rsidP="00B01D9E">
      <w:pPr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Одного человека, к которому можно обратиться за помощью.</w:t>
      </w:r>
    </w:p>
    <w:p w14:paraId="0039284E" w14:textId="77777777" w:rsidR="006125DC" w:rsidRPr="00B01D9E" w:rsidRDefault="006125DC" w:rsidP="00B01D9E">
      <w:p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  <w:b/>
          <w:bCs/>
        </w:rPr>
        <w:t>Итоговая беседа:</w:t>
      </w:r>
    </w:p>
    <w:p w14:paraId="2BCBE42C" w14:textId="77777777" w:rsidR="006125DC" w:rsidRPr="00B01D9E" w:rsidRDefault="006125DC" w:rsidP="00B01D9E">
      <w:pPr>
        <w:numPr>
          <w:ilvl w:val="0"/>
          <w:numId w:val="12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Почему важно говорить о личной безопасности?</w:t>
      </w:r>
    </w:p>
    <w:p w14:paraId="47FD296D" w14:textId="77777777" w:rsidR="006125DC" w:rsidRPr="00B01D9E" w:rsidRDefault="006125DC" w:rsidP="00B01D9E">
      <w:pPr>
        <w:numPr>
          <w:ilvl w:val="0"/>
          <w:numId w:val="12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Что вы сделаете, если увидите, что чьи</w:t>
      </w:r>
      <w:r w:rsidRPr="00B01D9E">
        <w:rPr>
          <w:rFonts w:ascii="Times New Roman" w:hAnsi="Times New Roman" w:cs="Times New Roman"/>
        </w:rPr>
        <w:noBreakHyphen/>
        <w:t>то границы нарушают?</w:t>
      </w:r>
    </w:p>
    <w:p w14:paraId="562B20B9" w14:textId="77777777" w:rsidR="006125DC" w:rsidRPr="00B01D9E" w:rsidRDefault="006125DC" w:rsidP="00B01D9E">
      <w:pPr>
        <w:numPr>
          <w:ilvl w:val="0"/>
          <w:numId w:val="12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Как поддержать друга в такой ситуации?</w:t>
      </w:r>
    </w:p>
    <w:p w14:paraId="0BEF07D2" w14:textId="77777777" w:rsidR="00B01D9E" w:rsidRDefault="00B01D9E" w:rsidP="006125DC">
      <w:pPr>
        <w:rPr>
          <w:b/>
          <w:bCs/>
        </w:rPr>
      </w:pPr>
    </w:p>
    <w:p w14:paraId="7BE75A88" w14:textId="77777777" w:rsidR="00B01D9E" w:rsidRDefault="00B01D9E" w:rsidP="00B01D9E">
      <w:pPr>
        <w:rPr>
          <w:b/>
          <w:bCs/>
        </w:rPr>
      </w:pPr>
      <w:r w:rsidRPr="00B01D9E">
        <w:rPr>
          <w:rFonts w:ascii="Times New Roman" w:hAnsi="Times New Roman" w:cs="Times New Roman"/>
        </w:rPr>
        <w:lastRenderedPageBreak/>
        <w:t>Учитель: «Вы имеете право на безопасность и уважение. Ваши границы — это ваша сила. Не бойтесь говорить „нет“ и просить помощи. Помните: вы не одни!»</w:t>
      </w:r>
      <w:r>
        <w:rPr>
          <w:b/>
          <w:bCs/>
        </w:rPr>
        <w:t xml:space="preserve"> </w:t>
      </w:r>
    </w:p>
    <w:p w14:paraId="53C306A6" w14:textId="2E3D2CAB" w:rsidR="006125DC" w:rsidRPr="00B01D9E" w:rsidRDefault="006125DC" w:rsidP="00B01D9E">
      <w:p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  <w:b/>
          <w:bCs/>
        </w:rPr>
        <w:t>Раздача памяток</w:t>
      </w:r>
      <w:r w:rsidRPr="00B01D9E">
        <w:rPr>
          <w:rFonts w:ascii="Times New Roman" w:hAnsi="Times New Roman" w:cs="Times New Roman"/>
        </w:rPr>
        <w:t> с контактами:</w:t>
      </w:r>
    </w:p>
    <w:p w14:paraId="7BE2FD58" w14:textId="77777777" w:rsidR="006125DC" w:rsidRPr="00B01D9E" w:rsidRDefault="006125DC" w:rsidP="00B01D9E">
      <w:pPr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Телефон доверия для детей и подростков: 8</w:t>
      </w:r>
      <w:r w:rsidRPr="00B01D9E">
        <w:rPr>
          <w:rFonts w:ascii="Times New Roman" w:hAnsi="Times New Roman" w:cs="Times New Roman"/>
        </w:rPr>
        <w:noBreakHyphen/>
        <w:t>800</w:t>
      </w:r>
      <w:r w:rsidRPr="00B01D9E">
        <w:rPr>
          <w:rFonts w:ascii="Times New Roman" w:hAnsi="Times New Roman" w:cs="Times New Roman"/>
        </w:rPr>
        <w:noBreakHyphen/>
        <w:t>2000</w:t>
      </w:r>
      <w:r w:rsidRPr="00B01D9E">
        <w:rPr>
          <w:rFonts w:ascii="Times New Roman" w:hAnsi="Times New Roman" w:cs="Times New Roman"/>
        </w:rPr>
        <w:noBreakHyphen/>
        <w:t>122</w:t>
      </w:r>
    </w:p>
    <w:p w14:paraId="4E1E2083" w14:textId="77777777" w:rsidR="006125DC" w:rsidRPr="00B01D9E" w:rsidRDefault="006125DC" w:rsidP="00B01D9E">
      <w:pPr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Полиция: 102</w:t>
      </w:r>
    </w:p>
    <w:p w14:paraId="3ED73594" w14:textId="77777777" w:rsidR="006125DC" w:rsidRPr="00B01D9E" w:rsidRDefault="006125DC" w:rsidP="00B01D9E">
      <w:pPr>
        <w:spacing w:after="0"/>
        <w:rPr>
          <w:rFonts w:ascii="Times New Roman" w:hAnsi="Times New Roman" w:cs="Times New Roman"/>
          <w:b/>
          <w:bCs/>
        </w:rPr>
      </w:pPr>
      <w:r w:rsidRPr="00B01D9E">
        <w:rPr>
          <w:rFonts w:ascii="Times New Roman" w:hAnsi="Times New Roman" w:cs="Times New Roman"/>
          <w:b/>
          <w:bCs/>
        </w:rPr>
        <w:t>Ожидаемые результаты</w:t>
      </w:r>
    </w:p>
    <w:p w14:paraId="612F3738" w14:textId="77777777" w:rsidR="006125DC" w:rsidRPr="00B01D9E" w:rsidRDefault="006125DC" w:rsidP="00B01D9E">
      <w:p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После мероприятия участники смогут:</w:t>
      </w:r>
    </w:p>
    <w:p w14:paraId="6B6651FB" w14:textId="77777777" w:rsidR="006125DC" w:rsidRPr="00B01D9E" w:rsidRDefault="006125DC" w:rsidP="00B01D9E">
      <w:pPr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чётко определять свои личные границы;</w:t>
      </w:r>
    </w:p>
    <w:p w14:paraId="4F6406F0" w14:textId="77777777" w:rsidR="006125DC" w:rsidRPr="00B01D9E" w:rsidRDefault="006125DC" w:rsidP="00B01D9E">
      <w:pPr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распознавать признаки нарушения половой неприкосновенности;</w:t>
      </w:r>
    </w:p>
    <w:p w14:paraId="4B6B0FA9" w14:textId="77777777" w:rsidR="006125DC" w:rsidRPr="00B01D9E" w:rsidRDefault="006125DC" w:rsidP="00B01D9E">
      <w:pPr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применять алгоритм действий в опасной ситуации;</w:t>
      </w:r>
    </w:p>
    <w:p w14:paraId="6544A481" w14:textId="77777777" w:rsidR="006125DC" w:rsidRPr="00B01D9E" w:rsidRDefault="006125DC" w:rsidP="00B01D9E">
      <w:pPr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осознанно обращаться за помощью к доверенным лицам.</w:t>
      </w:r>
    </w:p>
    <w:p w14:paraId="1567C81A" w14:textId="77777777" w:rsidR="006125DC" w:rsidRPr="00B01D9E" w:rsidRDefault="006125DC" w:rsidP="00B01D9E">
      <w:pPr>
        <w:spacing w:after="0"/>
        <w:rPr>
          <w:rFonts w:ascii="Times New Roman" w:hAnsi="Times New Roman" w:cs="Times New Roman"/>
          <w:b/>
          <w:bCs/>
        </w:rPr>
      </w:pPr>
      <w:r w:rsidRPr="00B01D9E">
        <w:rPr>
          <w:rFonts w:ascii="Times New Roman" w:hAnsi="Times New Roman" w:cs="Times New Roman"/>
          <w:b/>
          <w:bCs/>
        </w:rPr>
        <w:t>Рекомендации по проведению</w:t>
      </w:r>
    </w:p>
    <w:p w14:paraId="49743BC0" w14:textId="77777777" w:rsidR="006125DC" w:rsidRPr="00B01D9E" w:rsidRDefault="006125DC" w:rsidP="00B01D9E">
      <w:pPr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Обеспечить конфиденциальность и психологическую безопасность.</w:t>
      </w:r>
    </w:p>
    <w:p w14:paraId="0B251855" w14:textId="77777777" w:rsidR="006125DC" w:rsidRPr="00B01D9E" w:rsidRDefault="006125DC" w:rsidP="00B01D9E">
      <w:pPr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Избегать пугающих деталей, фокусироваться на решениях.</w:t>
      </w:r>
    </w:p>
    <w:p w14:paraId="471D4238" w14:textId="77777777" w:rsidR="006125DC" w:rsidRPr="00B01D9E" w:rsidRDefault="006125DC" w:rsidP="00B01D9E">
      <w:pPr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Для младших подростков использовать больше наглядных примеров и игр.</w:t>
      </w:r>
    </w:p>
    <w:p w14:paraId="488236E9" w14:textId="77777777" w:rsidR="006125DC" w:rsidRPr="00B01D9E" w:rsidRDefault="006125DC" w:rsidP="00B01D9E">
      <w:pPr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B01D9E">
        <w:rPr>
          <w:rFonts w:ascii="Times New Roman" w:hAnsi="Times New Roman" w:cs="Times New Roman"/>
        </w:rPr>
        <w:t>Обсудить с педагогами, как реагировать на возможные вопросы после урока.</w:t>
      </w:r>
    </w:p>
    <w:p w14:paraId="2493E7D9" w14:textId="77777777" w:rsidR="006125DC" w:rsidRDefault="006125DC"/>
    <w:p w14:paraId="14BAA900" w14:textId="77777777" w:rsidR="006125DC" w:rsidRDefault="006125DC"/>
    <w:p w14:paraId="7D48B5FF" w14:textId="77777777" w:rsidR="006125DC" w:rsidRDefault="006125DC"/>
    <w:p w14:paraId="2F574FD9" w14:textId="77777777" w:rsidR="006125DC" w:rsidRDefault="006125DC"/>
    <w:p w14:paraId="478CEFA2" w14:textId="77777777" w:rsidR="006125DC" w:rsidRDefault="006125DC"/>
    <w:p w14:paraId="03B5938A" w14:textId="77777777" w:rsidR="006125DC" w:rsidRDefault="006125DC"/>
    <w:p w14:paraId="0F2675D2" w14:textId="77777777" w:rsidR="006125DC" w:rsidRDefault="006125DC"/>
    <w:p w14:paraId="056F3C66" w14:textId="77777777" w:rsidR="00300140" w:rsidRDefault="00300140" w:rsidP="00300140">
      <w:pPr>
        <w:tabs>
          <w:tab w:val="left" w:pos="426"/>
        </w:tabs>
        <w:spacing w:after="0"/>
        <w:rPr>
          <w:rFonts w:ascii="Times New Roman" w:hAnsi="Times New Roman" w:cs="Times New Roman"/>
          <w:b/>
          <w:bCs/>
        </w:rPr>
      </w:pPr>
    </w:p>
    <w:sectPr w:rsidR="00300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1378E"/>
    <w:multiLevelType w:val="multilevel"/>
    <w:tmpl w:val="0E869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AA07B4"/>
    <w:multiLevelType w:val="multilevel"/>
    <w:tmpl w:val="7CE84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7E3439"/>
    <w:multiLevelType w:val="multilevel"/>
    <w:tmpl w:val="5B064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5D49A0"/>
    <w:multiLevelType w:val="multilevel"/>
    <w:tmpl w:val="78386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A3488F"/>
    <w:multiLevelType w:val="multilevel"/>
    <w:tmpl w:val="982A0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B909CD"/>
    <w:multiLevelType w:val="multilevel"/>
    <w:tmpl w:val="7FFC6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7E0044"/>
    <w:multiLevelType w:val="multilevel"/>
    <w:tmpl w:val="C4E89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C17607"/>
    <w:multiLevelType w:val="multilevel"/>
    <w:tmpl w:val="91480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4827ED"/>
    <w:multiLevelType w:val="multilevel"/>
    <w:tmpl w:val="C46A9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247667"/>
    <w:multiLevelType w:val="multilevel"/>
    <w:tmpl w:val="1C5A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331CF4"/>
    <w:multiLevelType w:val="multilevel"/>
    <w:tmpl w:val="C5B64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275C0A"/>
    <w:multiLevelType w:val="multilevel"/>
    <w:tmpl w:val="8EDA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A37795"/>
    <w:multiLevelType w:val="multilevel"/>
    <w:tmpl w:val="E3F6F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DA500DA"/>
    <w:multiLevelType w:val="multilevel"/>
    <w:tmpl w:val="B9C8C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7B1AD4"/>
    <w:multiLevelType w:val="multilevel"/>
    <w:tmpl w:val="B8D2E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C8407F"/>
    <w:multiLevelType w:val="multilevel"/>
    <w:tmpl w:val="0C2A2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694B05"/>
    <w:multiLevelType w:val="multilevel"/>
    <w:tmpl w:val="649C3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D13D75"/>
    <w:multiLevelType w:val="multilevel"/>
    <w:tmpl w:val="03009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84926FB"/>
    <w:multiLevelType w:val="multilevel"/>
    <w:tmpl w:val="6E067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60023D"/>
    <w:multiLevelType w:val="multilevel"/>
    <w:tmpl w:val="0E8A2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1037BF"/>
    <w:multiLevelType w:val="multilevel"/>
    <w:tmpl w:val="D3C25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3B55EC"/>
    <w:multiLevelType w:val="multilevel"/>
    <w:tmpl w:val="07C2F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8B16C0"/>
    <w:multiLevelType w:val="multilevel"/>
    <w:tmpl w:val="0BA2A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E262B0"/>
    <w:multiLevelType w:val="multilevel"/>
    <w:tmpl w:val="7C54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7E563F"/>
    <w:multiLevelType w:val="multilevel"/>
    <w:tmpl w:val="09E04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D719B6"/>
    <w:multiLevelType w:val="multilevel"/>
    <w:tmpl w:val="0C241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264861"/>
    <w:multiLevelType w:val="multilevel"/>
    <w:tmpl w:val="CA98D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1B24B1"/>
    <w:multiLevelType w:val="multilevel"/>
    <w:tmpl w:val="96EE8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57B3B7A"/>
    <w:multiLevelType w:val="multilevel"/>
    <w:tmpl w:val="FAEE4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83B45E8"/>
    <w:multiLevelType w:val="multilevel"/>
    <w:tmpl w:val="3C22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9364DF4"/>
    <w:multiLevelType w:val="multilevel"/>
    <w:tmpl w:val="9D6C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9CB30B8"/>
    <w:multiLevelType w:val="multilevel"/>
    <w:tmpl w:val="81C86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D941F8"/>
    <w:multiLevelType w:val="multilevel"/>
    <w:tmpl w:val="F0601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C7A27DC"/>
    <w:multiLevelType w:val="multilevel"/>
    <w:tmpl w:val="AFECA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D8371C6"/>
    <w:multiLevelType w:val="multilevel"/>
    <w:tmpl w:val="09C87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0504BEF"/>
    <w:multiLevelType w:val="multilevel"/>
    <w:tmpl w:val="B9E4C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9474B91"/>
    <w:multiLevelType w:val="multilevel"/>
    <w:tmpl w:val="85440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9C2385B"/>
    <w:multiLevelType w:val="multilevel"/>
    <w:tmpl w:val="86C2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9FA15A6"/>
    <w:multiLevelType w:val="multilevel"/>
    <w:tmpl w:val="6602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A554404"/>
    <w:multiLevelType w:val="multilevel"/>
    <w:tmpl w:val="353ED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AB6337A"/>
    <w:multiLevelType w:val="multilevel"/>
    <w:tmpl w:val="3660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0543C0A"/>
    <w:multiLevelType w:val="multilevel"/>
    <w:tmpl w:val="20D04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21B6DBF"/>
    <w:multiLevelType w:val="multilevel"/>
    <w:tmpl w:val="FBCC6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4B24C92"/>
    <w:multiLevelType w:val="multilevel"/>
    <w:tmpl w:val="5F108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57D3508"/>
    <w:multiLevelType w:val="multilevel"/>
    <w:tmpl w:val="8780B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7197CF6"/>
    <w:multiLevelType w:val="multilevel"/>
    <w:tmpl w:val="9344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8C510E6"/>
    <w:multiLevelType w:val="multilevel"/>
    <w:tmpl w:val="D3BA2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6E18AF"/>
    <w:multiLevelType w:val="multilevel"/>
    <w:tmpl w:val="60B43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C9C5DC5"/>
    <w:multiLevelType w:val="multilevel"/>
    <w:tmpl w:val="1EAC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E0F74CA"/>
    <w:multiLevelType w:val="multilevel"/>
    <w:tmpl w:val="88627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F9E467C"/>
    <w:multiLevelType w:val="multilevel"/>
    <w:tmpl w:val="B3101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1922BEA"/>
    <w:multiLevelType w:val="multilevel"/>
    <w:tmpl w:val="BE00B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2A14D63"/>
    <w:multiLevelType w:val="multilevel"/>
    <w:tmpl w:val="0AE0B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59E7150"/>
    <w:multiLevelType w:val="multilevel"/>
    <w:tmpl w:val="D23E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75C48EB"/>
    <w:multiLevelType w:val="multilevel"/>
    <w:tmpl w:val="30045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A1E2E77"/>
    <w:multiLevelType w:val="multilevel"/>
    <w:tmpl w:val="AEAA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AF6004F"/>
    <w:multiLevelType w:val="multilevel"/>
    <w:tmpl w:val="0A54A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B59682A"/>
    <w:multiLevelType w:val="multilevel"/>
    <w:tmpl w:val="A5FE8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C0A6972"/>
    <w:multiLevelType w:val="multilevel"/>
    <w:tmpl w:val="0F941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D27109F"/>
    <w:multiLevelType w:val="multilevel"/>
    <w:tmpl w:val="B7442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879434">
    <w:abstractNumId w:val="18"/>
  </w:num>
  <w:num w:numId="2" w16cid:durableId="120193962">
    <w:abstractNumId w:val="1"/>
  </w:num>
  <w:num w:numId="3" w16cid:durableId="1547254154">
    <w:abstractNumId w:val="29"/>
  </w:num>
  <w:num w:numId="4" w16cid:durableId="72167434">
    <w:abstractNumId w:val="14"/>
  </w:num>
  <w:num w:numId="5" w16cid:durableId="859708128">
    <w:abstractNumId w:val="24"/>
  </w:num>
  <w:num w:numId="6" w16cid:durableId="207642426">
    <w:abstractNumId w:val="23"/>
  </w:num>
  <w:num w:numId="7" w16cid:durableId="133109120">
    <w:abstractNumId w:val="59"/>
  </w:num>
  <w:num w:numId="8" w16cid:durableId="852300279">
    <w:abstractNumId w:val="55"/>
  </w:num>
  <w:num w:numId="9" w16cid:durableId="1493253556">
    <w:abstractNumId w:val="46"/>
  </w:num>
  <w:num w:numId="10" w16cid:durableId="1819570627">
    <w:abstractNumId w:val="41"/>
  </w:num>
  <w:num w:numId="11" w16cid:durableId="398089967">
    <w:abstractNumId w:val="3"/>
  </w:num>
  <w:num w:numId="12" w16cid:durableId="1095633915">
    <w:abstractNumId w:val="22"/>
  </w:num>
  <w:num w:numId="13" w16cid:durableId="2020543699">
    <w:abstractNumId w:val="39"/>
  </w:num>
  <w:num w:numId="14" w16cid:durableId="502670150">
    <w:abstractNumId w:val="12"/>
  </w:num>
  <w:num w:numId="15" w16cid:durableId="290089008">
    <w:abstractNumId w:val="47"/>
  </w:num>
  <w:num w:numId="16" w16cid:durableId="1092511693">
    <w:abstractNumId w:val="6"/>
  </w:num>
  <w:num w:numId="17" w16cid:durableId="1229148221">
    <w:abstractNumId w:val="48"/>
  </w:num>
  <w:num w:numId="18" w16cid:durableId="555358299">
    <w:abstractNumId w:val="5"/>
  </w:num>
  <w:num w:numId="19" w16cid:durableId="182473808">
    <w:abstractNumId w:val="9"/>
  </w:num>
  <w:num w:numId="20" w16cid:durableId="2093626569">
    <w:abstractNumId w:val="25"/>
  </w:num>
  <w:num w:numId="21" w16cid:durableId="576523256">
    <w:abstractNumId w:val="32"/>
  </w:num>
  <w:num w:numId="22" w16cid:durableId="1722439080">
    <w:abstractNumId w:val="31"/>
  </w:num>
  <w:num w:numId="23" w16cid:durableId="1707675420">
    <w:abstractNumId w:val="34"/>
  </w:num>
  <w:num w:numId="24" w16cid:durableId="87047300">
    <w:abstractNumId w:val="36"/>
  </w:num>
  <w:num w:numId="25" w16cid:durableId="213129263">
    <w:abstractNumId w:val="37"/>
  </w:num>
  <w:num w:numId="26" w16cid:durableId="704721370">
    <w:abstractNumId w:val="58"/>
  </w:num>
  <w:num w:numId="27" w16cid:durableId="620577205">
    <w:abstractNumId w:val="16"/>
  </w:num>
  <w:num w:numId="28" w16cid:durableId="236984709">
    <w:abstractNumId w:val="53"/>
  </w:num>
  <w:num w:numId="29" w16cid:durableId="319239559">
    <w:abstractNumId w:val="28"/>
  </w:num>
  <w:num w:numId="30" w16cid:durableId="130709664">
    <w:abstractNumId w:val="27"/>
  </w:num>
  <w:num w:numId="31" w16cid:durableId="586959659">
    <w:abstractNumId w:val="42"/>
  </w:num>
  <w:num w:numId="32" w16cid:durableId="30883895">
    <w:abstractNumId w:val="2"/>
  </w:num>
  <w:num w:numId="33" w16cid:durableId="1321539088">
    <w:abstractNumId w:val="35"/>
  </w:num>
  <w:num w:numId="34" w16cid:durableId="1776633668">
    <w:abstractNumId w:val="50"/>
  </w:num>
  <w:num w:numId="35" w16cid:durableId="1941643860">
    <w:abstractNumId w:val="33"/>
  </w:num>
  <w:num w:numId="36" w16cid:durableId="727072190">
    <w:abstractNumId w:val="21"/>
  </w:num>
  <w:num w:numId="37" w16cid:durableId="480192010">
    <w:abstractNumId w:val="51"/>
  </w:num>
  <w:num w:numId="38" w16cid:durableId="780225646">
    <w:abstractNumId w:val="56"/>
  </w:num>
  <w:num w:numId="39" w16cid:durableId="2105570919">
    <w:abstractNumId w:val="45"/>
  </w:num>
  <w:num w:numId="40" w16cid:durableId="2067491049">
    <w:abstractNumId w:val="15"/>
  </w:num>
  <w:num w:numId="41" w16cid:durableId="276955287">
    <w:abstractNumId w:val="4"/>
  </w:num>
  <w:num w:numId="42" w16cid:durableId="938105174">
    <w:abstractNumId w:val="40"/>
  </w:num>
  <w:num w:numId="43" w16cid:durableId="1841963329">
    <w:abstractNumId w:val="7"/>
  </w:num>
  <w:num w:numId="44" w16cid:durableId="1371108003">
    <w:abstractNumId w:val="57"/>
  </w:num>
  <w:num w:numId="45" w16cid:durableId="1510172229">
    <w:abstractNumId w:val="10"/>
  </w:num>
  <w:num w:numId="46" w16cid:durableId="1370909265">
    <w:abstractNumId w:val="19"/>
  </w:num>
  <w:num w:numId="47" w16cid:durableId="813717863">
    <w:abstractNumId w:val="43"/>
  </w:num>
  <w:num w:numId="48" w16cid:durableId="1878274323">
    <w:abstractNumId w:val="26"/>
  </w:num>
  <w:num w:numId="49" w16cid:durableId="658000483">
    <w:abstractNumId w:val="49"/>
  </w:num>
  <w:num w:numId="50" w16cid:durableId="509947624">
    <w:abstractNumId w:val="52"/>
  </w:num>
  <w:num w:numId="51" w16cid:durableId="1732848199">
    <w:abstractNumId w:val="20"/>
  </w:num>
  <w:num w:numId="52" w16cid:durableId="1595279624">
    <w:abstractNumId w:val="17"/>
  </w:num>
  <w:num w:numId="53" w16cid:durableId="1689062477">
    <w:abstractNumId w:val="11"/>
  </w:num>
  <w:num w:numId="54" w16cid:durableId="697587304">
    <w:abstractNumId w:val="8"/>
  </w:num>
  <w:num w:numId="55" w16cid:durableId="1525249077">
    <w:abstractNumId w:val="0"/>
  </w:num>
  <w:num w:numId="56" w16cid:durableId="394351577">
    <w:abstractNumId w:val="38"/>
  </w:num>
  <w:num w:numId="57" w16cid:durableId="194197916">
    <w:abstractNumId w:val="54"/>
  </w:num>
  <w:num w:numId="58" w16cid:durableId="1329360623">
    <w:abstractNumId w:val="30"/>
  </w:num>
  <w:num w:numId="59" w16cid:durableId="250628259">
    <w:abstractNumId w:val="13"/>
  </w:num>
  <w:num w:numId="60" w16cid:durableId="469828714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5DC"/>
    <w:rsid w:val="00267F83"/>
    <w:rsid w:val="002A0506"/>
    <w:rsid w:val="00300140"/>
    <w:rsid w:val="003F65C0"/>
    <w:rsid w:val="006125DC"/>
    <w:rsid w:val="007D3904"/>
    <w:rsid w:val="0092391F"/>
    <w:rsid w:val="00A93966"/>
    <w:rsid w:val="00B01D9E"/>
    <w:rsid w:val="00B50227"/>
    <w:rsid w:val="00B86895"/>
    <w:rsid w:val="00BE1EDE"/>
    <w:rsid w:val="00C20DA5"/>
    <w:rsid w:val="00EF5E74"/>
    <w:rsid w:val="00FD3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BF7BD"/>
  <w15:chartTrackingRefBased/>
  <w15:docId w15:val="{8FF27FF5-A889-4012-BAB5-30B6F605A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25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5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5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5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5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5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5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5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5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25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125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25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25D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25D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25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25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25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25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5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125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25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125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125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125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125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125D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125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125D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125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FEBF1-B021-4488-9415-E2D083286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2026-02-17T04:15:00Z</dcterms:created>
  <dcterms:modified xsi:type="dcterms:W3CDTF">2026-02-17T04:15:00Z</dcterms:modified>
</cp:coreProperties>
</file>