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939" w:rsidRDefault="002E0F22" w:rsidP="00173E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конкурс «</w:t>
      </w:r>
      <w:r w:rsidRPr="002E0F22">
        <w:rPr>
          <w:rFonts w:ascii="Times New Roman" w:hAnsi="Times New Roman" w:cs="Times New Roman"/>
          <w:sz w:val="28"/>
          <w:szCs w:val="28"/>
        </w:rPr>
        <w:t>«ВОСПИТАНИЕ ПАТРИОТА И ГРАЖДАНИНА РОССИИ 21 ВЕКА»</w:t>
      </w:r>
      <w:r w:rsidR="00173E5C" w:rsidRPr="002E0F22">
        <w:rPr>
          <w:rFonts w:ascii="Times New Roman" w:hAnsi="Times New Roman" w:cs="Times New Roman"/>
          <w:sz w:val="28"/>
          <w:szCs w:val="28"/>
        </w:rPr>
        <w:t>»</w:t>
      </w:r>
    </w:p>
    <w:p w:rsidR="00173E5C" w:rsidRDefault="00173E5C" w:rsidP="00173E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ДОД ДДТ г. Бикина</w:t>
      </w:r>
    </w:p>
    <w:p w:rsidR="00173E5C" w:rsidRDefault="00173E5C" w:rsidP="00173E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округа</w:t>
      </w:r>
    </w:p>
    <w:p w:rsidR="00173E5C" w:rsidRDefault="00173E5C" w:rsidP="00173E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Хабаровского края </w:t>
      </w:r>
    </w:p>
    <w:p w:rsidR="00173E5C" w:rsidRDefault="00173E5C" w:rsidP="00A50DC0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173E5C" w:rsidRDefault="00173E5C" w:rsidP="00A50DC0">
      <w:pPr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D61939" w:rsidRDefault="00D61939" w:rsidP="00D430C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1DAE" w:rsidRPr="00BA2BC2" w:rsidRDefault="00173E5C" w:rsidP="00BA2BC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661035</wp:posOffset>
            </wp:positionH>
            <wp:positionV relativeFrom="paragraph">
              <wp:posOffset>-3810</wp:posOffset>
            </wp:positionV>
            <wp:extent cx="1438275" cy="1999202"/>
            <wp:effectExtent l="0" t="0" r="0" b="1270"/>
            <wp:wrapSquare wrapText="bothSides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27" r="31205"/>
                    <a:stretch/>
                  </pic:blipFill>
                  <pic:spPr bwMode="auto">
                    <a:xfrm>
                      <a:off x="0" y="0"/>
                      <a:ext cx="1438275" cy="1999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506C5" w:rsidRPr="00A50DC0">
        <w:rPr>
          <w:rFonts w:ascii="Times New Roman" w:hAnsi="Times New Roman" w:cs="Times New Roman"/>
          <w:b/>
          <w:sz w:val="28"/>
          <w:szCs w:val="28"/>
        </w:rPr>
        <w:t xml:space="preserve">Владимир </w:t>
      </w:r>
      <w:proofErr w:type="spellStart"/>
      <w:r w:rsidR="00E506C5" w:rsidRPr="00A50DC0">
        <w:rPr>
          <w:rFonts w:ascii="Times New Roman" w:hAnsi="Times New Roman" w:cs="Times New Roman"/>
          <w:b/>
          <w:sz w:val="28"/>
          <w:szCs w:val="28"/>
        </w:rPr>
        <w:t>Клавдиевич</w:t>
      </w:r>
      <w:proofErr w:type="spellEnd"/>
      <w:r w:rsidR="00E506C5" w:rsidRPr="00A50DC0">
        <w:rPr>
          <w:rFonts w:ascii="Times New Roman" w:hAnsi="Times New Roman" w:cs="Times New Roman"/>
          <w:b/>
          <w:sz w:val="28"/>
          <w:szCs w:val="28"/>
        </w:rPr>
        <w:t xml:space="preserve"> Арсеньев-</w:t>
      </w:r>
      <w:r w:rsidR="00E506C5" w:rsidRPr="00BA2BC2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русский путешественник, </w:t>
      </w:r>
      <w:hyperlink r:id="rId7" w:tooltip="География" w:history="1">
        <w:r w:rsidR="00E506C5" w:rsidRPr="00BA2B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географ</w:t>
        </w:r>
      </w:hyperlink>
      <w:r w:rsidR="00E506C5" w:rsidRPr="00BA2BC2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8" w:tooltip="Этнография" w:history="1">
        <w:r w:rsidR="00E506C5" w:rsidRPr="00BA2B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этнограф</w:t>
        </w:r>
      </w:hyperlink>
      <w:r w:rsidR="00E506C5" w:rsidRPr="00BA2BC2">
        <w:rPr>
          <w:rFonts w:ascii="Times New Roman" w:hAnsi="Times New Roman" w:cs="Times New Roman"/>
          <w:sz w:val="28"/>
          <w:szCs w:val="28"/>
          <w:shd w:val="clear" w:color="auto" w:fill="FFFFFF"/>
        </w:rPr>
        <w:t>, писатель, исследователь </w:t>
      </w:r>
      <w:hyperlink r:id="rId9" w:tooltip="Дальний Восток России" w:history="1">
        <w:r w:rsidR="00E506C5" w:rsidRPr="00BA2B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Дальнего Востока</w:t>
        </w:r>
      </w:hyperlink>
      <w:r w:rsidR="00E506C5" w:rsidRPr="00BA2BC2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10" w:tooltip="Военное востоковедение" w:history="1">
        <w:r w:rsidR="00E506C5" w:rsidRPr="00BA2BC2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военный востоковед</w:t>
        </w:r>
      </w:hyperlink>
    </w:p>
    <w:p w:rsidR="00D430C1" w:rsidRPr="00C42B58" w:rsidRDefault="00D430C1" w:rsidP="00D430C1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6C5" w:rsidRDefault="00A50DC0" w:rsidP="00D430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                                 </w:t>
      </w:r>
    </w:p>
    <w:p w:rsidR="00D430C1" w:rsidRPr="00D430C1" w:rsidRDefault="00D430C1" w:rsidP="00D430C1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50DC0" w:rsidRDefault="00A50DC0" w:rsidP="00D430C1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A50DC0" w:rsidRDefault="00A50DC0" w:rsidP="00D430C1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A50DC0" w:rsidRDefault="00A50DC0" w:rsidP="00D430C1">
      <w:pPr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A50DC0" w:rsidRDefault="00A50DC0" w:rsidP="00BA2BC2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D430C1">
        <w:rPr>
          <w:rFonts w:ascii="Times New Roman" w:hAnsi="Times New Roman" w:cs="Times New Roman"/>
          <w:sz w:val="28"/>
          <w:szCs w:val="28"/>
        </w:rPr>
        <w:t>:</w:t>
      </w:r>
      <w:r w:rsidR="002E0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73E5C">
        <w:rPr>
          <w:rFonts w:ascii="Times New Roman" w:hAnsi="Times New Roman" w:cs="Times New Roman"/>
          <w:color w:val="000000" w:themeColor="text1"/>
          <w:sz w:val="28"/>
          <w:szCs w:val="28"/>
        </w:rPr>
        <w:t>Кабузенко</w:t>
      </w:r>
      <w:proofErr w:type="spellEnd"/>
      <w:r w:rsidR="00173E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Наталья Владимировна</w:t>
      </w:r>
      <w:r w:rsidR="00BA2BC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BA2BC2" w:rsidRDefault="00BA2BC2" w:rsidP="00BA2BC2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педагог дополнительного образования.</w:t>
      </w:r>
    </w:p>
    <w:p w:rsidR="00DB6FED" w:rsidRDefault="00DB6FED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2BC2" w:rsidRDefault="00BA2BC2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2BC2" w:rsidRDefault="00BA2BC2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2BC2" w:rsidRDefault="00BA2BC2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2BC2" w:rsidRDefault="00BA2BC2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0F22" w:rsidRDefault="002E0F22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50DC0" w:rsidRDefault="00DB6FED" w:rsidP="00A50DC0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Бикин, 2026</w:t>
      </w:r>
    </w:p>
    <w:p w:rsidR="00A50DC0" w:rsidRPr="00A50DC0" w:rsidRDefault="00D430C1" w:rsidP="00BA2BC2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30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E1F4F" w:rsidRDefault="00BE1F4F" w:rsidP="00CB7F40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  </w:t>
      </w:r>
      <w:r w:rsidR="00DF68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5518C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хочу рассказать о выдающемся исследователе Дальнего Востока, его вкладе в географию, этнографию, литературу и другие сферы. </w:t>
      </w:r>
    </w:p>
    <w:p w:rsidR="00BE1F4F" w:rsidRDefault="009965C8" w:rsidP="00CB7F40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</w:t>
      </w:r>
      <w:r w:rsid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Владимир </w:t>
      </w:r>
      <w:proofErr w:type="spellStart"/>
      <w:r w:rsid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Клавдиевич</w:t>
      </w:r>
      <w:proofErr w:type="spellEnd"/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Арсеньев </w:t>
      </w:r>
      <w:r w:rsid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р</w:t>
      </w:r>
      <w:r w:rsidR="00382993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одился </w:t>
      </w:r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10 сентября </w:t>
      </w:r>
      <w:r w:rsidR="00BA2BC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1872 года в Петербурге</w:t>
      </w:r>
      <w:r w:rsidR="00BE1F4F" w:rsidRPr="00BE1F4F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E1F4F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в семье железнодорожного служащего. С раннего детства пристрастился к чтению.</w:t>
      </w:r>
      <w:r w:rsidR="00BE1F4F" w:rsidRPr="00BE1F4F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E1F4F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Больше</w:t>
      </w:r>
      <w:r w:rsidR="00BE1F4F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всего привлекали книги</w:t>
      </w:r>
      <w:r w:rsidR="00BE1F4F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 Восточной Сибири. И уже тогда у него появилось желание посвятить себя изучению этого далекого края.</w:t>
      </w:r>
    </w:p>
    <w:p w:rsidR="00BA2BC2" w:rsidRDefault="00DF68FF" w:rsidP="00CB7F40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="00BE1F4F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1890-х годах Арсеньев обучался в Санкт-Петербургском пехотном юнкерском училище, где одним из преподавателей военной географии был Михаил Грум-</w:t>
      </w:r>
      <w:proofErr w:type="spellStart"/>
      <w:r w:rsidR="00BE1F4F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Гржимайло</w:t>
      </w:r>
      <w:proofErr w:type="spellEnd"/>
      <w:r w:rsidR="00BE1F4F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 известный путешественник, участник экспедиций на Памир и Тянь-Шань</w:t>
      </w:r>
      <w:r w:rsidR="00BE1F4F" w:rsidRPr="003829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 </w:t>
      </w:r>
      <w:r w:rsidR="00BE1F4F" w:rsidRPr="0038299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Он смог заинтересовать молодого Арсеньева географическими исследованиями и обратил его внимание на Дальний Восток — почти не исследованную в то время территорию</w:t>
      </w:r>
      <w:r w:rsidR="00BE1F4F" w:rsidRPr="003829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  <w:r w:rsidR="00BE1F4F" w:rsidRP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6B1C94" w:rsidRP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1896</w:t>
      </w:r>
      <w:r w:rsidR="006B1C9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году, В.К. Арсеньева посылают на военную службу в Польшу. Но вскоре ему удалось добит</w:t>
      </w:r>
      <w:r w:rsidR="00BE1F4F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ься перевода на Дальний Восток </w:t>
      </w:r>
      <w:r w:rsidR="006B1C9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и остальные тридцать лет своей жизни посвятил изучению этого края.</w:t>
      </w:r>
    </w:p>
    <w:p w:rsidR="00DF68FF" w:rsidRDefault="00DF68FF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Первые экспедиции</w:t>
      </w:r>
      <w:r w:rsidR="009E16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1900–1903 годов, </w:t>
      </w:r>
      <w:r w:rsidR="009E16D9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стали</w:t>
      </w:r>
      <w:r w:rsidR="00BE1F4F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началом его работы в Уссурийском крае. Его задачей было как можно больше узнать об этой неизвестной земле.  О</w:t>
      </w:r>
      <w:r w:rsidR="009E16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 выполнял топографические</w:t>
      </w:r>
      <w:r w:rsidR="00231257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съё</w:t>
      </w:r>
      <w:r w:rsidR="009E16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мки</w:t>
      </w:r>
      <w:r w:rsidR="00231257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собирал данные о флоре и фауне</w:t>
      </w:r>
      <w:r w:rsidR="00231257" w:rsidRPr="003829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r w:rsidR="00231257" w:rsidRP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вел этнографические наблюдения.</w:t>
      </w:r>
    </w:p>
    <w:p w:rsidR="00382993" w:rsidRPr="00382993" w:rsidRDefault="00231257" w:rsidP="00DF68FF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Ключевыми были</w:t>
      </w:r>
      <w:r w:rsidRPr="0038299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8299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Сихотэ-Алиньские</w:t>
      </w:r>
      <w:proofErr w:type="spellEnd"/>
      <w:r w:rsidRPr="00382993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экспедиции</w:t>
      </w:r>
      <w:r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1906, 1907, 1908–1910 годов.</w:t>
      </w:r>
      <w:r w:rsidR="00BA2BC2" w:rsidRPr="00382993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BC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FD4910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Во время одного из походов произошла встреча В.К. Арсеньева с гольдом /нанайцем/ </w:t>
      </w:r>
      <w:proofErr w:type="spellStart"/>
      <w:r w:rsidR="00FD4910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Дерсу</w:t>
      </w:r>
      <w:proofErr w:type="spellEnd"/>
      <w:r w:rsidR="00FD4910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="00FD4910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Узала</w:t>
      </w:r>
      <w:proofErr w:type="spellEnd"/>
      <w:r w:rsidR="00FD4910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Pr="002312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кот</w:t>
      </w:r>
      <w:r w:rsid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орая стала основой для его книг, где была</w:t>
      </w:r>
      <w:r w:rsidR="00382993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отражена природа Дальнего Востока, быт коренных народо</w:t>
      </w:r>
      <w:r w:rsidR="00DF68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в, приключения и дружба с </w:t>
      </w:r>
      <w:proofErr w:type="spellStart"/>
      <w:r w:rsidR="00DF68F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Дерсу</w:t>
      </w:r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Узала</w:t>
      </w:r>
      <w:proofErr w:type="spellEnd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hyperlink r:id="rId11" w:tgtFrame="_blank" w:history="1">
        <w:r w:rsidRPr="00382993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  <w:r w:rsidR="00382993" w:rsidRP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</w:t>
      </w:r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Книги Арсеньева написаны простым и образным языком, с тонким юмором, в них сочетаются документальность и художественный вымысел. </w:t>
      </w:r>
      <w:r w:rsidR="00382993" w:rsidRPr="00382993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 мотивам «</w:t>
      </w:r>
      <w:proofErr w:type="spellStart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Дерсу</w:t>
      </w:r>
      <w:proofErr w:type="spellEnd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Узала</w:t>
      </w:r>
      <w:proofErr w:type="spellEnd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был снят фильм </w:t>
      </w:r>
      <w:proofErr w:type="spellStart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Акиры</w:t>
      </w:r>
      <w:proofErr w:type="spellEnd"/>
      <w:r w:rsidR="00382993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Куросавы, получивший премию «Оскар». </w:t>
      </w:r>
    </w:p>
    <w:p w:rsidR="00382993" w:rsidRDefault="00382993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</w:t>
      </w:r>
      <w:r w:rsidR="00610A8C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Материалы, собранные в этих походах, легли в основу многочисленных выступлений В.К. Арсеньева в Обществе изучения Амурского края.</w:t>
      </w:r>
      <w:r w:rsidR="00A202D6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Экспедиции В.К. Арсеньева хорошо известны по его научно-художеств</w:t>
      </w:r>
      <w:r w:rsidR="00CB7F40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енным книгам, отчетам и статьям</w:t>
      </w:r>
      <w:r w:rsidR="00BA2BC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. </w:t>
      </w:r>
      <w:r w:rsidR="007D2591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В 1912 году в Хабаровске издали двухтомный «Краткий военно-ста</w:t>
      </w:r>
      <w:r w:rsidR="00C5425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т</w:t>
      </w:r>
      <w:r w:rsidR="007D2591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истический очерк Уссури</w:t>
      </w:r>
      <w:r w:rsidR="00C5425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йского края 1901-1911 –первый обстоятельный труд Арсеньева, подытоживший результаты как его собственных экспедиций, так и работы предшествующих по изучению</w:t>
      </w:r>
      <w:r w:rsidR="00BA2BC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природы, населения и экономики. </w:t>
      </w:r>
      <w:r w:rsidR="00333E0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1911 году </w:t>
      </w:r>
      <w:proofErr w:type="spellStart"/>
      <w:r w:rsidR="00333E0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В.К.Арсеньев</w:t>
      </w:r>
      <w:proofErr w:type="spellEnd"/>
      <w:r w:rsidR="00333E04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несколько месяцев провел в экспеди</w:t>
      </w:r>
      <w:r w:rsidR="00CB7F40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ции по побережью Японского моря.</w:t>
      </w:r>
      <w:r w:rsidR="009E3FF6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1914 году вышел десятый том с очередным выпуском записок Приамурского отдела, в котором поместили обстоятельную работу Арсеньева «Китайцы в Уссурийском крае». Эта книга оказалась </w:t>
      </w:r>
      <w:r w:rsidR="006F47AA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последним изданием</w:t>
      </w:r>
      <w:r w:rsidR="009E3FF6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учения трудов Общества в дореволюционной период.</w:t>
      </w:r>
      <w:r w:rsidR="00BA2BC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   </w:t>
      </w:r>
      <w:r w:rsidR="00C03439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BA2BC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</w:t>
      </w:r>
    </w:p>
    <w:p w:rsidR="006F47AA" w:rsidRPr="00D430C1" w:rsidRDefault="00BA2BC2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C03439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С первых же дней советской власти Арсеньев принимает активное участие в деятельности научных и учебных заведений на Дальнем Востоке. Он был директором кр</w:t>
      </w:r>
      <w:r w:rsidR="009E16D9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аеведческого музея в Хабаровске</w:t>
      </w:r>
      <w:r w:rsidR="00721928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</w:t>
      </w:r>
      <w:r w:rsidR="004849FF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Не оставляет Арсеньев и </w:t>
      </w:r>
      <w:r w:rsidR="004849FF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 xml:space="preserve">экспедиционную деятельность. Зимой 1917-1918 –поездка в Северо-западную часть Хабаровского края. В 1918 году по поручению приморского переселенческого управления он посещает Камчатку, где проводит обследование реки </w:t>
      </w:r>
      <w:r w:rsidR="00C65F21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Камчатки. </w:t>
      </w:r>
      <w:r w:rsidR="00D3153B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1922 году Арсеньев снова направляется на север к побережью Охотского моря для экономико-статистического и промыслового обследования </w:t>
      </w:r>
      <w:proofErr w:type="spellStart"/>
      <w:r w:rsidR="00D3153B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Гишлинского</w:t>
      </w:r>
      <w:proofErr w:type="spellEnd"/>
      <w:r w:rsidR="00D3153B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района. В 1926 году он возглавил комплексную экспедицию по хабаровскому краю. </w:t>
      </w:r>
      <w:r w:rsidR="00193851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 в 1927 году – новая крупная экспедиция по маршруту Советская Гавань- Хабаровск, в задачи которой входило изучение перспектив промыслового и земледельческого основания края. И, наконец, в 1930 году, будучи начальником бюро экономических изысканий Уссурийской железной дороги, возглавляет четыре крупные экспедиции по краю. В тайге Арсеньев заболел крупозным воспалением легких, в тяжелом состоянии был доставлен во Владивосток, где 4 сентября 1930 года скончался. </w:t>
      </w:r>
    </w:p>
    <w:p w:rsidR="009E16D9" w:rsidRDefault="00193851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Знакомство с результатами экспедиций Арсеньева, с научной, педагогической, литературной и общественной деятельностью заставляет признать его </w:t>
      </w:r>
      <w:r w:rsidR="007C3739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исключительные заслуги в изучении естественно- исторических условий Дальнего Востока.</w:t>
      </w:r>
      <w:r w:rsidR="00171BC1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</w:t>
      </w:r>
      <w:r w:rsidR="00814650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Книги Арсеньева получили распространение и за границей.</w:t>
      </w:r>
      <w:r w:rsidR="00DE6297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  </w:t>
      </w:r>
    </w:p>
    <w:p w:rsidR="009C485E" w:rsidRPr="00A25A3D" w:rsidRDefault="00A25A3D" w:rsidP="00DF68FF">
      <w:pPr>
        <w:spacing w:line="240" w:lineRule="auto"/>
        <w:jc w:val="both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A25A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Память о Владимире Арсеньеве увековечена в названиях географических объектов, населённых пунктов, улиц, научных учреждений и учебных заведений, а также в монументах, мемориальных досках, в зданиях, где он жил. Например: </w:t>
      </w:r>
      <w:hyperlink r:id="rId12" w:tgtFrame="_blank" w:history="1">
        <w:r w:rsidRPr="00A25A3D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  <w:r w:rsidR="009C485E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</w:t>
      </w:r>
      <w:r w:rsidR="003E57BB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Его имя присвоено музеям Хабаровска и Владивостока. На Камчатке, на Курильских островах – вулкан Арсеньева. Его облик запечатлен в скульптурах, портретах, в памятнике, сооруженном в Хабаровске. В большом бюсте Арсеньева, выставленном в музее земледелия Московского государственного университета. </w:t>
      </w:r>
      <w:r w:rsidR="004D0B3C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честь Арсеньева в 1956 году выпущена почтовая марка с его портретом. </w:t>
      </w:r>
    </w:p>
    <w:p w:rsidR="004D0B3C" w:rsidRPr="00D430C1" w:rsidRDefault="004D0B3C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 На месте села Семеновка в окрестностях которого произошла встреча Арсеньева с </w:t>
      </w:r>
      <w:proofErr w:type="spellStart"/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Дерсу</w:t>
      </w:r>
      <w:proofErr w:type="spellEnd"/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proofErr w:type="spellStart"/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Узала</w:t>
      </w:r>
      <w:proofErr w:type="spellEnd"/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, вырос город Арсеньев.</w:t>
      </w:r>
    </w:p>
    <w:p w:rsidR="004D0B3C" w:rsidRPr="00D430C1" w:rsidRDefault="004D0B3C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182F3A"/>
          <w:sz w:val="28"/>
          <w:szCs w:val="28"/>
        </w:rPr>
        <w:t xml:space="preserve">     </w:t>
      </w:r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Н</w:t>
      </w:r>
      <w:r w:rsidR="00E506C5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о</w:t>
      </w:r>
      <w:r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лучший памятник замечательному путешественнику и исследователю его книги, проникнутые глубоким патриотизмом, действительно стали прекрасным подарком для моло</w:t>
      </w:r>
      <w:r w:rsidR="00BF3BF3" w:rsidRPr="00D430C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дых, которые должны знать свою страну, Написанные много лет назад, они и сейчас остаются образцами литературы.</w:t>
      </w:r>
    </w:p>
    <w:p w:rsidR="00DE6297" w:rsidRDefault="009C485E" w:rsidP="00DF68FF">
      <w:pPr>
        <w:spacing w:line="240" w:lineRule="auto"/>
        <w:jc w:val="both"/>
        <w:rPr>
          <w:rStyle w:val="a4"/>
          <w:rFonts w:ascii="Times New Roman" w:hAnsi="Times New Roman" w:cs="Times New Roman"/>
          <w:b w:val="0"/>
          <w:color w:val="182F3A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182F3A"/>
          <w:sz w:val="28"/>
          <w:szCs w:val="28"/>
        </w:rPr>
        <w:t xml:space="preserve">     </w:t>
      </w:r>
      <w:r w:rsidR="00DE6297">
        <w:rPr>
          <w:rStyle w:val="a4"/>
          <w:rFonts w:ascii="Times New Roman" w:hAnsi="Times New Roman" w:cs="Times New Roman"/>
          <w:b w:val="0"/>
          <w:color w:val="182F3A"/>
          <w:sz w:val="28"/>
          <w:szCs w:val="28"/>
        </w:rPr>
        <w:t xml:space="preserve"> </w:t>
      </w:r>
      <w:r w:rsidR="009E16D9" w:rsidRPr="003829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Арсеньев заполнил «белые пятна» на картах Дальнего Востока, собрал обширные коллекции растений, животных, этнографических экспонатов. Он внёс вклад в изучение географии, этнографии, геологии, метеорологии региона. </w:t>
      </w:r>
      <w:hyperlink r:id="rId13" w:tgtFrame="_blank" w:history="1">
        <w:r w:rsidR="009E16D9" w:rsidRPr="00382993">
          <w:rPr>
            <w:rFonts w:ascii="Times New Roman" w:hAnsi="Times New Roman" w:cs="Times New Roman"/>
            <w:color w:val="0000FF"/>
            <w:sz w:val="28"/>
            <w:szCs w:val="28"/>
          </w:rPr>
          <w:br/>
        </w:r>
      </w:hyperlink>
    </w:p>
    <w:p w:rsidR="00A25A3D" w:rsidRDefault="00A25A3D" w:rsidP="00DF68F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5A3D" w:rsidRDefault="00A25A3D" w:rsidP="00DF68F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5A3D" w:rsidRDefault="00A25A3D" w:rsidP="00CB7F4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F68FF" w:rsidRDefault="00DF68FF" w:rsidP="00CB7F4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1939" w:rsidRDefault="00D61939" w:rsidP="00CB7F4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Литература</w:t>
      </w:r>
      <w:r w:rsidR="00A25A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D61939" w:rsidRPr="00D61939" w:rsidRDefault="00D61939" w:rsidP="00CB7F4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1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родному краю – Владивосток, Дальневосточное книжное издательство, </w:t>
      </w:r>
    </w:p>
    <w:p w:rsidR="00C53183" w:rsidRPr="00C53183" w:rsidRDefault="00D61939" w:rsidP="00CB7F40">
      <w:pPr>
        <w:pStyle w:val="a7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19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1973 Кабанов Н. Е.  – В. К. Арсеньев, путешественник и натуралист. Жизнь и деятельность. Московское общество испытателей природы, 1947</w:t>
      </w:r>
      <w:r w:rsidRPr="00D6193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53183" w:rsidRPr="00C53183" w:rsidRDefault="00C53183" w:rsidP="00A25A3D">
      <w:pPr>
        <w:pStyle w:val="a7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3183" w:rsidRDefault="00C53183" w:rsidP="00C53183">
      <w:pPr>
        <w:pStyle w:val="a7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Труды:</w:t>
      </w:r>
      <w:r w:rsidR="00095EAC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gramEnd"/>
      <w:r w:rsidR="00095EAC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Приложение:</w:t>
      </w:r>
    </w:p>
    <w:p w:rsidR="00C53183" w:rsidRDefault="00C53183" w:rsidP="00C53183">
      <w:pPr>
        <w:pStyle w:val="a7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36808" w:rsidRPr="00395A6F" w:rsidRDefault="00A36808" w:rsidP="00395A6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77F7767" wp14:editId="40146DA1">
            <wp:extent cx="1679216" cy="2376091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340" cy="24102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4772C24" wp14:editId="6AE50C62">
            <wp:extent cx="2457450" cy="2390224"/>
            <wp:effectExtent l="0" t="0" r="0" b="0"/>
            <wp:docPr id="9" name="Рисунок 9" descr="https://avatars.mds.yandex.net/i?id=d7ee1511c2c236464b3d9c88da3433ca26b0825a-390449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i?id=d7ee1511c2c236464b3d9c88da3433ca26b0825a-390449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573" cy="240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1D918D" wp14:editId="14657351">
            <wp:extent cx="1620957" cy="2357755"/>
            <wp:effectExtent l="0" t="0" r="0" b="4445"/>
            <wp:docPr id="8" name="Рисунок 8" descr="https://avatars.mds.yandex.net/i?id=5de52b25a54e72e23013ed3a81555e68d5768417-529459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i?id=5de52b25a54e72e23013ed3a81555e68d5768417-529459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562" cy="240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939" w:rsidRPr="00A25A3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53183" w:rsidRPr="00A25A3D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   </w:t>
      </w:r>
      <w:r w:rsidRPr="00395A6F">
        <w:rPr>
          <w:rFonts w:ascii="Times New Roman" w:hAnsi="Times New Roman" w:cs="Times New Roman"/>
          <w:b/>
          <w:sz w:val="28"/>
          <w:szCs w:val="28"/>
        </w:rPr>
        <w:t>Память:</w:t>
      </w:r>
    </w:p>
    <w:p w:rsidR="002C512A" w:rsidRDefault="00A25A3D" w:rsidP="002C51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E0AE8E" wp14:editId="0EA88E58">
            <wp:extent cx="1825103" cy="1032381"/>
            <wp:effectExtent l="0" t="0" r="381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11" cy="104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5A6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95A6F">
        <w:rPr>
          <w:noProof/>
          <w:lang w:eastAsia="ru-RU"/>
        </w:rPr>
        <w:drawing>
          <wp:inline distT="0" distB="0" distL="0" distR="0" wp14:anchorId="72E38520" wp14:editId="1F6DA03E">
            <wp:extent cx="1666875" cy="1013640"/>
            <wp:effectExtent l="0" t="0" r="0" b="0"/>
            <wp:docPr id="12" name="Рисунок 12" descr="https://avatars.mds.yandex.net/i?id=7542d52857c7325fcaa74e98031cfa93db8ce127-5249054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i?id=7542d52857c7325fcaa74e98031cfa93db8ce127-5249054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5" r="3125"/>
                    <a:stretch/>
                  </pic:blipFill>
                  <pic:spPr bwMode="auto">
                    <a:xfrm>
                      <a:off x="0" y="0"/>
                      <a:ext cx="1676423" cy="101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95A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EAC">
        <w:rPr>
          <w:noProof/>
          <w:lang w:eastAsia="ru-RU"/>
        </w:rPr>
        <w:drawing>
          <wp:inline distT="0" distB="0" distL="0" distR="0" wp14:anchorId="515F5D1B" wp14:editId="7FA724DD">
            <wp:extent cx="1485900" cy="990600"/>
            <wp:effectExtent l="0" t="0" r="0" b="0"/>
            <wp:docPr id="13" name="Рисунок 13" descr="https://avatars.mds.yandex.net/i?id=2393284b5c7c6caabdf37317553386aaafc8db7d-818265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i?id=2393284b5c7c6caabdf37317553386aaafc8db7d-8182659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774" cy="99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512A" w:rsidRDefault="00395A6F" w:rsidP="002C51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Владивосток</w:t>
      </w:r>
    </w:p>
    <w:p w:rsidR="00A25A3D" w:rsidRDefault="002C512A" w:rsidP="002C51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2EEA74D2" wp14:editId="51A19BDF">
            <wp:extent cx="1524000" cy="1008909"/>
            <wp:effectExtent l="0" t="0" r="0" b="127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79" cy="1014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618581A" wp14:editId="5308BA22">
            <wp:extent cx="1000125" cy="1000125"/>
            <wp:effectExtent l="0" t="0" r="9525" b="9525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5306D1B0" wp14:editId="67FC20DE">
            <wp:extent cx="1976417" cy="1047115"/>
            <wp:effectExtent l="0" t="0" r="5080" b="635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8" t="8336" r="4898" b="7130"/>
                    <a:stretch/>
                  </pic:blipFill>
                  <pic:spPr bwMode="auto">
                    <a:xfrm>
                      <a:off x="0" y="0"/>
                      <a:ext cx="1982205" cy="1050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5A6F" w:rsidRDefault="00395A6F" w:rsidP="002C51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Арсеньев</w:t>
      </w:r>
    </w:p>
    <w:p w:rsidR="00395A6F" w:rsidRDefault="00395A6F" w:rsidP="002C51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E56E48" wp14:editId="0D4F4FA0">
            <wp:extent cx="1590675" cy="1193006"/>
            <wp:effectExtent l="0" t="0" r="0" b="762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824" cy="1197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81EB31E" wp14:editId="304C6ECF">
            <wp:extent cx="2106507" cy="1184910"/>
            <wp:effectExtent l="0" t="0" r="8255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08471" cy="118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CA5EF11" wp14:editId="0BA03039">
            <wp:extent cx="1399822" cy="1181100"/>
            <wp:effectExtent l="0" t="0" r="0" b="0"/>
            <wp:docPr id="11" name="Рисунок 11" descr="https://avatars.mds.yandex.net/i?id=e1724749ef03088c96421900e31b546dcadb081d-565554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atars.mds.yandex.net/i?id=e1724749ef03088c96421900e31b546dcadb081d-5655541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25"/>
                    <a:stretch/>
                  </pic:blipFill>
                  <pic:spPr bwMode="auto">
                    <a:xfrm>
                      <a:off x="0" y="0"/>
                      <a:ext cx="1412440" cy="1191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95A6F" w:rsidRPr="002C512A" w:rsidRDefault="00395A6F" w:rsidP="002C512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Хабаровск</w:t>
      </w:r>
    </w:p>
    <w:sectPr w:rsidR="00395A6F" w:rsidRPr="002C512A" w:rsidSect="00D430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D2A3E"/>
    <w:multiLevelType w:val="multilevel"/>
    <w:tmpl w:val="6E9E4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8FB1A38"/>
    <w:multiLevelType w:val="hybridMultilevel"/>
    <w:tmpl w:val="88CEDC72"/>
    <w:lvl w:ilvl="0" w:tplc="74321D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8D4"/>
    <w:rsid w:val="00047A16"/>
    <w:rsid w:val="00084BF9"/>
    <w:rsid w:val="00095EAC"/>
    <w:rsid w:val="00136F50"/>
    <w:rsid w:val="00171BC1"/>
    <w:rsid w:val="00173E5C"/>
    <w:rsid w:val="00193851"/>
    <w:rsid w:val="00231257"/>
    <w:rsid w:val="002778D4"/>
    <w:rsid w:val="002C512A"/>
    <w:rsid w:val="002E0F22"/>
    <w:rsid w:val="00304C53"/>
    <w:rsid w:val="00333E04"/>
    <w:rsid w:val="00346A38"/>
    <w:rsid w:val="00382993"/>
    <w:rsid w:val="00395A6F"/>
    <w:rsid w:val="003E57BB"/>
    <w:rsid w:val="00404259"/>
    <w:rsid w:val="00467274"/>
    <w:rsid w:val="004849FF"/>
    <w:rsid w:val="0049335E"/>
    <w:rsid w:val="00497C5F"/>
    <w:rsid w:val="004D0B3C"/>
    <w:rsid w:val="00610A8C"/>
    <w:rsid w:val="0065370C"/>
    <w:rsid w:val="006B1C94"/>
    <w:rsid w:val="006C7784"/>
    <w:rsid w:val="006F47AA"/>
    <w:rsid w:val="00706428"/>
    <w:rsid w:val="00721928"/>
    <w:rsid w:val="00781DAE"/>
    <w:rsid w:val="007B271C"/>
    <w:rsid w:val="007C3739"/>
    <w:rsid w:val="007D2591"/>
    <w:rsid w:val="007F72E5"/>
    <w:rsid w:val="00814650"/>
    <w:rsid w:val="00851DBA"/>
    <w:rsid w:val="009965C8"/>
    <w:rsid w:val="009C485E"/>
    <w:rsid w:val="009E16D9"/>
    <w:rsid w:val="009E3FF6"/>
    <w:rsid w:val="00A202D6"/>
    <w:rsid w:val="00A2364E"/>
    <w:rsid w:val="00A25A3D"/>
    <w:rsid w:val="00A27985"/>
    <w:rsid w:val="00A31711"/>
    <w:rsid w:val="00A362A6"/>
    <w:rsid w:val="00A36808"/>
    <w:rsid w:val="00A50DC0"/>
    <w:rsid w:val="00AB2737"/>
    <w:rsid w:val="00AE674E"/>
    <w:rsid w:val="00B37119"/>
    <w:rsid w:val="00BA2BC2"/>
    <w:rsid w:val="00BA476F"/>
    <w:rsid w:val="00BE1F4F"/>
    <w:rsid w:val="00BF3BF3"/>
    <w:rsid w:val="00C03439"/>
    <w:rsid w:val="00C42B58"/>
    <w:rsid w:val="00C53183"/>
    <w:rsid w:val="00C54254"/>
    <w:rsid w:val="00C65F21"/>
    <w:rsid w:val="00CB7313"/>
    <w:rsid w:val="00CB7F40"/>
    <w:rsid w:val="00D2201E"/>
    <w:rsid w:val="00D3153B"/>
    <w:rsid w:val="00D430C1"/>
    <w:rsid w:val="00D61939"/>
    <w:rsid w:val="00DA76B2"/>
    <w:rsid w:val="00DB6FED"/>
    <w:rsid w:val="00DE6297"/>
    <w:rsid w:val="00DF68FF"/>
    <w:rsid w:val="00E506C5"/>
    <w:rsid w:val="00E933B7"/>
    <w:rsid w:val="00EE5985"/>
    <w:rsid w:val="00FD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27EBB"/>
  <w15:chartTrackingRefBased/>
  <w15:docId w15:val="{6E032420-1C67-4611-BD38-A5353D75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7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78D4"/>
    <w:rPr>
      <w:b/>
      <w:bCs/>
    </w:rPr>
  </w:style>
  <w:style w:type="character" w:styleId="a5">
    <w:name w:val="Hyperlink"/>
    <w:basedOn w:val="a0"/>
    <w:uiPriority w:val="99"/>
    <w:semiHidden/>
    <w:unhideWhenUsed/>
    <w:rsid w:val="00E506C5"/>
    <w:rPr>
      <w:color w:val="0000FF"/>
      <w:u w:val="single"/>
    </w:rPr>
  </w:style>
  <w:style w:type="character" w:styleId="a6">
    <w:name w:val="Emphasis"/>
    <w:basedOn w:val="a0"/>
    <w:uiPriority w:val="20"/>
    <w:qFormat/>
    <w:rsid w:val="00C42B58"/>
    <w:rPr>
      <w:i/>
      <w:iCs/>
    </w:rPr>
  </w:style>
  <w:style w:type="paragraph" w:styleId="a7">
    <w:name w:val="List Paragraph"/>
    <w:basedOn w:val="a"/>
    <w:uiPriority w:val="34"/>
    <w:qFormat/>
    <w:rsid w:val="00D619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8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D%D1%82%D0%BD%D0%BE%D0%B3%D1%80%D0%B0%D1%84%D0%B8%D1%8F" TargetMode="External"/><Relationship Id="rId13" Type="http://schemas.openxmlformats.org/officeDocument/2006/relationships/hyperlink" Target="https://nakhodka-lib.ru/wp-content/uploads/2023/09/%D0%A1%D0%9E%D0%A8-12-%D0%9C%D0%BE%D0%B9-%D0%90%D1%80%D1%81%D0%B5%D0%BD%D1%8C%D0%B5%D0%B2-%D0%BF%D1%80%D0%BE%D0%B5%D0%BA%D1%82.pdf" TargetMode="External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hyperlink" Target="https://ru.wikipedia.org/wiki/%D0%93%D0%B5%D0%BE%D0%B3%D1%80%D0%B0%D1%84%D0%B8%D1%8F" TargetMode="External"/><Relationship Id="rId12" Type="http://schemas.openxmlformats.org/officeDocument/2006/relationships/hyperlink" Target="https://cbs-ars.ru/kraeved/arsenyev/knigi-o-gororode/2-uncategorised/316-vladimir-klavdievich-arsenev-russkij-puteshestvennik-geograf-etnograf-pisatel-issledovatel-dalnego-vostoka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eb.archive.org/web/20210806112049/https:/ru.wikipedia.org/wiki/%D0%AD%D0%BA%D1%81%D0%BF%D0%B5%D0%B4%D0%B8%D1%86%D0%B8%D1%8F_%D0%90%D1%80%D1%81%D0%B5%D0%BD%D1%8C%D0%B5%D0%B2%D0%B0_1906_%D0%B3%D0%BE%D0%B4%D0%B0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10" Type="http://schemas.openxmlformats.org/officeDocument/2006/relationships/hyperlink" Target="https://ru.wikipedia.org/wiki/%D0%92%D0%BE%D0%B5%D0%BD%D0%BD%D0%BE%D0%B5_%D0%B2%D0%BE%D1%81%D1%82%D0%BE%D0%BA%D0%BE%D0%B2%D0%B5%D0%B4%D0%B5%D0%BD%D0%B8%D0%B5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4%D0%B0%D0%BB%D1%8C%D0%BD%D0%B8%D0%B9_%D0%92%D0%BE%D1%81%D1%82%D0%BE%D0%BA_%D0%A0%D0%BE%D1%81%D1%81%D0%B8%D0%B8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8C111-D21B-429B-A670-01C68A0A1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641</TotalTime>
  <Pages>1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38</cp:revision>
  <dcterms:created xsi:type="dcterms:W3CDTF">2022-12-14T02:37:00Z</dcterms:created>
  <dcterms:modified xsi:type="dcterms:W3CDTF">2026-04-20T02:40:00Z</dcterms:modified>
</cp:coreProperties>
</file>