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DE4210">
      <w:pPr>
        <w:pStyle w:val="14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Сценарий торжественного вручения</w:t>
      </w:r>
    </w:p>
    <w:p w14:paraId="048600DE">
      <w:pPr>
        <w:pStyle w:val="14"/>
        <w:shd w:val="clear" w:color="auto" w:fill="FFFFFF"/>
        <w:spacing w:before="0" w:beforeAutospacing="0" w:after="0" w:afterAutospacing="0"/>
        <w:jc w:val="center"/>
        <w:rPr>
          <w:rFonts w:hint="default"/>
          <w:b/>
          <w:bCs/>
          <w:iCs/>
          <w:color w:val="000000"/>
          <w:sz w:val="28"/>
          <w:szCs w:val="28"/>
          <w:lang w:val="en-US"/>
        </w:rPr>
      </w:pPr>
      <w:r>
        <w:rPr>
          <w:b/>
          <w:bCs/>
          <w:iCs/>
          <w:color w:val="000000"/>
          <w:sz w:val="28"/>
          <w:szCs w:val="28"/>
        </w:rPr>
        <w:t xml:space="preserve"> </w:t>
      </w:r>
      <w:r>
        <w:rPr>
          <w:b/>
          <w:bCs/>
          <w:iCs/>
          <w:color w:val="000000"/>
          <w:sz w:val="28"/>
          <w:szCs w:val="28"/>
          <w:lang w:val="ru-RU"/>
        </w:rPr>
        <w:t>удостоверения</w:t>
      </w:r>
      <w:r>
        <w:rPr>
          <w:rFonts w:hint="default"/>
          <w:b/>
          <w:bCs/>
          <w:i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iCs/>
          <w:color w:val="000000"/>
          <w:sz w:val="28"/>
          <w:szCs w:val="28"/>
        </w:rPr>
        <w:t xml:space="preserve">родственникам участника ВОВ                                         </w:t>
      </w:r>
      <w:r>
        <w:rPr>
          <w:rFonts w:hint="default"/>
          <w:b/>
          <w:bCs/>
          <w:iCs/>
          <w:color w:val="000000"/>
          <w:sz w:val="28"/>
          <w:szCs w:val="28"/>
          <w:lang w:val="en-US"/>
        </w:rPr>
        <w:t>____________________________________________________</w:t>
      </w:r>
    </w:p>
    <w:p w14:paraId="5390AEDF">
      <w:pPr>
        <w:pStyle w:val="14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iCs/>
          <w:color w:val="000000"/>
          <w:sz w:val="24"/>
          <w:szCs w:val="24"/>
          <w:lang w:val="ru-RU"/>
        </w:rPr>
      </w:pPr>
      <w:r>
        <w:rPr>
          <w:rFonts w:hint="default"/>
          <w:b w:val="0"/>
          <w:bCs w:val="0"/>
          <w:iCs/>
          <w:color w:val="000000"/>
          <w:sz w:val="24"/>
          <w:szCs w:val="24"/>
          <w:lang w:val="en-US"/>
        </w:rPr>
        <w:t>(</w:t>
      </w:r>
      <w:r>
        <w:rPr>
          <w:rFonts w:hint="default"/>
          <w:b w:val="0"/>
          <w:bCs w:val="0"/>
          <w:iCs/>
          <w:color w:val="000000"/>
          <w:sz w:val="24"/>
          <w:szCs w:val="24"/>
          <w:lang w:val="ru-RU"/>
        </w:rPr>
        <w:t>Ф.И.О.)</w:t>
      </w:r>
    </w:p>
    <w:p w14:paraId="23DC0636">
      <w:pPr>
        <w:pStyle w:val="14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«Возьми себе в пример героя»</w:t>
      </w:r>
    </w:p>
    <w:p w14:paraId="4AE71CFC">
      <w:pPr>
        <w:pStyle w:val="1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55E815C1">
      <w:pPr>
        <w:pStyle w:val="1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51BCFA58">
      <w:pPr>
        <w:pStyle w:val="1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Перед началом праздника звучат песни военных лет.</w:t>
      </w:r>
    </w:p>
    <w:p w14:paraId="09B0106C">
      <w:pPr>
        <w:pStyle w:val="1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На импровизированной сценической площадке у памятника</w:t>
      </w:r>
      <w:r>
        <w:rPr>
          <w:rFonts w:hint="default"/>
          <w:b/>
          <w:bCs/>
          <w:i/>
          <w:iCs/>
          <w:color w:val="000000"/>
          <w:lang w:val="ru-RU"/>
        </w:rPr>
        <w:t xml:space="preserve"> неизвестному </w:t>
      </w:r>
      <w:r>
        <w:rPr>
          <w:b/>
          <w:bCs/>
          <w:i/>
          <w:iCs/>
          <w:color w:val="000000"/>
        </w:rPr>
        <w:t>Солдату Великой Отечественной войны стоят</w:t>
      </w:r>
      <w:r>
        <w:rPr>
          <w:rFonts w:hint="default"/>
          <w:b/>
          <w:bCs/>
          <w:i/>
          <w:iCs/>
          <w:color w:val="000000"/>
          <w:lang w:val="ru-RU"/>
        </w:rPr>
        <w:t xml:space="preserve"> георгиевские</w:t>
      </w:r>
      <w:r>
        <w:rPr>
          <w:b/>
          <w:bCs/>
          <w:i/>
          <w:iCs/>
          <w:color w:val="000000"/>
        </w:rPr>
        <w:t xml:space="preserve"> флаги. Песни военных лет микшируются. Наступает пауза. </w:t>
      </w:r>
    </w:p>
    <w:p w14:paraId="59DCEA31">
      <w:pPr>
        <w:pStyle w:val="1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Ровно в 11.00 начинается торжественное мероприятие.</w:t>
      </w:r>
    </w:p>
    <w:p w14:paraId="0B114D0B">
      <w:pPr>
        <w:pStyle w:val="14"/>
        <w:shd w:val="clear" w:color="auto" w:fill="FFFFFF"/>
        <w:spacing w:before="0" w:beforeAutospacing="0" w:after="0" w:afterAutospacing="0"/>
        <w:rPr>
          <w:i/>
          <w:iCs/>
          <w:color w:val="000000"/>
          <w:sz w:val="18"/>
          <w:szCs w:val="18"/>
        </w:rPr>
      </w:pPr>
    </w:p>
    <w:p w14:paraId="31C56069">
      <w:pPr>
        <w:pStyle w:val="14"/>
        <w:shd w:val="clear" w:color="auto" w:fill="FFFFFF"/>
        <w:spacing w:before="0" w:beforeAutospacing="0" w:after="0" w:afterAutospacing="0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Звучат торжественные </w:t>
      </w:r>
      <w:r>
        <w:rPr>
          <w:rFonts w:hint="default"/>
          <w:b/>
          <w:i/>
          <w:iCs/>
          <w:color w:val="000000"/>
          <w:lang w:val="ru-RU"/>
        </w:rPr>
        <w:t xml:space="preserve">(военные) </w:t>
      </w:r>
      <w:r>
        <w:rPr>
          <w:b/>
          <w:i/>
          <w:iCs/>
          <w:color w:val="000000"/>
        </w:rPr>
        <w:t>фанфары.</w:t>
      </w:r>
    </w:p>
    <w:p w14:paraId="1BA1B40D">
      <w:pPr>
        <w:pStyle w:val="14"/>
        <w:shd w:val="clear" w:color="auto" w:fill="FFFFFF"/>
        <w:spacing w:before="0" w:beforeAutospacing="0" w:after="0" w:afterAutospacing="0"/>
        <w:rPr>
          <w:b/>
          <w:i/>
          <w:iCs/>
          <w:color w:val="000000"/>
        </w:rPr>
      </w:pPr>
    </w:p>
    <w:p w14:paraId="3E82DA78">
      <w:pPr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Hlk206764249"/>
    </w:p>
    <w:p w14:paraId="296B3184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bookmarkEnd w:id="0"/>
      <w:r>
        <w:rPr>
          <w:rFonts w:hint="default" w:ascii="Times New Roman" w:hAnsi="Times New Roman" w:cs="Times New Roman"/>
          <w:sz w:val="28"/>
          <w:szCs w:val="28"/>
        </w:rPr>
        <w:t xml:space="preserve"> 2025 год объявлен президентом Российской Федерации «Годом защитника Отечества», - это особое время, посвященное героизму, подвигам и славным страницам истории нашей Родины!</w:t>
      </w:r>
      <w:bookmarkStart w:id="1" w:name="_Hlk206750856"/>
      <w:bookmarkStart w:id="2" w:name="_Hlk206511706"/>
    </w:p>
    <w:p w14:paraId="7B0468F6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1278A2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bookmarkEnd w:id="1"/>
    <w:bookmarkEnd w:id="2"/>
    <w:p w14:paraId="78ADF096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0" w:hanging="140" w:hangingChars="50"/>
        <w:jc w:val="both"/>
        <w:rPr>
          <w:rFonts w:hint="default" w:ascii="Times New Roman" w:hAnsi="Times New Roman" w:cs="Times New Roman"/>
          <w:sz w:val="28"/>
          <w:szCs w:val="28"/>
          <w:lang w:bidi="ar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Ведущий 2: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Уважаемые гости нашего торжества!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Сегодня мы собрались </w:t>
      </w:r>
      <w:r>
        <w:rPr>
          <w:rFonts w:hint="default" w:cs="Times New Roman"/>
          <w:sz w:val="28"/>
          <w:szCs w:val="28"/>
          <w:lang w:val="ru-RU" w:bidi="ar"/>
        </w:rPr>
        <w:t xml:space="preserve">       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в </w:t>
      </w:r>
      <w:r>
        <w:rPr>
          <w:rFonts w:hint="default" w:ascii="Times New Roman" w:hAnsi="Times New Roman" w:cs="Times New Roman"/>
          <w:sz w:val="28"/>
          <w:szCs w:val="28"/>
          <w:lang w:val="ru-RU" w:bidi="ar"/>
        </w:rPr>
        <w:t>сквере памяти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не просто как жители, но как часть большой семьи, которую объединяет память. Память о тех, кто ушел в бессмертие, защищая нашу Родину</w:t>
      </w:r>
      <w:r>
        <w:rPr>
          <w:rFonts w:hint="default" w:cs="Times New Roman"/>
          <w:sz w:val="28"/>
          <w:szCs w:val="28"/>
          <w:lang w:val="ru-RU" w:bidi="ar"/>
        </w:rPr>
        <w:t xml:space="preserve"> -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</w:t>
      </w:r>
      <w:bookmarkStart w:id="3" w:name="_Hlk206511444"/>
      <w:bookmarkStart w:id="4" w:name="_Hlk206751332"/>
      <w:r>
        <w:rPr>
          <w:rFonts w:hint="default" w:ascii="Times New Roman" w:hAnsi="Times New Roman" w:cs="Times New Roman"/>
          <w:sz w:val="28"/>
          <w:szCs w:val="28"/>
          <w:lang w:bidi="ar"/>
        </w:rPr>
        <w:t>Россию!</w:t>
      </w:r>
      <w:bookmarkEnd w:id="3"/>
      <w:bookmarkEnd w:id="4"/>
    </w:p>
    <w:p w14:paraId="55BBEA46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sz w:val="28"/>
          <w:szCs w:val="28"/>
          <w:lang w:bidi="ar"/>
        </w:rPr>
      </w:pPr>
    </w:p>
    <w:p w14:paraId="5E68D30E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</w:p>
    <w:p w14:paraId="43F397D0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bookmarkStart w:id="5" w:name="_Hlk206751662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</w:p>
    <w:bookmarkEnd w:id="5"/>
    <w:p w14:paraId="7313E100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375" w:afterAutospacing="0" w:line="408" w:lineRule="atLeast"/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t>Мне о России надо говорить,</w:t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t>Да так, чтоб вслух стихи произносили,</w:t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t>Да так, чтоб захотелось повторить,</w:t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olor w:val="333333"/>
          <w:sz w:val="28"/>
          <w:szCs w:val="28"/>
        </w:rPr>
        <w:t>Сильнее всех имён сказать: Россия!</w:t>
      </w:r>
    </w:p>
    <w:p w14:paraId="2C2D200E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hint="default" w:cs="Times New Roman"/>
          <w:b/>
          <w:bCs/>
          <w:color w:val="000000"/>
          <w:sz w:val="28"/>
          <w:szCs w:val="28"/>
          <w:u w:val="single"/>
          <w:lang w:val="ru-RU"/>
        </w:rPr>
        <w:t xml:space="preserve">Ведущий 2: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Звучит ГИМН Российской Федерации </w:t>
      </w:r>
    </w:p>
    <w:p w14:paraId="5CABA00E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u w:val="single"/>
        </w:rPr>
        <w:t>(звучит полностью с текстом и музыкальным сопровождением)</w:t>
      </w:r>
    </w:p>
    <w:p w14:paraId="72473F91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40"/>
          <w:szCs w:val="40"/>
        </w:rPr>
      </w:pPr>
      <w:bookmarkStart w:id="6" w:name="_Hlk206764488"/>
    </w:p>
    <w:p w14:paraId="31D93886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Ведущий 1: </w:t>
      </w:r>
      <w:bookmarkEnd w:id="6"/>
    </w:p>
    <w:p w14:paraId="064EA964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За Россию! За Победу! До конца! </w:t>
      </w:r>
    </w:p>
    <w:p w14:paraId="13A91AA2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eastAsia="Tahoma" w:cs="Times New Roman"/>
          <w:sz w:val="28"/>
          <w:szCs w:val="28"/>
        </w:rPr>
      </w:pPr>
      <w:r>
        <w:rPr>
          <w:rFonts w:hint="default" w:ascii="Times New Roman" w:hAnsi="Times New Roman" w:eastAsia="Tahoma" w:cs="Times New Roman"/>
          <w:sz w:val="28"/>
          <w:szCs w:val="28"/>
        </w:rPr>
        <w:t xml:space="preserve">Имена павших за Родину навсегда вписаны в историю, а их подвиги – </w:t>
      </w:r>
      <w:r>
        <w:rPr>
          <w:rFonts w:hint="default" w:eastAsia="Tahoma" w:cs="Times New Roman"/>
          <w:sz w:val="28"/>
          <w:szCs w:val="28"/>
          <w:lang w:val="ru-RU"/>
        </w:rPr>
        <w:t xml:space="preserve">           </w:t>
      </w:r>
      <w:r>
        <w:rPr>
          <w:rFonts w:hint="default" w:ascii="Times New Roman" w:hAnsi="Times New Roman" w:eastAsia="Tahoma" w:cs="Times New Roman"/>
          <w:sz w:val="28"/>
          <w:szCs w:val="28"/>
        </w:rPr>
        <w:t>в наших сердцах.</w:t>
      </w:r>
    </w:p>
    <w:p w14:paraId="58FC07C7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</w:p>
    <w:p w14:paraId="58A88F22">
      <w:pPr>
        <w:pStyle w:val="16"/>
        <w:jc w:val="both"/>
        <w:rPr>
          <w:rFonts w:hint="default" w:ascii="Times New Roman" w:hAnsi="Times New Roman" w:eastAsia="Tahoma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ahoma" w:cs="Times New Roman"/>
          <w:sz w:val="28"/>
          <w:szCs w:val="28"/>
          <w:lang w:val="ru-RU"/>
        </w:rPr>
        <w:t xml:space="preserve">Высока, высока над землёй синева, </w:t>
      </w:r>
    </w:p>
    <w:p w14:paraId="5587EBDC">
      <w:pPr>
        <w:pStyle w:val="16"/>
        <w:jc w:val="both"/>
        <w:rPr>
          <w:rFonts w:hint="default" w:ascii="Times New Roman" w:hAnsi="Times New Roman" w:eastAsia="Tahoma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ahoma" w:cs="Times New Roman"/>
          <w:sz w:val="28"/>
          <w:szCs w:val="28"/>
          <w:lang w:val="ru-RU"/>
        </w:rPr>
        <w:t xml:space="preserve">Это мирное небо над Родиной, </w:t>
      </w:r>
    </w:p>
    <w:p w14:paraId="5A702EF6">
      <w:pPr>
        <w:pStyle w:val="16"/>
        <w:jc w:val="both"/>
        <w:rPr>
          <w:rFonts w:hint="default" w:ascii="Times New Roman" w:hAnsi="Times New Roman" w:eastAsia="Tahoma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ahoma" w:cs="Times New Roman"/>
          <w:sz w:val="28"/>
          <w:szCs w:val="28"/>
          <w:lang w:val="ru-RU"/>
        </w:rPr>
        <w:t xml:space="preserve">Но простые и строгие слышим слова: </w:t>
      </w:r>
    </w:p>
    <w:p w14:paraId="1CC67D9E">
      <w:pPr>
        <w:pStyle w:val="16"/>
        <w:jc w:val="both"/>
        <w:rPr>
          <w:rFonts w:hint="default" w:ascii="Times New Roman" w:hAnsi="Times New Roman" w:eastAsia="Tahoma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ahoma" w:cs="Times New Roman"/>
          <w:sz w:val="28"/>
          <w:szCs w:val="28"/>
          <w:lang w:val="ru-RU"/>
        </w:rPr>
        <w:t xml:space="preserve">"Боевым награждается орденом..." </w:t>
      </w:r>
    </w:p>
    <w:p w14:paraId="14E5A224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left"/>
        <w:rPr>
          <w:rFonts w:hint="default"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bookmarkStart w:id="7" w:name="_Hlk206764572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Ведущий 2: </w:t>
      </w:r>
      <w:bookmarkEnd w:id="7"/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Дорогие друзья! Среди присутствующих гостей нашего торжества - </w:t>
      </w:r>
      <w:r>
        <w:rPr>
          <w:rFonts w:hint="default" w:cs="Times New Roman"/>
          <w:sz w:val="28"/>
          <w:szCs w:val="28"/>
          <w:lang w:val="ru-RU" w:bidi="ar"/>
        </w:rPr>
        <w:t>______________________________________________________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>, дочь</w:t>
      </w:r>
      <w:r>
        <w:rPr>
          <w:rFonts w:hint="default" w:cs="Times New Roman"/>
          <w:sz w:val="28"/>
          <w:szCs w:val="28"/>
          <w:lang w:val="ru-RU" w:bidi="ar"/>
        </w:rPr>
        <w:t xml:space="preserve"> военнослужащего </w:t>
      </w:r>
      <w:bookmarkStart w:id="17" w:name="_GoBack"/>
      <w:bookmarkEnd w:id="17"/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</w:t>
      </w:r>
      <w:r>
        <w:rPr>
          <w:rFonts w:hint="default" w:cs="Times New Roman"/>
          <w:sz w:val="28"/>
          <w:szCs w:val="28"/>
          <w:lang w:val="ru-RU" w:bidi="ar"/>
        </w:rPr>
        <w:t>__________________________________________________________________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>, который свершил подвиг во имя жизни на земле!</w:t>
      </w:r>
    </w:p>
    <w:p w14:paraId="5C68C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rFonts w:hint="default" w:ascii="Times New Roman" w:hAnsi="Times New Roman" w:cs="Times New Roman"/>
          <w:b/>
          <w:bCs/>
          <w:color w:val="000000"/>
          <w:sz w:val="40"/>
          <w:szCs w:val="40"/>
        </w:rPr>
      </w:pPr>
    </w:p>
    <w:p w14:paraId="4889E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rFonts w:hint="default" w:ascii="Times New Roman" w:hAnsi="Times New Roman" w:cs="Times New Roman"/>
          <w:sz w:val="28"/>
          <w:szCs w:val="28"/>
          <w:lang w:bidi="ar"/>
        </w:rPr>
      </w:pPr>
      <w:bookmarkStart w:id="8" w:name="_Hlk206764632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bookmarkEnd w:id="8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Уважаемая </w:t>
      </w:r>
      <w:r>
        <w:rPr>
          <w:rFonts w:hint="default" w:cs="Times New Roman"/>
          <w:color w:val="000000"/>
          <w:sz w:val="28"/>
          <w:szCs w:val="28"/>
          <w:lang w:val="ru-RU"/>
        </w:rPr>
        <w:t>__________________________________________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! Рады приветствовать Вас на торжественной церемонии, посвященной вручению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удостоверения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участнику Великой Отечественной войны 1941-1945 годов – Вашему отцу, </w:t>
      </w:r>
      <w:r>
        <w:rPr>
          <w:rFonts w:hint="default" w:cs="Times New Roman"/>
          <w:color w:val="000000"/>
          <w:sz w:val="28"/>
          <w:szCs w:val="28"/>
          <w:lang w:val="ru-RU"/>
        </w:rPr>
        <w:t>___________________________________________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.</w:t>
      </w:r>
    </w:p>
    <w:p w14:paraId="4472591A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46E398A1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Он защитил тебя на поле боя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Упал, ни разу не ступив назад,</w:t>
      </w:r>
    </w:p>
    <w:p w14:paraId="17E3879D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И имя есть у этого героя –</w:t>
      </w:r>
    </w:p>
    <w:p w14:paraId="5BF2356D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Великой армии простой солдат!</w:t>
      </w:r>
    </w:p>
    <w:p w14:paraId="59D85AAF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5CFE6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bidi="ar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bidi="ar"/>
        </w:rPr>
        <w:t xml:space="preserve">Ведущий 2: 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Наши солдаты вернулись с Победой, с Победой </w:t>
      </w:r>
      <w:r>
        <w:rPr>
          <w:rFonts w:hint="default" w:cs="Times New Roman"/>
          <w:sz w:val="28"/>
          <w:szCs w:val="28"/>
          <w:lang w:val="ru-RU" w:bidi="ar"/>
        </w:rPr>
        <w:t>в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той страшной войн</w:t>
      </w:r>
      <w:r>
        <w:rPr>
          <w:rFonts w:hint="default" w:cs="Times New Roman"/>
          <w:sz w:val="28"/>
          <w:szCs w:val="28"/>
          <w:lang w:val="ru-RU" w:bidi="ar"/>
        </w:rPr>
        <w:t>е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. Среди них и наш земляк - </w:t>
      </w:r>
      <w:r>
        <w:rPr>
          <w:rFonts w:hint="default" w:cs="Times New Roman"/>
          <w:sz w:val="28"/>
          <w:szCs w:val="28"/>
          <w:lang w:val="ru-RU" w:bidi="ar"/>
        </w:rPr>
        <w:t>__________________________________________________________________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>.</w:t>
      </w:r>
    </w:p>
    <w:p w14:paraId="16756A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ascii="Times New Roman" w:hAnsi="Times New Roman" w:cs="Times New Roman"/>
          <w:sz w:val="28"/>
          <w:szCs w:val="28"/>
          <w:lang w:bidi="ar"/>
        </w:rPr>
      </w:pP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За проявленный героизм, отвагу, мужество и смекалку </w:t>
      </w:r>
      <w:r>
        <w:rPr>
          <w:rFonts w:hint="default" w:cs="Times New Roman"/>
          <w:sz w:val="28"/>
          <w:szCs w:val="28"/>
          <w:lang w:val="ru-RU" w:bidi="ar"/>
        </w:rPr>
        <w:t>__________________________________________________________________</w:t>
      </w: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 </w:t>
      </w:r>
    </w:p>
    <w:p w14:paraId="4EB359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ascii="Times New Roman" w:hAnsi="Times New Roman" w:cs="Times New Roman"/>
          <w:sz w:val="28"/>
          <w:szCs w:val="28"/>
          <w:lang w:bidi="ar"/>
        </w:rPr>
      </w:pPr>
    </w:p>
    <w:p w14:paraId="261B0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cs="Times New Roman"/>
          <w:sz w:val="28"/>
          <w:szCs w:val="28"/>
          <w:lang w:val="ru-RU" w:bidi="ar"/>
        </w:rPr>
      </w:pPr>
      <w:r>
        <w:rPr>
          <w:rFonts w:hint="default" w:ascii="Times New Roman" w:hAnsi="Times New Roman" w:cs="Times New Roman"/>
          <w:sz w:val="28"/>
          <w:szCs w:val="28"/>
          <w:lang w:bidi="ar"/>
        </w:rPr>
        <w:t xml:space="preserve">удостоен  </w:t>
      </w:r>
      <w:r>
        <w:rPr>
          <w:rFonts w:hint="default" w:cs="Times New Roman"/>
          <w:sz w:val="28"/>
          <w:szCs w:val="28"/>
          <w:lang w:val="ru-RU" w:bidi="ar"/>
        </w:rPr>
        <w:t>_________________________________________________________</w:t>
      </w:r>
    </w:p>
    <w:p w14:paraId="10CF69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cs="Times New Roman"/>
          <w:sz w:val="28"/>
          <w:szCs w:val="28"/>
          <w:lang w:val="ru-RU" w:bidi="ar"/>
        </w:rPr>
      </w:pPr>
    </w:p>
    <w:p w14:paraId="045DFB79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bookmarkStart w:id="9" w:name="_Hlk206764720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bookmarkEnd w:id="9"/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Слово для приветствия предоставляется:  </w:t>
      </w:r>
    </w:p>
    <w:p w14:paraId="5F1B66C0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1BC81C8B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 w:cs="Times New Roman"/>
          <w:color w:val="000000"/>
          <w:sz w:val="28"/>
          <w:szCs w:val="28"/>
          <w:lang w:val="ru-RU"/>
        </w:rPr>
      </w:pPr>
    </w:p>
    <w:p w14:paraId="75434DB0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sz w:val="28"/>
          <w:szCs w:val="28"/>
          <w:lang w:bidi="ar"/>
        </w:rPr>
      </w:pPr>
      <w:r>
        <w:rPr>
          <w:b/>
          <w:bCs/>
          <w:color w:val="000000"/>
          <w:sz w:val="28"/>
          <w:szCs w:val="28"/>
        </w:rPr>
        <w:t xml:space="preserve">Ведущий 2: </w:t>
      </w:r>
      <w:r>
        <w:rPr>
          <w:sz w:val="28"/>
          <w:szCs w:val="28"/>
          <w:lang w:bidi="ar"/>
        </w:rPr>
        <w:t>Для торжественного награждения приглашаем:</w:t>
      </w:r>
    </w:p>
    <w:p w14:paraId="150A488B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sz w:val="28"/>
          <w:szCs w:val="28"/>
          <w:lang w:bidi="ar"/>
        </w:rPr>
      </w:pPr>
    </w:p>
    <w:p w14:paraId="127999F3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jc w:val="both"/>
        <w:rPr>
          <w:sz w:val="28"/>
          <w:szCs w:val="28"/>
          <w:lang w:bidi="ar"/>
        </w:rPr>
      </w:pPr>
    </w:p>
    <w:p w14:paraId="204BF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sz w:val="28"/>
          <w:szCs w:val="28"/>
          <w:lang w:val="ru-RU" w:bidi="ar"/>
        </w:rPr>
      </w:pPr>
    </w:p>
    <w:p w14:paraId="439C6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b/>
          <w:bCs/>
          <w:i/>
          <w:iCs/>
          <w:sz w:val="28"/>
          <w:szCs w:val="28"/>
          <w:u w:val="none"/>
          <w:lang w:val="ru-RU" w:bidi="ar"/>
        </w:rPr>
      </w:pPr>
      <w:r>
        <w:rPr>
          <w:b/>
          <w:bCs/>
          <w:i/>
          <w:iCs/>
          <w:sz w:val="28"/>
          <w:szCs w:val="28"/>
          <w:u w:val="none"/>
          <w:lang w:bidi="ar"/>
        </w:rPr>
        <w:t xml:space="preserve">Звучат торжественные </w:t>
      </w:r>
      <w:r>
        <w:rPr>
          <w:rFonts w:hint="default"/>
          <w:b/>
          <w:bCs/>
          <w:i/>
          <w:iCs/>
          <w:sz w:val="28"/>
          <w:szCs w:val="28"/>
          <w:u w:val="none"/>
          <w:lang w:val="ru-RU" w:bidi="ar"/>
        </w:rPr>
        <w:t xml:space="preserve">(военные) </w:t>
      </w:r>
      <w:r>
        <w:rPr>
          <w:b/>
          <w:bCs/>
          <w:i/>
          <w:iCs/>
          <w:sz w:val="28"/>
          <w:szCs w:val="28"/>
          <w:u w:val="none"/>
          <w:lang w:bidi="ar"/>
        </w:rPr>
        <w:t>фанфары</w:t>
      </w:r>
      <w:r>
        <w:rPr>
          <w:rFonts w:hint="default"/>
          <w:b/>
          <w:bCs/>
          <w:i/>
          <w:iCs/>
          <w:sz w:val="28"/>
          <w:szCs w:val="28"/>
          <w:u w:val="none"/>
          <w:lang w:val="ru-RU" w:bidi="ar"/>
        </w:rPr>
        <w:t>.</w:t>
      </w:r>
    </w:p>
    <w:p w14:paraId="12D903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  <w:r>
        <w:rPr>
          <w:sz w:val="28"/>
          <w:szCs w:val="28"/>
          <w:lang w:bidi="ar"/>
        </w:rPr>
        <w:t>(идет вручение удост</w:t>
      </w:r>
      <w:r>
        <w:rPr>
          <w:sz w:val="28"/>
          <w:szCs w:val="28"/>
          <w:lang w:val="ru-RU" w:bidi="ar"/>
        </w:rPr>
        <w:t>оверения</w:t>
      </w:r>
      <w:r>
        <w:rPr>
          <w:rFonts w:hint="default"/>
          <w:sz w:val="28"/>
          <w:szCs w:val="28"/>
          <w:lang w:val="ru-RU" w:bidi="ar"/>
        </w:rPr>
        <w:t xml:space="preserve"> _______________________________________</w:t>
      </w:r>
      <w:r>
        <w:rPr>
          <w:sz w:val="28"/>
          <w:szCs w:val="28"/>
          <w:lang w:bidi="ar"/>
        </w:rPr>
        <w:t>)</w:t>
      </w:r>
    </w:p>
    <w:p w14:paraId="1898BB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</w:p>
    <w:p w14:paraId="1591D9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  <w:r>
        <w:rPr>
          <w:sz w:val="28"/>
          <w:szCs w:val="28"/>
          <w:lang w:bidi="ar"/>
        </w:rPr>
        <w:t>(</w:t>
      </w:r>
      <w:r>
        <w:rPr>
          <w:rFonts w:hint="default"/>
          <w:sz w:val="28"/>
          <w:szCs w:val="28"/>
          <w:lang w:val="ru-RU" w:bidi="ar"/>
        </w:rPr>
        <w:t>_________________________</w:t>
      </w:r>
      <w:r>
        <w:rPr>
          <w:sz w:val="28"/>
          <w:szCs w:val="28"/>
          <w:lang w:bidi="ar"/>
        </w:rPr>
        <w:t xml:space="preserve"> вручает цветы)</w:t>
      </w:r>
    </w:p>
    <w:p w14:paraId="03EF05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</w:p>
    <w:p w14:paraId="1E8260A8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color w:val="000000"/>
          <w:sz w:val="28"/>
          <w:szCs w:val="28"/>
        </w:rPr>
      </w:pPr>
      <w:bookmarkStart w:id="10" w:name="_Hlk206763564"/>
      <w:r>
        <w:rPr>
          <w:b/>
          <w:bCs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 Слово для поздравления предоставляется:  </w:t>
      </w:r>
      <w:bookmarkEnd w:id="10"/>
    </w:p>
    <w:p w14:paraId="42270C32">
      <w:pPr>
        <w:pBdr>
          <w:bottom w:val="single" w:color="auto" w:sz="12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color w:val="000000"/>
          <w:sz w:val="28"/>
          <w:szCs w:val="28"/>
        </w:rPr>
      </w:pPr>
    </w:p>
    <w:p w14:paraId="7196676A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/>
          <w:color w:val="000000"/>
          <w:sz w:val="28"/>
          <w:szCs w:val="28"/>
          <w:lang w:val="ru-RU"/>
        </w:rPr>
      </w:pPr>
    </w:p>
    <w:p w14:paraId="5A9F8208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/>
          <w:color w:val="000000"/>
          <w:sz w:val="24"/>
          <w:szCs w:val="24"/>
          <w:lang w:val="ru-RU"/>
        </w:rPr>
      </w:pPr>
    </w:p>
    <w:p w14:paraId="6025C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rFonts w:eastAsia="SimSun"/>
          <w:sz w:val="28"/>
          <w:szCs w:val="28"/>
          <w:shd w:val="clear" w:color="auto" w:fill="FFFFFF"/>
        </w:rPr>
      </w:pPr>
      <w:bookmarkStart w:id="11" w:name="_Hlk206588437"/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  <w:lang w:val="ru-RU"/>
        </w:rPr>
        <w:t>едущий</w:t>
      </w:r>
      <w:r>
        <w:rPr>
          <w:b/>
          <w:bCs/>
          <w:color w:val="000000"/>
          <w:sz w:val="28"/>
          <w:szCs w:val="28"/>
        </w:rPr>
        <w:t xml:space="preserve"> 2:</w:t>
      </w:r>
      <w:bookmarkEnd w:id="11"/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eastAsia="SimSun"/>
          <w:sz w:val="28"/>
          <w:szCs w:val="28"/>
          <w:shd w:val="clear" w:color="auto" w:fill="FFFFFF"/>
        </w:rPr>
        <w:t xml:space="preserve">Война! Эта страшная весть пришла утром 22 июня 1941 года. </w:t>
      </w:r>
      <w:r>
        <w:rPr>
          <w:rFonts w:hint="default" w:eastAsia="SimSun"/>
          <w:sz w:val="28"/>
          <w:szCs w:val="28"/>
          <w:shd w:val="clear" w:color="auto" w:fill="FFFFFF"/>
          <w:lang w:val="ru-RU"/>
        </w:rPr>
        <w:t xml:space="preserve">   </w:t>
      </w:r>
      <w:r>
        <w:rPr>
          <w:rFonts w:eastAsia="SimSun"/>
          <w:sz w:val="28"/>
          <w:szCs w:val="28"/>
          <w:shd w:val="clear" w:color="auto" w:fill="FFFFFF"/>
        </w:rPr>
        <w:t xml:space="preserve">В тот далекий летний день люди занимались обычными для себя делами. Школьники готовились к выпускному вечеру. Дети играли, они даже не подозревали, что всё это скоро кончится и на устах будет только одно слово - война. </w:t>
      </w:r>
    </w:p>
    <w:p w14:paraId="250A6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b/>
          <w:bCs/>
          <w:color w:val="000000"/>
          <w:sz w:val="28"/>
          <w:szCs w:val="28"/>
        </w:rPr>
      </w:pPr>
    </w:p>
    <w:p w14:paraId="358722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</w:pPr>
      <w:r>
        <w:rPr>
          <w:rFonts w:eastAsia="SimSun"/>
          <w:b/>
          <w:bCs/>
          <w:sz w:val="28"/>
          <w:szCs w:val="28"/>
          <w:shd w:val="clear" w:color="auto" w:fill="FFFFFF"/>
          <w:lang w:val="ru-RU"/>
        </w:rPr>
        <w:t>Выступление</w:t>
      </w:r>
      <w:r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SimSun"/>
          <w:b/>
          <w:bCs/>
          <w:sz w:val="28"/>
          <w:szCs w:val="28"/>
          <w:shd w:val="clear" w:color="auto" w:fill="FFFFFF"/>
          <w:lang w:val="ru-RU"/>
        </w:rPr>
        <w:t>духового</w:t>
      </w:r>
      <w:r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  <w:t xml:space="preserve"> оркестра «В лесу прифронтовом». </w:t>
      </w:r>
    </w:p>
    <w:p w14:paraId="43147A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</w:pPr>
    </w:p>
    <w:p w14:paraId="5E284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</w:pPr>
      <w:r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  <w:t xml:space="preserve">Под духовой оркестр выступает </w:t>
      </w:r>
      <w:r>
        <w:rPr>
          <w:rFonts w:eastAsia="SimSun"/>
          <w:b/>
          <w:bCs/>
          <w:sz w:val="28"/>
          <w:szCs w:val="28"/>
          <w:shd w:val="clear" w:color="auto" w:fill="FFFFFF"/>
          <w:lang w:val="ru-RU"/>
        </w:rPr>
        <w:t>ансамбль</w:t>
      </w:r>
      <w:r>
        <w:rPr>
          <w:rFonts w:hint="default" w:eastAsia="SimSun"/>
          <w:b/>
          <w:bCs/>
          <w:sz w:val="28"/>
          <w:szCs w:val="28"/>
          <w:shd w:val="clear" w:color="auto" w:fill="FFFFFF"/>
          <w:lang w:val="ru-RU"/>
        </w:rPr>
        <w:t xml:space="preserve"> бального танца «РИОРИТА».</w:t>
      </w:r>
    </w:p>
    <w:p w14:paraId="76A0CD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rFonts w:hint="default" w:eastAsia="SimSun"/>
          <w:b/>
          <w:bCs/>
          <w:sz w:val="40"/>
          <w:szCs w:val="40"/>
          <w:shd w:val="clear" w:color="auto" w:fill="FFFFFF"/>
          <w:lang w:val="ru-RU"/>
        </w:rPr>
      </w:pPr>
    </w:p>
    <w:p w14:paraId="3AB11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color w:val="000000"/>
          <w:sz w:val="28"/>
          <w:szCs w:val="28"/>
        </w:rPr>
      </w:pPr>
      <w:bookmarkStart w:id="12" w:name="_Hlk206511056"/>
      <w:r>
        <w:rPr>
          <w:b/>
          <w:bCs/>
          <w:color w:val="000000"/>
          <w:sz w:val="28"/>
          <w:szCs w:val="28"/>
          <w:lang w:val="ru-RU"/>
        </w:rPr>
        <w:t>Ведущий</w:t>
      </w:r>
      <w:r>
        <w:rPr>
          <w:b/>
          <w:bCs/>
          <w:color w:val="000000"/>
          <w:sz w:val="28"/>
          <w:szCs w:val="28"/>
        </w:rPr>
        <w:t>1:</w:t>
      </w:r>
      <w:bookmarkEnd w:id="12"/>
      <w:r>
        <w:rPr>
          <w:rFonts w:eastAsia="SimSun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В 1941 -1942 году  из</w:t>
      </w:r>
      <w:r>
        <w:rPr>
          <w:rFonts w:hint="default"/>
          <w:sz w:val="28"/>
          <w:szCs w:val="28"/>
          <w:lang w:val="ru-RU"/>
        </w:rPr>
        <w:t xml:space="preserve"> нашего</w:t>
      </w:r>
      <w:r>
        <w:rPr>
          <w:sz w:val="28"/>
          <w:szCs w:val="28"/>
        </w:rPr>
        <w:t xml:space="preserve"> поселка  на фронт ушли почти все  мужчины  трудоспособного возраста, более 400 человек. </w:t>
      </w:r>
      <w:r>
        <w:rPr>
          <w:rFonts w:hint="default"/>
          <w:color w:val="000000"/>
          <w:sz w:val="28"/>
          <w:szCs w:val="28"/>
          <w:lang w:val="ru-RU"/>
        </w:rPr>
        <w:t>______________________________________________</w:t>
      </w:r>
      <w:r>
        <w:rPr>
          <w:color w:val="000000"/>
          <w:sz w:val="28"/>
          <w:szCs w:val="28"/>
        </w:rPr>
        <w:t xml:space="preserve"> в возрасте 29 лет был призван на фронт. В период боевых действий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гвардии сержант </w:t>
      </w:r>
      <w:r>
        <w:rPr>
          <w:rFonts w:hint="default"/>
          <w:color w:val="000000"/>
          <w:sz w:val="28"/>
          <w:szCs w:val="28"/>
          <w:lang w:val="ru-RU"/>
        </w:rPr>
        <w:t>__________________________________________________________________</w:t>
      </w:r>
      <w:r>
        <w:rPr>
          <w:color w:val="000000"/>
          <w:sz w:val="28"/>
          <w:szCs w:val="28"/>
        </w:rPr>
        <w:t xml:space="preserve"> проявил доблесть и мужество.  21 марта 1945 года</w:t>
      </w:r>
      <w:r>
        <w:rPr>
          <w:rFonts w:hint="default"/>
          <w:color w:val="000000"/>
          <w:sz w:val="28"/>
          <w:szCs w:val="28"/>
          <w:lang w:val="ru-RU"/>
        </w:rPr>
        <w:t>,</w:t>
      </w:r>
      <w:r>
        <w:rPr>
          <w:color w:val="000000"/>
          <w:sz w:val="28"/>
          <w:szCs w:val="28"/>
        </w:rPr>
        <w:t xml:space="preserve"> при налете вражеской авиации на колонны танков точно  открыл интенсивный прицельный огонь,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 в результате которого был сбит самолет противника.  </w:t>
      </w:r>
    </w:p>
    <w:p w14:paraId="367904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40"/>
          <w:szCs w:val="40"/>
        </w:rPr>
      </w:pPr>
    </w:p>
    <w:p w14:paraId="61C58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default"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Выступление</w:t>
      </w:r>
      <w:r>
        <w:rPr>
          <w:rFonts w:hint="default"/>
          <w:b/>
          <w:bCs/>
          <w:sz w:val="28"/>
          <w:szCs w:val="28"/>
          <w:lang w:val="ru-RU"/>
        </w:rPr>
        <w:t xml:space="preserve"> духового оркестра «Темная ночь»</w:t>
      </w:r>
    </w:p>
    <w:p w14:paraId="441846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8"/>
          <w:szCs w:val="28"/>
        </w:rPr>
      </w:pPr>
    </w:p>
    <w:p w14:paraId="550A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Выступление </w:t>
      </w:r>
      <w:r>
        <w:rPr>
          <w:rFonts w:hint="default"/>
          <w:b/>
          <w:bCs/>
          <w:sz w:val="28"/>
          <w:szCs w:val="28"/>
          <w:lang w:val="ru-RU"/>
        </w:rPr>
        <w:t>__________________________  Стихотворение:</w:t>
      </w:r>
      <w:r>
        <w:rPr>
          <w:sz w:val="28"/>
          <w:szCs w:val="28"/>
        </w:rPr>
        <w:t>Январь сорок третьего года.</w:t>
      </w:r>
      <w:r>
        <w:rPr>
          <w:sz w:val="28"/>
          <w:szCs w:val="28"/>
        </w:rPr>
        <w:br w:type="textWrapping"/>
      </w:r>
    </w:p>
    <w:p w14:paraId="319E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" w:after="3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  <w:lang w:val="ru-RU"/>
        </w:rPr>
        <w:t>едущий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</w:rPr>
        <w:t>2:</w:t>
      </w:r>
      <w:r>
        <w:rPr>
          <w:color w:val="000000"/>
          <w:sz w:val="28"/>
          <w:szCs w:val="28"/>
        </w:rPr>
        <w:t xml:space="preserve"> Справедливая, освободительная борьба была завершена 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9 Мая 1945 года. С первого до последнего дня войны советские воины совершали бессмертные подвиги во имя Победы, во имя жизни на земле!</w:t>
      </w:r>
      <w:bookmarkStart w:id="13" w:name="_Hlk206748389"/>
    </w:p>
    <w:bookmarkEnd w:id="13"/>
    <w:p w14:paraId="3340FD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</w:p>
    <w:p w14:paraId="343C1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b/>
          <w:bCs/>
          <w:sz w:val="28"/>
          <w:szCs w:val="28"/>
          <w:lang w:val="ru-RU" w:bidi="ar"/>
        </w:rPr>
      </w:pPr>
      <w:r>
        <w:rPr>
          <w:b/>
          <w:bCs/>
          <w:sz w:val="28"/>
          <w:szCs w:val="28"/>
          <w:lang w:val="ru-RU" w:bidi="ar"/>
        </w:rPr>
        <w:t>Для</w:t>
      </w:r>
      <w:r>
        <w:rPr>
          <w:rFonts w:hint="default"/>
          <w:b/>
          <w:bCs/>
          <w:sz w:val="28"/>
          <w:szCs w:val="28"/>
          <w:lang w:val="ru-RU" w:bidi="ar"/>
        </w:rPr>
        <w:t xml:space="preserve"> Вас поет _______________________________________ «КАТЮША»</w:t>
      </w:r>
    </w:p>
    <w:p w14:paraId="5A8C91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28"/>
          <w:szCs w:val="28"/>
          <w:lang w:bidi="ar"/>
        </w:rPr>
      </w:pPr>
    </w:p>
    <w:p w14:paraId="5F5AA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ind w:left="200" w:hanging="140" w:hangingChars="50"/>
        <w:rPr>
          <w:sz w:val="28"/>
          <w:szCs w:val="28"/>
          <w:lang w:bidi="ar"/>
        </w:rPr>
      </w:pPr>
      <w:bookmarkStart w:id="14" w:name="_Hlk206587037"/>
      <w:r>
        <w:rPr>
          <w:b/>
          <w:bCs/>
          <w:sz w:val="28"/>
          <w:szCs w:val="28"/>
          <w:lang w:bidi="ar"/>
        </w:rPr>
        <w:t>В</w:t>
      </w:r>
      <w:r>
        <w:rPr>
          <w:b/>
          <w:bCs/>
          <w:sz w:val="28"/>
          <w:szCs w:val="28"/>
          <w:lang w:val="ru-RU" w:bidi="ar"/>
        </w:rPr>
        <w:t>едущий</w:t>
      </w:r>
      <w:r>
        <w:rPr>
          <w:b/>
          <w:bCs/>
          <w:sz w:val="28"/>
          <w:szCs w:val="28"/>
          <w:lang w:bidi="ar"/>
        </w:rPr>
        <w:t xml:space="preserve"> 1:</w:t>
      </w:r>
      <w:bookmarkEnd w:id="14"/>
      <w:r>
        <w:rPr>
          <w:sz w:val="28"/>
          <w:szCs w:val="28"/>
          <w:lang w:bidi="ar"/>
        </w:rPr>
        <w:t xml:space="preserve"> Невозможно забыть те великие бедствия, которые война принесла нашему народу. Мы знаем, какой ценой была завоевана Победа и всегда будем помнить тех, кто отдал свою жизнь за Родину.</w:t>
      </w:r>
    </w:p>
    <w:p w14:paraId="33E20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40"/>
          <w:szCs w:val="40"/>
          <w:lang w:bidi="ar"/>
        </w:rPr>
      </w:pPr>
    </w:p>
    <w:p w14:paraId="1551B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bidi="ar"/>
        </w:rPr>
        <w:t>Выступает</w:t>
      </w:r>
      <w:r>
        <w:rPr>
          <w:rFonts w:hint="default"/>
          <w:b/>
          <w:bCs/>
          <w:sz w:val="28"/>
          <w:szCs w:val="28"/>
          <w:lang w:val="ru-RU" w:bidi="ar"/>
        </w:rPr>
        <w:t xml:space="preserve"> хореографический коллектив____________________________ «Алеша»</w:t>
      </w:r>
    </w:p>
    <w:p w14:paraId="07EA45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b/>
          <w:bCs/>
          <w:color w:val="000000"/>
          <w:sz w:val="40"/>
          <w:szCs w:val="40"/>
        </w:rPr>
      </w:pPr>
    </w:p>
    <w:p w14:paraId="7B41A3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bookmarkStart w:id="15" w:name="_Hlk206587085"/>
      <w:r>
        <w:rPr>
          <w:b/>
          <w:bCs/>
          <w:sz w:val="28"/>
          <w:szCs w:val="28"/>
          <w:lang w:bidi="ar"/>
        </w:rPr>
        <w:t>В</w:t>
      </w:r>
      <w:r>
        <w:rPr>
          <w:b/>
          <w:bCs/>
          <w:sz w:val="28"/>
          <w:szCs w:val="28"/>
          <w:lang w:val="ru-RU" w:bidi="ar"/>
        </w:rPr>
        <w:t>едущий</w:t>
      </w:r>
      <w:r>
        <w:rPr>
          <w:b/>
          <w:bCs/>
          <w:sz w:val="28"/>
          <w:szCs w:val="28"/>
          <w:lang w:bidi="ar"/>
        </w:rPr>
        <w:t xml:space="preserve"> </w:t>
      </w:r>
      <w:r>
        <w:rPr>
          <w:rFonts w:hint="default"/>
          <w:b/>
          <w:bCs/>
          <w:sz w:val="28"/>
          <w:szCs w:val="28"/>
          <w:lang w:val="ru-RU" w:bidi="ar"/>
        </w:rPr>
        <w:t>1</w:t>
      </w:r>
      <w:r>
        <w:rPr>
          <w:b/>
          <w:bCs/>
          <w:sz w:val="28"/>
          <w:szCs w:val="28"/>
          <w:lang w:bidi="ar"/>
        </w:rPr>
        <w:t>:</w:t>
      </w:r>
    </w:p>
    <w:bookmarkEnd w:id="15"/>
    <w:p w14:paraId="202335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Помните!</w:t>
      </w:r>
      <w:r>
        <w:rPr>
          <w:rFonts w:eastAsia="SimSun"/>
          <w:sz w:val="28"/>
          <w:szCs w:val="28"/>
        </w:rPr>
        <w:br w:type="textWrapping"/>
      </w:r>
      <w:r>
        <w:rPr>
          <w:rFonts w:eastAsia="SimSun"/>
          <w:sz w:val="28"/>
          <w:szCs w:val="28"/>
        </w:rPr>
        <w:t>Через века, через года, помните!</w:t>
      </w:r>
      <w:r>
        <w:rPr>
          <w:rFonts w:eastAsia="SimSun"/>
          <w:sz w:val="28"/>
          <w:szCs w:val="28"/>
        </w:rPr>
        <w:br w:type="textWrapping"/>
      </w:r>
      <w:r>
        <w:rPr>
          <w:rFonts w:eastAsia="SimSun"/>
          <w:sz w:val="28"/>
          <w:szCs w:val="28"/>
        </w:rPr>
        <w:t>О тех, кто уже не придет никогда.</w:t>
      </w:r>
    </w:p>
    <w:p w14:paraId="01C9C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sz w:val="40"/>
          <w:szCs w:val="40"/>
          <w:lang w:bidi="ar"/>
        </w:rPr>
      </w:pPr>
    </w:p>
    <w:p w14:paraId="3477D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b/>
          <w:bCs/>
          <w:sz w:val="28"/>
          <w:szCs w:val="28"/>
          <w:lang w:val="ru-RU" w:bidi="ar"/>
        </w:rPr>
      </w:pPr>
      <w:r>
        <w:rPr>
          <w:b/>
          <w:bCs/>
          <w:sz w:val="28"/>
          <w:szCs w:val="28"/>
          <w:lang w:val="ru-RU" w:bidi="ar"/>
        </w:rPr>
        <w:t>Выступает</w:t>
      </w:r>
      <w:r>
        <w:rPr>
          <w:rFonts w:hint="default"/>
          <w:b/>
          <w:bCs/>
          <w:sz w:val="28"/>
          <w:szCs w:val="28"/>
          <w:lang w:val="ru-RU" w:bidi="ar"/>
        </w:rPr>
        <w:t xml:space="preserve"> __________________. Стихотворение</w:t>
      </w:r>
      <w:r>
        <w:rPr>
          <w:b/>
          <w:bCs/>
          <w:sz w:val="28"/>
          <w:szCs w:val="28"/>
          <w:lang w:bidi="ar"/>
        </w:rPr>
        <w:t xml:space="preserve"> «</w:t>
      </w:r>
      <w:r>
        <w:rPr>
          <w:b/>
          <w:bCs/>
          <w:sz w:val="28"/>
          <w:szCs w:val="28"/>
          <w:lang w:val="ru-RU" w:bidi="ar"/>
        </w:rPr>
        <w:t>Ветераны</w:t>
      </w:r>
      <w:r>
        <w:rPr>
          <w:rFonts w:hint="default"/>
          <w:b/>
          <w:bCs/>
          <w:sz w:val="28"/>
          <w:szCs w:val="28"/>
          <w:lang w:val="ru-RU" w:bidi="ar"/>
        </w:rPr>
        <w:t xml:space="preserve"> уходят тихо</w:t>
      </w:r>
      <w:r>
        <w:rPr>
          <w:b/>
          <w:bCs/>
          <w:sz w:val="28"/>
          <w:szCs w:val="28"/>
          <w:lang w:bidi="ar"/>
        </w:rPr>
        <w:t>»</w:t>
      </w:r>
      <w:r>
        <w:rPr>
          <w:rFonts w:hint="default"/>
          <w:b/>
          <w:bCs/>
          <w:sz w:val="28"/>
          <w:szCs w:val="28"/>
          <w:lang w:val="ru-RU" w:bidi="ar"/>
        </w:rPr>
        <w:t>.</w:t>
      </w:r>
    </w:p>
    <w:p w14:paraId="73CFB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b/>
          <w:bCs/>
          <w:sz w:val="40"/>
          <w:szCs w:val="40"/>
          <w:lang w:bidi="ar"/>
        </w:rPr>
      </w:pPr>
    </w:p>
    <w:p w14:paraId="0247BA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bookmarkStart w:id="16" w:name="_Hlk206765008"/>
      <w:r>
        <w:rPr>
          <w:b/>
          <w:bCs/>
          <w:sz w:val="28"/>
          <w:szCs w:val="28"/>
          <w:lang w:bidi="ar"/>
        </w:rPr>
        <w:t>В</w:t>
      </w:r>
      <w:r>
        <w:rPr>
          <w:b/>
          <w:bCs/>
          <w:sz w:val="28"/>
          <w:szCs w:val="28"/>
          <w:lang w:val="ru-RU" w:bidi="ar"/>
        </w:rPr>
        <w:t>едущий</w:t>
      </w:r>
      <w:r>
        <w:rPr>
          <w:b/>
          <w:bCs/>
          <w:sz w:val="28"/>
          <w:szCs w:val="28"/>
          <w:lang w:bidi="ar"/>
        </w:rPr>
        <w:t xml:space="preserve"> 1: </w:t>
      </w:r>
      <w:bookmarkEnd w:id="16"/>
      <w:r>
        <w:rPr>
          <w:color w:val="000000"/>
          <w:sz w:val="28"/>
          <w:szCs w:val="28"/>
        </w:rPr>
        <w:t>В память о павших в годы Великой Отечественной войны, в память о тех, кто остался навечно молодым, в память о ветеранах, не доживших до сегодняшнего дня, объявляется минута молчания.</w:t>
      </w:r>
    </w:p>
    <w:p w14:paraId="14CA31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40"/>
          <w:szCs w:val="40"/>
        </w:rPr>
      </w:pPr>
    </w:p>
    <w:p w14:paraId="2BE301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МИНУТА МОЛЧАНИЯ</w:t>
      </w:r>
      <w:r>
        <w:rPr>
          <w:rFonts w:hint="default"/>
          <w:b/>
          <w:bCs/>
          <w:i/>
          <w:iCs/>
          <w:sz w:val="28"/>
          <w:szCs w:val="28"/>
          <w:lang w:val="ru-RU"/>
        </w:rPr>
        <w:t xml:space="preserve">  (Метроном)</w:t>
      </w:r>
      <w:r>
        <w:rPr>
          <w:b/>
          <w:bCs/>
          <w:i/>
          <w:iCs/>
          <w:sz w:val="28"/>
          <w:szCs w:val="28"/>
        </w:rPr>
        <w:t xml:space="preserve">.  </w:t>
      </w:r>
    </w:p>
    <w:p w14:paraId="3EC99DD2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color w:val="000000"/>
          <w:sz w:val="40"/>
          <w:szCs w:val="40"/>
        </w:rPr>
      </w:pPr>
    </w:p>
    <w:p w14:paraId="57B85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rFonts w:hint="default"/>
          <w:b/>
          <w:bCs/>
          <w:sz w:val="28"/>
          <w:szCs w:val="28"/>
          <w:lang w:val="ru-RU" w:bidi="ar"/>
        </w:rPr>
      </w:pPr>
      <w:r>
        <w:rPr>
          <w:b/>
          <w:bCs/>
          <w:sz w:val="28"/>
          <w:szCs w:val="28"/>
          <w:lang w:bidi="ar"/>
        </w:rPr>
        <w:t xml:space="preserve">Поет </w:t>
      </w:r>
      <w:r>
        <w:rPr>
          <w:rFonts w:hint="default"/>
          <w:b/>
          <w:bCs/>
          <w:sz w:val="28"/>
          <w:szCs w:val="28"/>
          <w:lang w:val="ru-RU" w:bidi="ar"/>
        </w:rPr>
        <w:t>_______________________________________________</w:t>
      </w:r>
      <w:r>
        <w:rPr>
          <w:b/>
          <w:bCs/>
          <w:sz w:val="28"/>
          <w:szCs w:val="28"/>
          <w:lang w:bidi="ar"/>
        </w:rPr>
        <w:t xml:space="preserve"> «Встанем!»</w:t>
      </w:r>
      <w:r>
        <w:rPr>
          <w:rFonts w:hint="default"/>
          <w:b/>
          <w:bCs/>
          <w:sz w:val="28"/>
          <w:szCs w:val="28"/>
          <w:lang w:val="ru-RU" w:bidi="ar"/>
        </w:rPr>
        <w:t>.</w:t>
      </w:r>
    </w:p>
    <w:p w14:paraId="558FD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line="276" w:lineRule="auto"/>
        <w:rPr>
          <w:b/>
          <w:bCs/>
          <w:sz w:val="40"/>
          <w:szCs w:val="40"/>
          <w:lang w:bidi="ar"/>
        </w:rPr>
      </w:pPr>
    </w:p>
    <w:p w14:paraId="0B461069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  <w:lang w:bidi="ar"/>
        </w:rPr>
        <w:t>ВЕДУЩИЙ 2:</w:t>
      </w:r>
      <w:r>
        <w:rPr>
          <w:color w:val="000000"/>
          <w:sz w:val="28"/>
          <w:szCs w:val="28"/>
        </w:rPr>
        <w:t xml:space="preserve"> Уважаемые ветераны, дети войны, жители, дорогие гости! Просим возложить цветы. </w:t>
      </w:r>
    </w:p>
    <w:p w14:paraId="73A6D167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color w:val="000000"/>
          <w:sz w:val="40"/>
          <w:szCs w:val="40"/>
        </w:rPr>
      </w:pPr>
    </w:p>
    <w:p w14:paraId="7F230B26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/>
          <w:i/>
          <w:iCs/>
          <w:color w:val="000000"/>
          <w:sz w:val="28"/>
          <w:szCs w:val="28"/>
          <w:lang w:val="ru-RU"/>
        </w:rPr>
      </w:pPr>
      <w:r>
        <w:rPr>
          <w:rFonts w:hint="default"/>
          <w:i/>
          <w:iCs/>
          <w:color w:val="000000"/>
          <w:sz w:val="28"/>
          <w:szCs w:val="28"/>
          <w:lang w:val="ru-RU"/>
        </w:rPr>
        <w:t>(Музыка на возложение цветов)</w:t>
      </w:r>
    </w:p>
    <w:p w14:paraId="58A38FFC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hint="default"/>
          <w:color w:val="000000"/>
          <w:sz w:val="40"/>
          <w:szCs w:val="40"/>
          <w:lang w:val="ru-RU"/>
        </w:rPr>
      </w:pPr>
    </w:p>
    <w:p w14:paraId="2FD6F32B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bCs/>
          <w:sz w:val="28"/>
          <w:szCs w:val="28"/>
          <w:lang w:bidi="ar"/>
        </w:rPr>
        <w:t>В</w:t>
      </w:r>
      <w:r>
        <w:rPr>
          <w:b/>
          <w:bCs/>
          <w:sz w:val="28"/>
          <w:szCs w:val="28"/>
          <w:lang w:val="ru-RU" w:bidi="ar"/>
        </w:rPr>
        <w:t>едущий</w:t>
      </w:r>
      <w:r>
        <w:rPr>
          <w:b/>
          <w:bCs/>
          <w:sz w:val="28"/>
          <w:szCs w:val="28"/>
          <w:lang w:bidi="ar"/>
        </w:rPr>
        <w:t>1:</w:t>
      </w:r>
      <w:r>
        <w:rPr>
          <w:bCs/>
          <w:color w:val="000000"/>
          <w:sz w:val="28"/>
          <w:szCs w:val="28"/>
        </w:rPr>
        <w:t>Желаем крепкого здоровья, добра, бодрости духа и благополучия Вам и Вашим семьям!</w:t>
      </w:r>
    </w:p>
    <w:p w14:paraId="40F8FF5B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14:paraId="643B8EC9">
      <w:pPr>
        <w:pStyle w:val="1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left"/>
        <w:rPr>
          <w:bCs/>
          <w:color w:val="000000"/>
          <w:sz w:val="40"/>
          <w:szCs w:val="40"/>
        </w:rPr>
      </w:pPr>
      <w:r>
        <w:rPr>
          <w:b/>
          <w:bCs w:val="0"/>
          <w:color w:val="000000"/>
          <w:sz w:val="28"/>
          <w:szCs w:val="28"/>
          <w:lang w:val="ru-RU"/>
        </w:rPr>
        <w:t>Ведущий</w:t>
      </w:r>
      <w:r>
        <w:rPr>
          <w:rFonts w:hint="default"/>
          <w:b/>
          <w:bCs w:val="0"/>
          <w:color w:val="000000"/>
          <w:sz w:val="28"/>
          <w:szCs w:val="28"/>
          <w:lang w:val="ru-RU"/>
        </w:rPr>
        <w:t>2:</w:t>
      </w:r>
      <w:r>
        <w:rPr>
          <w:rFonts w:hint="default"/>
          <w:bCs/>
          <w:color w:val="000000"/>
          <w:sz w:val="28"/>
          <w:szCs w:val="28"/>
          <w:lang w:val="ru-RU"/>
        </w:rPr>
        <w:t xml:space="preserve"> </w:t>
      </w:r>
      <w:r>
        <w:rPr>
          <w:bCs/>
          <w:color w:val="000000"/>
          <w:sz w:val="28"/>
          <w:szCs w:val="28"/>
        </w:rPr>
        <w:t xml:space="preserve">Торжественная церемония, посвященная вручению </w:t>
      </w:r>
      <w:r>
        <w:rPr>
          <w:bCs/>
          <w:color w:val="000000"/>
          <w:sz w:val="28"/>
          <w:szCs w:val="28"/>
          <w:lang w:val="ru-RU"/>
        </w:rPr>
        <w:t>удостоверения</w:t>
      </w:r>
      <w:r>
        <w:rPr>
          <w:rFonts w:hint="default"/>
          <w:bCs/>
          <w:color w:val="000000"/>
          <w:sz w:val="28"/>
          <w:szCs w:val="28"/>
          <w:lang w:val="ru-RU"/>
        </w:rPr>
        <w:t xml:space="preserve"> ____________________________________________уч</w:t>
      </w:r>
      <w:r>
        <w:rPr>
          <w:bCs/>
          <w:color w:val="000000"/>
          <w:sz w:val="28"/>
          <w:szCs w:val="28"/>
        </w:rPr>
        <w:t xml:space="preserve">астнику Великой Отечественной войне 1941-1945 гг.  </w:t>
      </w:r>
      <w:r>
        <w:rPr>
          <w:rFonts w:hint="default"/>
          <w:bCs/>
          <w:color w:val="000000"/>
          <w:sz w:val="28"/>
          <w:szCs w:val="28"/>
          <w:lang w:val="ru-RU"/>
        </w:rPr>
        <w:t>__________________________</w:t>
      </w:r>
      <w:r>
        <w:rPr>
          <w:bCs/>
          <w:color w:val="000000"/>
          <w:sz w:val="28"/>
          <w:szCs w:val="28"/>
        </w:rPr>
        <w:t>, объявляется закрытой.</w:t>
      </w:r>
      <w:r>
        <w:rPr>
          <w:bCs/>
          <w:color w:val="000000"/>
          <w:sz w:val="40"/>
          <w:szCs w:val="40"/>
        </w:rPr>
        <w:t xml:space="preserve"> </w:t>
      </w:r>
    </w:p>
    <w:p w14:paraId="690622DD">
      <w:pPr>
        <w:rPr>
          <w:rFonts w:hint="default"/>
          <w:sz w:val="40"/>
          <w:szCs w:val="40"/>
          <w:lang w:val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B7"/>
    <w:rsid w:val="000401DC"/>
    <w:rsid w:val="00041276"/>
    <w:rsid w:val="000A0DC8"/>
    <w:rsid w:val="000C5A36"/>
    <w:rsid w:val="001467E0"/>
    <w:rsid w:val="002423D3"/>
    <w:rsid w:val="002A5B8B"/>
    <w:rsid w:val="004208AB"/>
    <w:rsid w:val="004F1BCE"/>
    <w:rsid w:val="005E4674"/>
    <w:rsid w:val="0060521E"/>
    <w:rsid w:val="00732711"/>
    <w:rsid w:val="0074164D"/>
    <w:rsid w:val="00742F29"/>
    <w:rsid w:val="00746DD2"/>
    <w:rsid w:val="007936D0"/>
    <w:rsid w:val="007E05B7"/>
    <w:rsid w:val="0080305B"/>
    <w:rsid w:val="00810234"/>
    <w:rsid w:val="008544E3"/>
    <w:rsid w:val="008760E7"/>
    <w:rsid w:val="008D3CCE"/>
    <w:rsid w:val="008E6243"/>
    <w:rsid w:val="009F7F20"/>
    <w:rsid w:val="00A03606"/>
    <w:rsid w:val="00B63E38"/>
    <w:rsid w:val="00C436E4"/>
    <w:rsid w:val="00C72A24"/>
    <w:rsid w:val="00D84328"/>
    <w:rsid w:val="00D901BB"/>
    <w:rsid w:val="00E476E9"/>
    <w:rsid w:val="00F739B7"/>
    <w:rsid w:val="26B572EA"/>
    <w:rsid w:val="331B6E55"/>
    <w:rsid w:val="5D8B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lang w:eastAsia="en-US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lang w:eastAsia="en-US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6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5">
    <w:name w:val="Subtitle"/>
    <w:basedOn w:val="1"/>
    <w:next w:val="1"/>
    <w:link w:val="27"/>
    <w:qFormat/>
    <w:uiPriority w:val="11"/>
    <w:p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HTML Preformatted"/>
    <w:link w:val="3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imSun" w:hAnsi="SimSun" w:eastAsia="SimSun" w:cs="Times New Roman"/>
      <w:kern w:val="0"/>
      <w:sz w:val="24"/>
      <w:szCs w:val="24"/>
      <w:lang w:val="en-US" w:eastAsia="zh-CN" w:bidi="ar-SA"/>
      <w14:ligatures w14:val="none"/>
    </w:rPr>
  </w:style>
  <w:style w:type="character" w:customStyle="1" w:styleId="17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Подзаголовок Знак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Цитата 2 Знак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:lang w:eastAsia="en-US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lang w:eastAsia="en-US"/>
      <w14:ligatures w14:val="standardContextual"/>
    </w:rPr>
  </w:style>
  <w:style w:type="character" w:customStyle="1" w:styleId="33">
    <w:name w:val="Выделенная цитата Знак"/>
    <w:basedOn w:val="11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Стандартный HTML Знак"/>
    <w:basedOn w:val="11"/>
    <w:link w:val="16"/>
    <w:semiHidden/>
    <w:qFormat/>
    <w:uiPriority w:val="99"/>
    <w:rPr>
      <w:rFonts w:ascii="SimSun" w:hAnsi="SimSun" w:eastAsia="SimSun" w:cs="Times New Roman"/>
      <w:kern w:val="0"/>
      <w:lang w:val="en-US" w:eastAsia="zh-CN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1106</Words>
  <Characters>6309</Characters>
  <Lines>52</Lines>
  <Paragraphs>14</Paragraphs>
  <TotalTime>856</TotalTime>
  <ScaleCrop>false</ScaleCrop>
  <LinksUpToDate>false</LinksUpToDate>
  <CharactersWithSpaces>7401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2025-08-22T07:16:00Z</dcterms:created>
  <dc:creator>Пользователь</dc:creator>
  <cp:lastModifiedBy>Наталья</cp:lastModifiedBy>
  <cp:lastPrinted>2025-08-23T06:15:00Z</cp:lastPrinted>
  <dcterms:modified xsi:type="dcterms:W3CDTF">2026-04-17T08:44:23Z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41C14E25AEC94F60BFB93083DD8CC1C4_13</vt:lpwstr>
  </property>
</Properties>
</file>