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17534"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</w:p>
    <w:p w:rsidR="003A2F01" w:rsidRDefault="003A2F01" w:rsidP="00F175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A2F0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Конспект занятия « Дорога без опасности» </w:t>
      </w: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F17534" w:rsidRDefault="00F17534" w:rsidP="00434CF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434CF4" w:rsidRDefault="00434CF4" w:rsidP="00434CF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434CF4" w:rsidRDefault="00434CF4" w:rsidP="00434CF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434CF4" w:rsidRPr="00F17534" w:rsidRDefault="00434CF4" w:rsidP="00434CF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bookmarkStart w:id="0" w:name="_GoBack"/>
      <w:bookmarkEnd w:id="0"/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F17534" w:rsidRPr="00BF580B" w:rsidRDefault="00F17534" w:rsidP="00F17534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 w:rsidRPr="00BF580B">
        <w:rPr>
          <w:rFonts w:ascii="Times New Roman" w:hAnsi="Times New Roman" w:cs="Times New Roman"/>
          <w:sz w:val="24"/>
          <w:szCs w:val="24"/>
        </w:rPr>
        <w:t>Автор-составитель:</w:t>
      </w:r>
    </w:p>
    <w:p w:rsidR="00F17534" w:rsidRPr="00BF580B" w:rsidRDefault="00F17534" w:rsidP="00F17534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Акимова Мария Владимировна,</w:t>
      </w:r>
    </w:p>
    <w:p w:rsidR="00F17534" w:rsidRDefault="00F17534" w:rsidP="00F17534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 w:rsidRPr="00BF580B">
        <w:rPr>
          <w:rFonts w:ascii="Times New Roman" w:hAnsi="Times New Roman" w:cs="Times New Roman"/>
          <w:sz w:val="24"/>
          <w:szCs w:val="24"/>
        </w:rPr>
        <w:t>Учитель начальных классов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17534" w:rsidRDefault="00F17534" w:rsidP="00F17534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общеобразовательное</w:t>
      </w:r>
    </w:p>
    <w:p w:rsidR="00F17534" w:rsidRDefault="00F17534" w:rsidP="00F17534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автономное учреждение </w:t>
      </w:r>
      <w:proofErr w:type="spellStart"/>
      <w:r w:rsidRPr="00BF580B">
        <w:rPr>
          <w:rFonts w:ascii="Times New Roman" w:hAnsi="Times New Roman" w:cs="Times New Roman"/>
          <w:sz w:val="24"/>
          <w:szCs w:val="24"/>
        </w:rPr>
        <w:t>г.Бузулука</w:t>
      </w:r>
      <w:proofErr w:type="spellEnd"/>
    </w:p>
    <w:p w:rsidR="00F17534" w:rsidRDefault="00F17534" w:rsidP="00F17534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«Средняя общеобразовательная </w:t>
      </w:r>
    </w:p>
    <w:p w:rsidR="00F17534" w:rsidRDefault="00F17534" w:rsidP="00F17534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школа №3 имени </w:t>
      </w:r>
    </w:p>
    <w:p w:rsidR="00F17534" w:rsidRDefault="00F17534" w:rsidP="00F17534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Героя Советского Союза </w:t>
      </w:r>
    </w:p>
    <w:p w:rsidR="00F17534" w:rsidRPr="00BF580B" w:rsidRDefault="00F17534" w:rsidP="00F17534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А.П. Чурилина</w:t>
      </w: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Default="00F17534" w:rsidP="00F175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2026</w:t>
      </w:r>
    </w:p>
    <w:p w:rsid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7534" w:rsidRPr="00F17534" w:rsidRDefault="00F17534" w:rsidP="00F175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424E5" w:rsidRPr="00F17534" w:rsidRDefault="004424E5" w:rsidP="00F175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424E5" w:rsidRPr="004424E5" w:rsidRDefault="002E5935" w:rsidP="004424E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E5935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F17534" w:rsidRDefault="00564E75" w:rsidP="00564E7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занятия « Дорога без опасности» разработана с учетом Программы формирования безопасного поведения на дорогах для детей школьного возраста </w:t>
      </w:r>
      <w:r w:rsidR="004A0595">
        <w:rPr>
          <w:rFonts w:ascii="Times New Roman" w:hAnsi="Times New Roman" w:cs="Times New Roman"/>
          <w:sz w:val="28"/>
          <w:szCs w:val="28"/>
        </w:rPr>
        <w:t xml:space="preserve">МОАУ «СОШ№3». </w:t>
      </w:r>
      <w:r>
        <w:rPr>
          <w:rFonts w:ascii="Times New Roman" w:hAnsi="Times New Roman" w:cs="Times New Roman"/>
          <w:sz w:val="28"/>
          <w:szCs w:val="28"/>
        </w:rPr>
        <w:t xml:space="preserve"> Методическая разработка занятия « Дорога без опасности» учитывает возрастные особенности детей школьного возраста и представляет собой систему методических рекомендаций по формированию знаний и развитию навыков у детей школьного возраста безопасного поведения на дорогах. </w:t>
      </w:r>
      <w:r w:rsidR="00F175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935" w:rsidRPr="002E5935" w:rsidRDefault="002E5935" w:rsidP="00564E7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E5935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</w:p>
    <w:p w:rsidR="00211791" w:rsidRDefault="00211791" w:rsidP="002E5935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64E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4E75">
        <w:rPr>
          <w:rFonts w:ascii="Times New Roman" w:hAnsi="Times New Roman" w:cs="Times New Roman"/>
          <w:sz w:val="28"/>
          <w:szCs w:val="28"/>
        </w:rPr>
        <w:t>« Самое</w:t>
      </w:r>
      <w:proofErr w:type="gramEnd"/>
      <w:r w:rsidR="00564E75">
        <w:rPr>
          <w:rFonts w:ascii="Times New Roman" w:hAnsi="Times New Roman" w:cs="Times New Roman"/>
          <w:sz w:val="28"/>
          <w:szCs w:val="28"/>
        </w:rPr>
        <w:t xml:space="preserve"> дорогое  для человека – это жизнь» , - писал Н.А. Островский. А жизнь ребенка стоит вдвойне дорого, ведь он все еще делает свои первые шаги в сложном мире, день за днём осваивая навыки безопасного поведения. И его жизнь  будет </w:t>
      </w:r>
      <w:r>
        <w:rPr>
          <w:rFonts w:ascii="Times New Roman" w:hAnsi="Times New Roman" w:cs="Times New Roman"/>
          <w:sz w:val="28"/>
          <w:szCs w:val="28"/>
        </w:rPr>
        <w:t>зависеть от того к</w:t>
      </w:r>
      <w:r w:rsidR="00564E75">
        <w:rPr>
          <w:rFonts w:ascii="Times New Roman" w:hAnsi="Times New Roman" w:cs="Times New Roman"/>
          <w:sz w:val="28"/>
          <w:szCs w:val="28"/>
        </w:rPr>
        <w:t>ак мы, взрослые, донесем до сознания ребенка необходимые знания о безопасности</w:t>
      </w:r>
    </w:p>
    <w:p w:rsidR="002E5935" w:rsidRPr="002E5935" w:rsidRDefault="00211791" w:rsidP="002E5935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E5935" w:rsidRPr="002E5935">
        <w:rPr>
          <w:rFonts w:ascii="Times New Roman" w:hAnsi="Times New Roman" w:cs="Times New Roman"/>
          <w:sz w:val="28"/>
          <w:szCs w:val="28"/>
        </w:rPr>
        <w:t>Сегодня сама жизнь доказала необходимость обучения не только взрослых, но и детей основам безопасного поведения на дорогах и знанию правил дорожного движения. Подготовка ребенка к безопасному осознанному поведению на дорогах должна проходить на всех этапах жизни человека, и начинаться она должна с дошкольного возраста. Задача педагогического коллектива и родителей состоит не только в том, чтобы защитить и защитить ребенка, но и подготовить его к столкновению с различными трудными, а иногда и опасными жизненными ситуациями. Любая общепринятая норма должна быть осознана и принята маленьким человеком – только тогда она станет эффективным регулятором его поведения.</w:t>
      </w:r>
    </w:p>
    <w:p w:rsidR="002E5935" w:rsidRPr="002E5935" w:rsidRDefault="002E5935" w:rsidP="002E5935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 w:rsidRPr="002E5935">
        <w:rPr>
          <w:rFonts w:ascii="Times New Roman" w:hAnsi="Times New Roman" w:cs="Times New Roman"/>
          <w:sz w:val="28"/>
          <w:szCs w:val="28"/>
        </w:rPr>
        <w:t>В ситуации "автомобильного беспредела" недостаточно заставить ребенка "слушаться" светофоров, нужно научить его видеть и слышать улицу. Одной из основных причин дорожно-транспортных происшествий с детьми является их незнание Правил дорожного движения, правил посадки в автобус, трамвай и т.д.</w:t>
      </w:r>
    </w:p>
    <w:p w:rsidR="002E5935" w:rsidRDefault="002E5935" w:rsidP="002E5935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 w:rsidRPr="002E5935">
        <w:rPr>
          <w:rFonts w:ascii="Times New Roman" w:hAnsi="Times New Roman" w:cs="Times New Roman"/>
          <w:sz w:val="28"/>
          <w:szCs w:val="28"/>
        </w:rPr>
        <w:t>Чем раньше дети получат информацию о том, как человек должен вести себя на улице, во дворе, тем ниже будет вероятность несчастных случаев.</w:t>
      </w:r>
    </w:p>
    <w:p w:rsidR="002E5935" w:rsidRPr="002E5935" w:rsidRDefault="002E5935" w:rsidP="002E5935">
      <w:pPr>
        <w:pStyle w:val="a3"/>
        <w:numPr>
          <w:ilvl w:val="1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E5935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</w:p>
    <w:p w:rsidR="002E5935" w:rsidRDefault="002E5935" w:rsidP="002E5935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Ученики школьного возраста </w:t>
      </w:r>
      <w:r w:rsidR="00211791">
        <w:rPr>
          <w:rFonts w:ascii="Times New Roman" w:hAnsi="Times New Roman" w:cs="Times New Roman"/>
          <w:sz w:val="28"/>
          <w:szCs w:val="28"/>
        </w:rPr>
        <w:t xml:space="preserve">1-4 </w:t>
      </w:r>
      <w:r>
        <w:rPr>
          <w:rFonts w:ascii="Times New Roman" w:hAnsi="Times New Roman" w:cs="Times New Roman"/>
          <w:sz w:val="28"/>
          <w:szCs w:val="28"/>
        </w:rPr>
        <w:t xml:space="preserve">класс, </w:t>
      </w:r>
      <w:proofErr w:type="spellStart"/>
      <w:r>
        <w:rPr>
          <w:rFonts w:ascii="Times New Roman" w:hAnsi="Times New Roman" w:cs="Times New Roman"/>
          <w:sz w:val="28"/>
          <w:szCs w:val="28"/>
        </w:rPr>
        <w:t>ЮИДовцы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E5935" w:rsidRDefault="002E5935" w:rsidP="002E5935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5935">
        <w:rPr>
          <w:rFonts w:ascii="Times New Roman" w:eastAsia="Calibri" w:hAnsi="Times New Roman" w:cs="Times New Roman"/>
          <w:b/>
          <w:sz w:val="28"/>
          <w:szCs w:val="28"/>
        </w:rPr>
        <w:t>Роль и место мероприятия в системе педагогического работника (связь с другими мероприятиями, субъектами образовательного процесса)</w:t>
      </w:r>
      <w:r w:rsidR="0021179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2E5935" w:rsidRDefault="002E5935" w:rsidP="002E59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5935" w:rsidRPr="002E5935" w:rsidRDefault="002E5935" w:rsidP="002E59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5935">
        <w:rPr>
          <w:rFonts w:ascii="Times New Roman" w:eastAsia="Calibri" w:hAnsi="Times New Roman" w:cs="Times New Roman"/>
          <w:sz w:val="28"/>
          <w:szCs w:val="28"/>
        </w:rPr>
        <w:t>Методическая разработка практических занятий "Дорога без опасности" может быть использована:</w:t>
      </w:r>
    </w:p>
    <w:p w:rsidR="002E5935" w:rsidRPr="00756F63" w:rsidRDefault="002E5935" w:rsidP="00756F6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F63">
        <w:rPr>
          <w:rFonts w:ascii="Times New Roman" w:eastAsia="Calibri" w:hAnsi="Times New Roman" w:cs="Times New Roman"/>
          <w:sz w:val="28"/>
          <w:szCs w:val="28"/>
        </w:rPr>
        <w:t>в совместной образовательной деятельности взрослых и детей школьного возраста;</w:t>
      </w:r>
    </w:p>
    <w:p w:rsidR="002E5935" w:rsidRPr="00756F63" w:rsidRDefault="002E5935" w:rsidP="00756F6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F63">
        <w:rPr>
          <w:rFonts w:ascii="Times New Roman" w:eastAsia="Calibri" w:hAnsi="Times New Roman" w:cs="Times New Roman"/>
          <w:sz w:val="28"/>
          <w:szCs w:val="28"/>
        </w:rPr>
        <w:lastRenderedPageBreak/>
        <w:t>в развлекательных и других развлекательных мероприятиях;</w:t>
      </w:r>
    </w:p>
    <w:p w:rsidR="002E5935" w:rsidRPr="00756F63" w:rsidRDefault="002E5935" w:rsidP="00756F6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F63">
        <w:rPr>
          <w:rFonts w:ascii="Times New Roman" w:eastAsia="Calibri" w:hAnsi="Times New Roman" w:cs="Times New Roman"/>
          <w:sz w:val="28"/>
          <w:szCs w:val="28"/>
        </w:rPr>
        <w:t>в совместной деятельности дошкольных учреждений и школ.</w:t>
      </w:r>
    </w:p>
    <w:p w:rsidR="002E5935" w:rsidRPr="002E5935" w:rsidRDefault="002E5935" w:rsidP="002E59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5935">
        <w:rPr>
          <w:rFonts w:ascii="Times New Roman" w:eastAsia="Calibri" w:hAnsi="Times New Roman" w:cs="Times New Roman"/>
          <w:sz w:val="28"/>
          <w:szCs w:val="28"/>
        </w:rPr>
        <w:t>Для проведени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я практических занятий в каждой школе </w:t>
      </w:r>
      <w:r w:rsidRPr="002E5935">
        <w:rPr>
          <w:rFonts w:ascii="Times New Roman" w:eastAsia="Calibri" w:hAnsi="Times New Roman" w:cs="Times New Roman"/>
          <w:sz w:val="28"/>
          <w:szCs w:val="28"/>
        </w:rPr>
        <w:t>необходимо организовать центр детской активности для формирования у детей элементарных представлений о правилах безо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пасности дорожного движения у </w:t>
      </w:r>
      <w:r w:rsidRPr="002E5935">
        <w:rPr>
          <w:rFonts w:ascii="Times New Roman" w:eastAsia="Calibri" w:hAnsi="Times New Roman" w:cs="Times New Roman"/>
          <w:sz w:val="28"/>
          <w:szCs w:val="28"/>
        </w:rPr>
        <w:t>школьников, который будет оснащен дорожной разметкой, моделями транспортных средств, дорожными знаками. Теоретический материал должен быть закреплен практическим моделированием ситуаций в центре безопасности детей.</w:t>
      </w:r>
    </w:p>
    <w:p w:rsidR="002E5935" w:rsidRDefault="002E5935" w:rsidP="002E59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5935">
        <w:rPr>
          <w:rFonts w:ascii="Times New Roman" w:eastAsia="Calibri" w:hAnsi="Times New Roman" w:cs="Times New Roman"/>
          <w:sz w:val="28"/>
          <w:szCs w:val="28"/>
        </w:rPr>
        <w:t>Родители (законные представители) обучающихся могут привлекаться к организации и проведению практических занятий в качестве обычных участников образовательных отношений.</w:t>
      </w:r>
    </w:p>
    <w:p w:rsidR="002E5935" w:rsidRPr="002E5935" w:rsidRDefault="002E5935" w:rsidP="002E5935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5935">
        <w:rPr>
          <w:rFonts w:ascii="Times New Roman" w:eastAsia="Calibri" w:hAnsi="Times New Roman" w:cs="Times New Roman"/>
          <w:b/>
          <w:sz w:val="28"/>
          <w:szCs w:val="28"/>
        </w:rPr>
        <w:t>Цели и задачи, планируемые результаты</w:t>
      </w:r>
    </w:p>
    <w:p w:rsidR="002E5935" w:rsidRPr="002E5935" w:rsidRDefault="002E5935" w:rsidP="002E59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2492" w:rsidRPr="008B2492" w:rsidRDefault="008B2492" w:rsidP="008B249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8B2492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Цель:</w:t>
      </w:r>
    </w:p>
    <w:p w:rsidR="008B2492" w:rsidRPr="008B2492" w:rsidRDefault="008B2492" w:rsidP="008B249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B2492">
        <w:rPr>
          <w:rFonts w:ascii="Times New Roman" w:eastAsia="Calibri" w:hAnsi="Times New Roman" w:cs="Times New Roman"/>
          <w:bCs/>
          <w:iCs/>
          <w:sz w:val="28"/>
          <w:szCs w:val="28"/>
        </w:rPr>
        <w:t>создать условия для формирования представлений детей школьного возраста о правилах безопасности дорожного движения;</w:t>
      </w:r>
    </w:p>
    <w:p w:rsidR="008B2492" w:rsidRPr="008B2492" w:rsidRDefault="008B2492" w:rsidP="008B249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B2492">
        <w:rPr>
          <w:rFonts w:ascii="Times New Roman" w:eastAsia="Calibri" w:hAnsi="Times New Roman" w:cs="Times New Roman"/>
          <w:bCs/>
          <w:iCs/>
          <w:sz w:val="28"/>
          <w:szCs w:val="28"/>
        </w:rPr>
        <w:t>формирование у детей школьного возраста необходимых знаний, умений и навыков безопасного поведения на дорогах.</w:t>
      </w:r>
    </w:p>
    <w:p w:rsidR="008B2492" w:rsidRPr="008B2492" w:rsidRDefault="008B2492" w:rsidP="008B2492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8B2492" w:rsidRPr="008B2492" w:rsidRDefault="008B2492" w:rsidP="008B249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8B2492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Задачи:</w:t>
      </w:r>
    </w:p>
    <w:p w:rsidR="005F2AD4" w:rsidRDefault="005F2AD4" w:rsidP="008B249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>создать благоприятные условия для формирования представлений детей школьного возраста о правилах безопасности дорожного движения через организацию развивающей предметно – пространственной среды, через взаимодействие школы и общества;</w:t>
      </w:r>
    </w:p>
    <w:p w:rsidR="005F2AD4" w:rsidRDefault="005F2AD4" w:rsidP="008B249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>создавать игровые ситуации для проверки и закрепления навыков безопасного поведения на дорогах;</w:t>
      </w:r>
    </w:p>
    <w:p w:rsidR="002E5935" w:rsidRPr="008B2492" w:rsidRDefault="005F2AD4" w:rsidP="008B249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формировать у детей представления о положительных факторах, влияющих на их здоровье и безопасность, ответственное отношение к безопасному поведению на дорогах. </w:t>
      </w:r>
    </w:p>
    <w:p w:rsidR="008B2492" w:rsidRPr="008B2492" w:rsidRDefault="008B2492" w:rsidP="008B2492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5935" w:rsidRDefault="005F2AD4" w:rsidP="002E593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Планируемые результаты </w:t>
      </w:r>
    </w:p>
    <w:p w:rsidR="005F2AD4" w:rsidRDefault="005F2AD4" w:rsidP="005F2A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Систематизируются знания детей о структуре улицы, о дорожном движении. Знаком с понятиями « площадь», « улица». Вы знакомы с некоторыми дорожными знаками – предупреждающими, запрещающими и информационными знаками. Они осознают необходимость соблюдения правил дорожного движения. У них есть представление о работе дорожной полиции. Демонстрируется культура поведения на улице и в общественном транспорте. Сформируется способность находить дорогу от дома до школы и т.д.</w:t>
      </w:r>
    </w:p>
    <w:p w:rsidR="005F2AD4" w:rsidRDefault="005F2AD4" w:rsidP="005F2A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2492" w:rsidRPr="008B2492" w:rsidRDefault="005F2AD4" w:rsidP="005F2AD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F2AD4">
        <w:rPr>
          <w:rFonts w:ascii="Times New Roman" w:hAnsi="Times New Roman" w:cs="Times New Roman"/>
          <w:b/>
          <w:sz w:val="28"/>
          <w:szCs w:val="28"/>
        </w:rPr>
        <w:t>Форма проведения 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2492" w:rsidRPr="005F2AD4" w:rsidRDefault="005F2AD4" w:rsidP="005F2AD4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 упражнения с использованием игрового оборудования в соответствии с правилами дорожного движения;</w:t>
      </w:r>
    </w:p>
    <w:p w:rsidR="005F2AD4" w:rsidRDefault="005F2AD4" w:rsidP="008B2492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Конкурсы, соревнования викторины на лучшее знание правил дорожного движения;</w:t>
      </w:r>
    </w:p>
    <w:p w:rsidR="005F2AD4" w:rsidRDefault="005F2AD4" w:rsidP="005F2AD4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Настольные игры, дидактические и подвижные игры, беседы;</w:t>
      </w:r>
    </w:p>
    <w:p w:rsidR="005F2AD4" w:rsidRDefault="005F2AD4" w:rsidP="005F2AD4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Оформление маршрутных листов « Дом- школа»</w:t>
      </w:r>
    </w:p>
    <w:p w:rsidR="005F2AD4" w:rsidRPr="005F2AD4" w:rsidRDefault="005F2AD4" w:rsidP="005F2A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2492" w:rsidRPr="008B2492" w:rsidRDefault="008B2492" w:rsidP="008B2492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B2492">
        <w:rPr>
          <w:rFonts w:ascii="Times New Roman" w:hAnsi="Times New Roman" w:cs="Times New Roman"/>
          <w:b/>
          <w:sz w:val="28"/>
          <w:szCs w:val="28"/>
        </w:rPr>
        <w:t xml:space="preserve">Педагогические технологии, методы </w:t>
      </w:r>
      <w:proofErr w:type="gramStart"/>
      <w:r w:rsidRPr="008B2492">
        <w:rPr>
          <w:rFonts w:ascii="Times New Roman" w:hAnsi="Times New Roman" w:cs="Times New Roman"/>
          <w:b/>
          <w:sz w:val="28"/>
          <w:szCs w:val="28"/>
        </w:rPr>
        <w:t>приемы</w:t>
      </w:r>
      <w:proofErr w:type="gramEnd"/>
      <w:r w:rsidRPr="008B2492">
        <w:rPr>
          <w:rFonts w:ascii="Times New Roman" w:hAnsi="Times New Roman" w:cs="Times New Roman"/>
          <w:b/>
          <w:sz w:val="28"/>
          <w:szCs w:val="28"/>
        </w:rPr>
        <w:t xml:space="preserve"> используемые для достижения планируемых результатов.</w:t>
      </w:r>
    </w:p>
    <w:p w:rsidR="008B2492" w:rsidRPr="008B2492" w:rsidRDefault="005F2AD4" w:rsidP="008B2492">
      <w:pPr>
        <w:pStyle w:val="a3"/>
        <w:numPr>
          <w:ilvl w:val="0"/>
          <w:numId w:val="7"/>
        </w:numPr>
        <w:spacing w:after="0"/>
        <w:ind w:left="709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Педагогические технологии: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Социограмма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подходов к учителю» </w:t>
      </w:r>
      <w:proofErr w:type="spellStart"/>
      <w:r w:rsidR="008B2492" w:rsidRPr="008B2492">
        <w:rPr>
          <w:rFonts w:ascii="Times New Roman" w:hAnsi="Times New Roman" w:cs="Times New Roman"/>
          <w:sz w:val="28"/>
          <w:szCs w:val="28"/>
        </w:rPr>
        <w:t>А.П.Ершова</w:t>
      </w:r>
      <w:proofErr w:type="spellEnd"/>
      <w:r w:rsidR="008B2492" w:rsidRPr="008B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2492" w:rsidRPr="008B2492">
        <w:rPr>
          <w:rFonts w:ascii="Times New Roman" w:hAnsi="Times New Roman" w:cs="Times New Roman"/>
          <w:sz w:val="28"/>
          <w:szCs w:val="28"/>
        </w:rPr>
        <w:t>В.М.Букатова</w:t>
      </w:r>
      <w:proofErr w:type="spellEnd"/>
      <w:r w:rsidR="008B2492" w:rsidRPr="008B2492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 – коммуникативные технологии;</w:t>
      </w:r>
    </w:p>
    <w:p w:rsidR="005F2AD4" w:rsidRDefault="005F2AD4" w:rsidP="008B2492">
      <w:pPr>
        <w:pStyle w:val="a3"/>
        <w:numPr>
          <w:ilvl w:val="0"/>
          <w:numId w:val="7"/>
        </w:numPr>
        <w:spacing w:after="0"/>
        <w:ind w:left="709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Методы: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визуальный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вербальный, практический, игровой;</w:t>
      </w:r>
    </w:p>
    <w:p w:rsidR="008B2492" w:rsidRDefault="005F2AD4" w:rsidP="008B2492">
      <w:pPr>
        <w:pStyle w:val="a3"/>
        <w:numPr>
          <w:ilvl w:val="0"/>
          <w:numId w:val="7"/>
        </w:numPr>
        <w:spacing w:after="0"/>
        <w:ind w:left="709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Приемы: демонстрация действий, пример взрослого и детей,  разыгрывание  ситуаций, моделирование, дидактическая игра, создание игровой ситуации.</w:t>
      </w:r>
    </w:p>
    <w:p w:rsidR="00701712" w:rsidRPr="00701712" w:rsidRDefault="00701712" w:rsidP="00701712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01712">
        <w:rPr>
          <w:rFonts w:ascii="Times New Roman" w:hAnsi="Times New Roman" w:cs="Times New Roman"/>
          <w:b/>
          <w:sz w:val="28"/>
          <w:szCs w:val="28"/>
        </w:rPr>
        <w:t xml:space="preserve">Ресурсы </w:t>
      </w:r>
      <w:proofErr w:type="gramStart"/>
      <w:r w:rsidRPr="00701712">
        <w:rPr>
          <w:rFonts w:ascii="Times New Roman" w:hAnsi="Times New Roman" w:cs="Times New Roman"/>
          <w:b/>
          <w:sz w:val="28"/>
          <w:szCs w:val="28"/>
        </w:rPr>
        <w:t>( кадровые</w:t>
      </w:r>
      <w:proofErr w:type="gramEnd"/>
      <w:r w:rsidRPr="00701712">
        <w:rPr>
          <w:rFonts w:ascii="Times New Roman" w:hAnsi="Times New Roman" w:cs="Times New Roman"/>
          <w:b/>
          <w:sz w:val="28"/>
          <w:szCs w:val="28"/>
        </w:rPr>
        <w:t>, методические, материально – технические)</w:t>
      </w:r>
    </w:p>
    <w:p w:rsidR="00701712" w:rsidRDefault="005F2AD4" w:rsidP="00701712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Кадровые – учителя,  инспектор по профилактике ДДТТ.</w:t>
      </w:r>
    </w:p>
    <w:p w:rsidR="00147A24" w:rsidRDefault="005F2AD4" w:rsidP="00701712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Методические -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84"/>
        <w:gridCol w:w="5150"/>
        <w:gridCol w:w="2861"/>
      </w:tblGrid>
      <w:tr w:rsidR="00147A24" w:rsidTr="005F2AD4">
        <w:tc>
          <w:tcPr>
            <w:tcW w:w="2235" w:type="dxa"/>
          </w:tcPr>
          <w:p w:rsidR="00147A24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Автор </w:t>
            </w:r>
          </w:p>
        </w:tc>
        <w:tc>
          <w:tcPr>
            <w:tcW w:w="5244" w:type="dxa"/>
          </w:tcPr>
          <w:p w:rsidR="00147A24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</w:tc>
        <w:tc>
          <w:tcPr>
            <w:tcW w:w="2942" w:type="dxa"/>
          </w:tcPr>
          <w:p w:rsidR="00147A24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Издательство, </w:t>
            </w:r>
          </w:p>
          <w:p w:rsidR="00147A24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издания</w:t>
            </w:r>
          </w:p>
        </w:tc>
      </w:tr>
      <w:tr w:rsidR="00147A24" w:rsidTr="005F2AD4">
        <w:tc>
          <w:tcPr>
            <w:tcW w:w="2235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Алексеев А.П.</w:t>
            </w:r>
          </w:p>
        </w:tc>
        <w:tc>
          <w:tcPr>
            <w:tcW w:w="5244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Правила дорожного движения 2016 с иллюстрациями с последними    изменениями/А.П. Алексеев</w:t>
            </w:r>
          </w:p>
        </w:tc>
        <w:tc>
          <w:tcPr>
            <w:tcW w:w="2942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 xml:space="preserve">- М.: </w:t>
            </w:r>
            <w:proofErr w:type="spellStart"/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Эксмо</w:t>
            </w:r>
            <w:proofErr w:type="spellEnd"/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, 2016г</w:t>
            </w:r>
          </w:p>
        </w:tc>
      </w:tr>
      <w:tr w:rsidR="00147A24" w:rsidTr="005F2AD4">
        <w:tc>
          <w:tcPr>
            <w:tcW w:w="2235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Воронова Е.А</w:t>
            </w:r>
          </w:p>
        </w:tc>
        <w:tc>
          <w:tcPr>
            <w:tcW w:w="5244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Красный. Жёлтый. Зелёный! ПДД во внешкольной работе</w:t>
            </w:r>
          </w:p>
        </w:tc>
        <w:tc>
          <w:tcPr>
            <w:tcW w:w="2942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Ростов н/д, 2011г</w:t>
            </w:r>
          </w:p>
        </w:tc>
      </w:tr>
      <w:tr w:rsidR="00147A24" w:rsidTr="005F2AD4">
        <w:tc>
          <w:tcPr>
            <w:tcW w:w="2235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Комментарии к Правилам дорожного движения</w:t>
            </w:r>
          </w:p>
        </w:tc>
        <w:tc>
          <w:tcPr>
            <w:tcW w:w="2942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2017г.</w:t>
            </w:r>
          </w:p>
        </w:tc>
      </w:tr>
      <w:tr w:rsidR="00147A24" w:rsidTr="005F2AD4">
        <w:tc>
          <w:tcPr>
            <w:tcW w:w="2235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 xml:space="preserve">Кузнецов В.В., </w:t>
            </w:r>
            <w:proofErr w:type="spellStart"/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Цыпкин</w:t>
            </w:r>
            <w:proofErr w:type="spellEnd"/>
            <w:r w:rsidRPr="00CC3A23">
              <w:rPr>
                <w:rFonts w:ascii="Times New Roman" w:hAnsi="Times New Roman" w:cs="Times New Roman"/>
                <w:sz w:val="28"/>
                <w:szCs w:val="28"/>
              </w:rPr>
              <w:t xml:space="preserve"> А.Е</w:t>
            </w:r>
          </w:p>
        </w:tc>
        <w:tc>
          <w:tcPr>
            <w:tcW w:w="5244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От велосипедиста до автомобиля. Пособие для учителя и учащихся</w:t>
            </w:r>
          </w:p>
        </w:tc>
        <w:tc>
          <w:tcPr>
            <w:tcW w:w="2942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Библиотека газеты: Ежедневные новости. Подмосковье, 2011г.</w:t>
            </w:r>
          </w:p>
        </w:tc>
      </w:tr>
      <w:tr w:rsidR="00147A24" w:rsidTr="005F2AD4">
        <w:tc>
          <w:tcPr>
            <w:tcW w:w="2235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Максиняева</w:t>
            </w:r>
            <w:proofErr w:type="spellEnd"/>
            <w:r w:rsidRPr="00CC3A23">
              <w:rPr>
                <w:rFonts w:ascii="Times New Roman" w:hAnsi="Times New Roman" w:cs="Times New Roman"/>
                <w:sz w:val="28"/>
                <w:szCs w:val="28"/>
              </w:rPr>
              <w:t xml:space="preserve"> М.Р.</w:t>
            </w:r>
          </w:p>
        </w:tc>
        <w:tc>
          <w:tcPr>
            <w:tcW w:w="5244" w:type="dxa"/>
          </w:tcPr>
          <w:p w:rsidR="00147A24" w:rsidRPr="00CC3A23" w:rsidRDefault="00147A24" w:rsidP="00147A24">
            <w:pPr>
              <w:tabs>
                <w:tab w:val="left" w:pos="1224"/>
              </w:tabs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 xml:space="preserve">Занятия по ОБЖ с младшими школьниками. </w:t>
            </w:r>
          </w:p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2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Москва, 2012г.</w:t>
            </w:r>
          </w:p>
        </w:tc>
      </w:tr>
      <w:tr w:rsidR="00147A24" w:rsidTr="005F2AD4">
        <w:tc>
          <w:tcPr>
            <w:tcW w:w="2235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Романова Е.А</w:t>
            </w:r>
          </w:p>
        </w:tc>
        <w:tc>
          <w:tcPr>
            <w:tcW w:w="5244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Занятия по правилам дорожного движения/Е.А. Романова</w:t>
            </w:r>
          </w:p>
        </w:tc>
        <w:tc>
          <w:tcPr>
            <w:tcW w:w="2942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М.: ТЦ Сфера, 2013</w:t>
            </w:r>
          </w:p>
        </w:tc>
      </w:tr>
      <w:tr w:rsidR="00147A24" w:rsidTr="005F2AD4">
        <w:tc>
          <w:tcPr>
            <w:tcW w:w="2235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 xml:space="preserve">У светофора каникул нет/ рекомендации/. </w:t>
            </w:r>
          </w:p>
        </w:tc>
        <w:tc>
          <w:tcPr>
            <w:tcW w:w="2942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Вологда, 2011г</w:t>
            </w:r>
          </w:p>
        </w:tc>
      </w:tr>
      <w:tr w:rsidR="00147A24" w:rsidTr="005F2AD4">
        <w:tc>
          <w:tcPr>
            <w:tcW w:w="2235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Эйгель</w:t>
            </w:r>
            <w:proofErr w:type="spellEnd"/>
            <w:r w:rsidRPr="00CC3A23">
              <w:rPr>
                <w:rFonts w:ascii="Times New Roman" w:hAnsi="Times New Roman" w:cs="Times New Roman"/>
                <w:sz w:val="28"/>
                <w:szCs w:val="28"/>
              </w:rPr>
              <w:t xml:space="preserve"> С.И</w:t>
            </w:r>
          </w:p>
        </w:tc>
        <w:tc>
          <w:tcPr>
            <w:tcW w:w="5244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 xml:space="preserve">Словарь дорожных знаков. </w:t>
            </w:r>
          </w:p>
        </w:tc>
        <w:tc>
          <w:tcPr>
            <w:tcW w:w="2942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Эксмо</w:t>
            </w:r>
            <w:proofErr w:type="spellEnd"/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-Пресс, Москва,2011г</w:t>
            </w:r>
          </w:p>
        </w:tc>
      </w:tr>
      <w:tr w:rsidR="00147A24" w:rsidTr="005F2AD4">
        <w:tc>
          <w:tcPr>
            <w:tcW w:w="2235" w:type="dxa"/>
          </w:tcPr>
          <w:p w:rsidR="00147A24" w:rsidRPr="00CC3A23" w:rsidRDefault="00147A24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:rsidR="00147A24" w:rsidRPr="00CC3A23" w:rsidRDefault="00147A24" w:rsidP="005F2AD4">
            <w:pPr>
              <w:tabs>
                <w:tab w:val="left" w:pos="1224"/>
              </w:tabs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 xml:space="preserve">Учителю о правилах дорожного движения. / Рекомендации по </w:t>
            </w:r>
            <w:r w:rsidRPr="00CC3A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организации       внекла</w:t>
            </w:r>
            <w:r w:rsidR="00CC3A23" w:rsidRPr="00CC3A23">
              <w:rPr>
                <w:rFonts w:ascii="Times New Roman" w:hAnsi="Times New Roman" w:cs="Times New Roman"/>
                <w:sz w:val="28"/>
                <w:szCs w:val="28"/>
              </w:rPr>
              <w:t xml:space="preserve">ссной работы с детьми по ПДД. </w:t>
            </w:r>
          </w:p>
        </w:tc>
        <w:tc>
          <w:tcPr>
            <w:tcW w:w="2942" w:type="dxa"/>
          </w:tcPr>
          <w:p w:rsidR="00147A24" w:rsidRPr="00CC3A23" w:rsidRDefault="00CC3A23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М., Просвещение, 2011г.</w:t>
            </w:r>
          </w:p>
        </w:tc>
      </w:tr>
      <w:tr w:rsidR="00CC3A23" w:rsidTr="005F2AD4">
        <w:tc>
          <w:tcPr>
            <w:tcW w:w="2235" w:type="dxa"/>
          </w:tcPr>
          <w:p w:rsidR="00CC3A23" w:rsidRPr="00CC3A23" w:rsidRDefault="00CC3A23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3A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Финкель</w:t>
            </w:r>
            <w:proofErr w:type="spellEnd"/>
            <w:r w:rsidRPr="00CC3A23">
              <w:rPr>
                <w:rFonts w:ascii="Times New Roman" w:hAnsi="Times New Roman" w:cs="Times New Roman"/>
                <w:sz w:val="28"/>
                <w:szCs w:val="28"/>
              </w:rPr>
              <w:t xml:space="preserve"> А.Е.</w:t>
            </w:r>
          </w:p>
        </w:tc>
        <w:tc>
          <w:tcPr>
            <w:tcW w:w="5244" w:type="dxa"/>
          </w:tcPr>
          <w:p w:rsidR="00CC3A23" w:rsidRPr="00CC3A23" w:rsidRDefault="00CC3A23" w:rsidP="00CC3A23">
            <w:pPr>
              <w:tabs>
                <w:tab w:val="left" w:pos="122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Правила дорожного движения в рисунках.</w:t>
            </w:r>
          </w:p>
        </w:tc>
        <w:tc>
          <w:tcPr>
            <w:tcW w:w="2942" w:type="dxa"/>
          </w:tcPr>
          <w:p w:rsidR="00CC3A23" w:rsidRPr="00CC3A23" w:rsidRDefault="00CC3A23" w:rsidP="00147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A23">
              <w:rPr>
                <w:rFonts w:ascii="Times New Roman" w:hAnsi="Times New Roman" w:cs="Times New Roman"/>
                <w:sz w:val="28"/>
                <w:szCs w:val="28"/>
              </w:rPr>
              <w:t>М.:Эксмо,2016</w:t>
            </w:r>
          </w:p>
        </w:tc>
      </w:tr>
    </w:tbl>
    <w:p w:rsidR="00147A24" w:rsidRPr="00147A24" w:rsidRDefault="00147A24" w:rsidP="00147A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AD4" w:rsidRDefault="005F2AD4" w:rsidP="00CC3A23">
      <w:pPr>
        <w:pStyle w:val="a3"/>
        <w:numPr>
          <w:ilvl w:val="0"/>
          <w:numId w:val="10"/>
        </w:numPr>
        <w:tabs>
          <w:tab w:val="left" w:pos="122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Материально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техническая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набор игрового оборудования « Безопасная дорога» , набор дорожных знаков,  плакаты формата А2, фломастеры, компьютер .</w:t>
      </w:r>
    </w:p>
    <w:p w:rsidR="00CC3A23" w:rsidRPr="00CC3A23" w:rsidRDefault="00CC3A23" w:rsidP="00CC3A23">
      <w:pPr>
        <w:pStyle w:val="a3"/>
        <w:numPr>
          <w:ilvl w:val="1"/>
          <w:numId w:val="1"/>
        </w:numPr>
        <w:tabs>
          <w:tab w:val="left" w:pos="1224"/>
        </w:tabs>
        <w:rPr>
          <w:rFonts w:ascii="Times New Roman" w:hAnsi="Times New Roman" w:cs="Times New Roman"/>
          <w:b/>
          <w:sz w:val="28"/>
          <w:szCs w:val="28"/>
        </w:rPr>
      </w:pPr>
      <w:r w:rsidRPr="00CC3A23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 методической разработки.</w:t>
      </w:r>
    </w:p>
    <w:p w:rsidR="005F2AD4" w:rsidRDefault="005F2AD4" w:rsidP="005F2AD4">
      <w:pPr>
        <w:tabs>
          <w:tab w:val="left" w:pos="1224"/>
        </w:tabs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« Дорога без опасности» предназначена для организации занятий по формированию необходимых знаний, умений и навыков безопасного поведения на дорогах у детей школьного возраста. Разработка  может быть использована  учителями,  общественными  инспекторами  по профилактике дорожно – транспортного травматизма при организации совместной деятельности взрослых и детей, при организации досуга.</w:t>
      </w:r>
    </w:p>
    <w:p w:rsidR="00CC3A23" w:rsidRDefault="005F2AD4" w:rsidP="005F2AD4">
      <w:pPr>
        <w:tabs>
          <w:tab w:val="left" w:pos="1224"/>
        </w:tabs>
        <w:ind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3A23">
        <w:rPr>
          <w:rFonts w:ascii="Times New Roman" w:hAnsi="Times New Roman" w:cs="Times New Roman"/>
          <w:b/>
          <w:sz w:val="28"/>
          <w:szCs w:val="28"/>
        </w:rPr>
        <w:t xml:space="preserve">Основная часть </w:t>
      </w:r>
    </w:p>
    <w:p w:rsidR="005F3C81" w:rsidRPr="005F3C81" w:rsidRDefault="005F2AD4" w:rsidP="005F3C81">
      <w:pPr>
        <w:pStyle w:val="a3"/>
        <w:tabs>
          <w:tab w:val="left" w:pos="122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Конспект занятия « Дорога без опасности» 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  <w:t xml:space="preserve"> Цели: </w:t>
      </w:r>
    </w:p>
    <w:p w:rsidR="005F2AD4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bidi="en-US"/>
        </w:rPr>
        <w:t xml:space="preserve">-  </w:t>
      </w:r>
      <w:r w:rsidR="005F2A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bidi="en-US"/>
        </w:rPr>
        <w:t>пропаганда знаний по правилам дорожного движения;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-  </w:t>
      </w:r>
      <w:r w:rsid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воспитание культуры безопасности; </w:t>
      </w:r>
    </w:p>
    <w:p w:rsidR="005F2AD4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-  </w:t>
      </w:r>
      <w:r w:rsid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отработка практических навыков по ПДД; </w:t>
      </w:r>
    </w:p>
    <w:p w:rsidR="005F2AD4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-  </w:t>
      </w:r>
      <w:r w:rsid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развитие творческих способностей;</w:t>
      </w:r>
    </w:p>
    <w:p w:rsidR="005F3C81" w:rsidRPr="005F3C81" w:rsidRDefault="005F3C81" w:rsidP="005F3C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-  </w:t>
      </w:r>
      <w:r w:rsid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привлечение старших школьников к познавательно – воспитательной работе с младшими учащимися; </w:t>
      </w:r>
    </w:p>
    <w:p w:rsidR="005F3C81" w:rsidRPr="005F3C81" w:rsidRDefault="005F3C81" w:rsidP="005F3C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proofErr w:type="gramStart"/>
      <w:r w:rsidRPr="005F3C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  <w:t>Оборудование:</w:t>
      </w: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r w:rsid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мультимедийный</w:t>
      </w:r>
      <w:proofErr w:type="gramEnd"/>
      <w:r w:rsid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проектор , презентация , маршрутные листы с заданиями, музыкальное сопровождение к </w:t>
      </w:r>
      <w:proofErr w:type="spellStart"/>
      <w:r w:rsid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физминутке</w:t>
      </w:r>
      <w:proofErr w:type="spellEnd"/>
      <w:r w:rsid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.</w:t>
      </w:r>
    </w:p>
    <w:p w:rsidR="005F3C81" w:rsidRDefault="005F3C81" w:rsidP="005F3C81">
      <w:pPr>
        <w:pStyle w:val="a3"/>
        <w:tabs>
          <w:tab w:val="left" w:pos="1224"/>
        </w:tabs>
        <w:rPr>
          <w:rFonts w:ascii="Times New Roman" w:hAnsi="Times New Roman" w:cs="Times New Roman"/>
          <w:b/>
          <w:sz w:val="28"/>
          <w:szCs w:val="28"/>
        </w:rPr>
      </w:pPr>
    </w:p>
    <w:p w:rsidR="005F3C81" w:rsidRPr="005F3C81" w:rsidRDefault="005F2AD4" w:rsidP="005F3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  <w:t xml:space="preserve">Ход занятия: </w:t>
      </w:r>
    </w:p>
    <w:p w:rsidR="005F3C81" w:rsidRPr="005F3C81" w:rsidRDefault="005F3C81" w:rsidP="005F3C8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</w:p>
    <w:p w:rsidR="005F2AD4" w:rsidRPr="005F2AD4" w:rsidRDefault="005F2AD4" w:rsidP="005F2AD4">
      <w:pPr>
        <w:pStyle w:val="a3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5F2AD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bidi="en-US"/>
        </w:rPr>
        <w:t>Вступительное слово:</w:t>
      </w:r>
    </w:p>
    <w:p w:rsidR="005F3C81" w:rsidRPr="005F2AD4" w:rsidRDefault="005F3C81" w:rsidP="005F2AD4">
      <w:pPr>
        <w:pStyle w:val="a3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2A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>Учитель:</w:t>
      </w:r>
      <w:r w:rsidR="005F2A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 xml:space="preserve"> </w:t>
      </w:r>
      <w:r w:rsidRP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Мы</w:t>
      </w:r>
      <w:r w:rsidR="00756F63" w:rsidRP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живем в небольшом, но</w:t>
      </w:r>
      <w:r w:rsidRP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красивом</w:t>
      </w:r>
      <w:r w:rsidR="00F76ABD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городе</w:t>
      </w:r>
      <w:r w:rsidRP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. По его улицам движется много легковых и грузовых автомобилей, автобусов. Люди - существа озабоченные и беспокойные. Они всё время куда-то едут, идут, летят - в общем, постоянно спешат, торопятся, бегут.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А спешить и торопиться – это небезопасно, особенно в городе, где поток различных  транспортных средств на улицах и дорогах велик. </w:t>
      </w:r>
    </w:p>
    <w:p w:rsidR="005F2AD4" w:rsidRDefault="007C69EF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067339" cy="1188720"/>
            <wp:effectExtent l="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339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Когда – то давно люди ходили просто пешком, но это было медленно и неудобно. Вот они и сели на лошадь,  а потом в телеги, сани, кареты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  <w:t>(</w:t>
      </w:r>
      <w:r w:rsidRPr="005F2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  <w:t>Слайд №2)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. те, кто ехал, торопились,  а прохожие мешали им.  Кучера покрикивали на прохожих и разгоняли их кнутами</w:t>
      </w:r>
      <w:r w:rsidR="005F3C81"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А тот, кто не смог увернуться, попадал под копыта лошадей.  Так начались дорожно – транспортные происшествия.  Не понравилось это русским царям Иоанну Алексеевичу и Петру Алексеевичу. Решили они издать указ, который и стали, потом считать первыми правилами дорожного  движения.  Как же сделать так, чтобы эта жизнь пешеходов и водителей стала более безопасной? Надо просто знать и обязательно соблюдать все правила движения.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</w:p>
    <w:p w:rsidR="005F3C81" w:rsidRPr="005F3C81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0E09FE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417636" cy="1866900"/>
            <wp:effectExtent l="0" t="0" r="1905" b="0"/>
            <wp:docPr id="30" name="Рисунок 30" descr="benz, mwm, patentmotorwage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nz, mwm, patentmotorwagen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636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54974" cy="1866900"/>
            <wp:effectExtent l="0" t="0" r="2540" b="0"/>
            <wp:docPr id="31" name="Рисунок 31" descr="первый четырехколесный автомобиль Бенца в 1888 г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ервый четырехколесный автомобиль Бенца в 1888 г.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74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C81" w:rsidRPr="005F3C81" w:rsidRDefault="005F3C81" w:rsidP="000E09F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</w:p>
    <w:p w:rsidR="005F3C81" w:rsidRPr="005F3C81" w:rsidRDefault="005F2AD4" w:rsidP="005F3C81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  <w:t xml:space="preserve"> Наш помощник – светофор: </w:t>
      </w:r>
    </w:p>
    <w:p w:rsidR="005F2AD4" w:rsidRPr="005F2AD4" w:rsidRDefault="005F3C81" w:rsidP="005F2AD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ab/>
      </w:r>
      <w:r w:rsid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На нашем занятии присутствует гость. Угадайте, кто он? </w:t>
      </w:r>
      <w:r w:rsidRPr="005F2AD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bidi="en-US"/>
        </w:rPr>
        <w:t>(</w:t>
      </w:r>
      <w:r w:rsidR="005F2AD4" w:rsidRPr="005F2AD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bidi="en-US"/>
        </w:rPr>
        <w:t xml:space="preserve"> Слайд №3</w:t>
      </w:r>
      <w:r w:rsidRPr="005F2AD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bidi="en-US"/>
        </w:rPr>
        <w:t>).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Зелёный, жёлтый, красный глаз.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Он каждому даёт приказ.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Внимание: глядит в упор 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На вас трёхглазый …. (светофор).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 xml:space="preserve"> Входит старшеклассник в костюме светофора: 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Внимание! 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Внимание! 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С площадей 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И с перекрестков 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На вас глядит в упор 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С виду грозный и серьезный, 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Очень важный светофор.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Я и вежливый, и строгий, 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Я известен на весь мир. 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Я на улице широкой </w:t>
      </w:r>
    </w:p>
    <w:p w:rsidR="005F2AD4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Самый  главный командир. </w:t>
      </w:r>
    </w:p>
    <w:p w:rsidR="005F3C81" w:rsidRPr="005F3C81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А вот и мои помощники. </w:t>
      </w:r>
    </w:p>
    <w:p w:rsidR="005F2AD4" w:rsidRDefault="005F2AD4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 xml:space="preserve"> Входят три ученика с жезлом регулировщика в руках. На груди у каждого – цветной круг, изображающий цвет светофора.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>Ученик  1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Я могучий красный свет!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Ярче в целом мире нет.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Я — пожар, я — свет зари,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lastRenderedPageBreak/>
        <w:t xml:space="preserve">Увидав меня — замри!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>Ученик 2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Я желтый цвет.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Перехода больше нет.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Не спешите, подождите,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Посмотрите на меня.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Не спешите, потерпите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До зеленого огня.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>Ученик 3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Проходите — разрешаю.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Не беда, что я один.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Я надежно защищаю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От трамваев и машин.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>Учитель:</w:t>
      </w: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А знаете ли вы, ребята, как давно люди пользуются услугами светофора?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ab/>
      </w:r>
      <w:r w:rsidR="000E09FE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948940" cy="2207222"/>
            <wp:effectExtent l="0" t="0" r="3810" b="317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241" cy="2208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1179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   </w:t>
      </w: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Впервые светофор для дорожного движения был применён в 1868 году в Лондоне на площади у здания английского парламента. Он подавал только две команды – «Внимание» и «Стой». Сигналы были раскрашены и сменялись вручную. Зелёный цвет означал, что путь свободен, красный – движение запрещено. Чтобы сигналы были видны в темноте и непогоду, светофор усовершенствовали. В него был вмонтирован газовый фонарь, перед которым менялись красные и зелёные стёкла. 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ab/>
        <w:t>Первый трёхцветный светофор (с жёлтым сигналом) был установлен в 1918 году на улицах Нью-Йорка.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-60325</wp:posOffset>
            </wp:positionH>
            <wp:positionV relativeFrom="paragraph">
              <wp:posOffset>676275</wp:posOffset>
            </wp:positionV>
            <wp:extent cx="882015" cy="1866900"/>
            <wp:effectExtent l="0" t="0" r="0" b="0"/>
            <wp:wrapTight wrapText="bothSides">
              <wp:wrapPolygon edited="0">
                <wp:start x="0" y="0"/>
                <wp:lineTo x="0" y="21380"/>
                <wp:lineTo x="20994" y="21380"/>
                <wp:lineTo x="20994" y="0"/>
                <wp:lineTo x="0" y="0"/>
              </wp:wrapPolygon>
            </wp:wrapTight>
            <wp:docPr id="22" name="Рисунок 22" descr="Изображение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зображение 4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ab/>
      </w:r>
      <w:r w:rsidR="007C69EF">
        <w:rPr>
          <w:noProof/>
        </w:rPr>
        <w:drawing>
          <wp:inline distT="0" distB="0" distL="0" distR="0">
            <wp:extent cx="944880" cy="1291049"/>
            <wp:effectExtent l="0" t="0" r="7620" b="4445"/>
            <wp:docPr id="27" name="Рисунок 27" descr="https://r.mt.ru/r29/photoBF3B/20664569219-0/jpg/bp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r.mt.ru/r29/photoBF3B/20664569219-0/jpg/bp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66" cy="129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>В нашей стране первый светофор установили 15 января 1930 года в Ленинграде (Санкт-Петербурге), а в Москве – 30 декабря того же года.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А в Перми трёхглазому труженику  даже установлен памятник! </w:t>
      </w:r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en-US"/>
        </w:rPr>
        <w:t>(Слайд 4).</w:t>
      </w:r>
    </w:p>
    <w:p w:rsidR="005F3C81" w:rsidRPr="005F3C81" w:rsidRDefault="005F3C81" w:rsidP="005F3C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lastRenderedPageBreak/>
        <w:t xml:space="preserve">Светофор: </w:t>
      </w: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А давайте-ка, мои помощники, проверим, запомнили ли ребята, что нужно делать, когда на светофоре загорается красный, желтый или зеленый свет? </w:t>
      </w:r>
    </w:p>
    <w:p w:rsidR="005F3C81" w:rsidRPr="005F3C81" w:rsidRDefault="005F3C81" w:rsidP="005F3C81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Становитесь все в круг, ребята! Слушайте внимательно задание: если загорится зелёный свет, вы все дружно будете шагать друг за другом, если  желтый — вы маршируете на месте, а если красный — вы замираете и не шевелитесь. Приготовились!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3.Игра «Красный, желтый, зеленый»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5A5A5A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Ученики-помощники по очереди встают, когда его цвет называет</w:t>
      </w:r>
      <w:r w:rsidRPr="005F3C81">
        <w:rPr>
          <w:rFonts w:ascii="Times New Roman" w:eastAsia="Times New Roman" w:hAnsi="Times New Roman" w:cs="Times New Roman"/>
          <w:color w:val="5A5A5A"/>
          <w:sz w:val="28"/>
          <w:szCs w:val="28"/>
          <w:lang w:bidi="en-US"/>
        </w:rPr>
        <w:t>светофор.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sz w:val="28"/>
          <w:szCs w:val="28"/>
          <w:lang w:bidi="en-US"/>
        </w:rPr>
        <w:t>Светофор:</w:t>
      </w: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Ребята, а если со мной случится беда, я слома</w:t>
      </w: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softHyphen/>
        <w:t>юсь, как вы думаете, кто может меня заменить? ( Милиционер).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sz w:val="28"/>
          <w:szCs w:val="28"/>
          <w:lang w:bidi="en-US"/>
        </w:rPr>
        <w:t xml:space="preserve">Светофор: </w:t>
      </w: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>Правильно! Постовой милиционер!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ab/>
      </w:r>
      <w:r w:rsidRPr="005F3C81">
        <w:rPr>
          <w:rFonts w:ascii="Times New Roman" w:eastAsia="Times New Roman" w:hAnsi="Times New Roman" w:cs="Times New Roman"/>
          <w:i/>
          <w:sz w:val="28"/>
          <w:szCs w:val="28"/>
          <w:lang w:bidi="en-US"/>
        </w:rPr>
        <w:t>Выходит ученик, изображающий постового, в милицейской форме с жезлом в руке.</w:t>
      </w:r>
      <w:r w:rsidR="000E09FE">
        <w:rPr>
          <w:noProof/>
        </w:rPr>
        <w:drawing>
          <wp:inline distT="0" distB="0" distL="0" distR="0">
            <wp:extent cx="3082328" cy="2308860"/>
            <wp:effectExtent l="0" t="0" r="3810" b="0"/>
            <wp:docPr id="32" name="Рисунок 32" descr="Чтобы распечатать или скачать материал для детского сада &amp;quot;Пазл &amp;quot;Р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Чтобы распечатать или скачать материал для детского сада &amp;quot;Пазл &amp;quot;Р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328" cy="230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en-US"/>
        </w:rPr>
        <w:t>(Слайд 5).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sz w:val="28"/>
          <w:szCs w:val="28"/>
          <w:lang w:bidi="en-US"/>
        </w:rPr>
        <w:t>Ученик-постовой: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Посмотрите: постовой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Встал на нашей мостовой.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Быстро руку протянул,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Arial" w:eastAsia="Times New Roman" w:hAnsi="Arial" w:cs="Arial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>Ловко палочкой взмахнул...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Вы видали? Вы видали?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Все машины сразу встали!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Дружно встали в три ряда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И не едут никуда.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Не волнуется народ,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Через улицу идет.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И стоит на мостовой,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Как волшебник, постовой.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Все машины одному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Подчиняются ему,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Если сам не там, где надо,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Ты пойдешь через дорогу,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То тебя, храня порядок,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Вмиг свисток окликнет строго.</w:t>
      </w:r>
    </w:p>
    <w:p w:rsidR="000A0585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sz w:val="28"/>
          <w:szCs w:val="28"/>
          <w:lang w:bidi="en-US"/>
        </w:rPr>
        <w:lastRenderedPageBreak/>
        <w:t>Ученик-постовой:</w:t>
      </w:r>
      <w:r w:rsidR="00211791">
        <w:rPr>
          <w:rFonts w:ascii="Times New Roman" w:eastAsia="Times New Roman" w:hAnsi="Times New Roman" w:cs="Times New Roman"/>
          <w:i/>
          <w:sz w:val="28"/>
          <w:szCs w:val="28"/>
          <w:lang w:bidi="en-US"/>
        </w:rPr>
        <w:t xml:space="preserve">  </w:t>
      </w:r>
      <w:r w:rsidR="000A0585" w:rsidRPr="000A0585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Ребята, я хочу проверить, знаете ли вы правила дорожного движения. Я буду читать стихи, и если вы думаете, что сказанное относится к вам, скажите: "Это я, это я, это все мои друзья". И если то, что я говорю, не имеет к вам никакого отношения, вы молчите.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  <w:t>4.Игра «Это я, это я, это все мои друзья!»</w:t>
      </w:r>
    </w:p>
    <w:p w:rsidR="005F3C81" w:rsidRPr="005F3C81" w:rsidRDefault="005F3C81" w:rsidP="005F3C8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Кто из вас идет вперед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Только там, где переход? (Это я, это я, Это все мои друзья!)</w:t>
      </w:r>
    </w:p>
    <w:p w:rsidR="005F3C81" w:rsidRPr="005F3C81" w:rsidRDefault="005F3C81" w:rsidP="005F3C8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Кто летит вперед так скоро,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Что не видит светофора?</w:t>
      </w:r>
    </w:p>
    <w:p w:rsidR="005F3C81" w:rsidRPr="005F3C81" w:rsidRDefault="005F3C81" w:rsidP="005F3C8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Знает кто, что красный цвет –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Это значит: хода нет? (Это я, это я, Это все мои друзья!)</w:t>
      </w:r>
    </w:p>
    <w:p w:rsidR="005F3C81" w:rsidRPr="005F3C81" w:rsidRDefault="005F3C81" w:rsidP="005F3C8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Кто из вас, идя домой,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Держит путь по мостовой? (Это я, это я, Это все мои друзья!)</w:t>
      </w:r>
    </w:p>
    <w:p w:rsidR="005F3C81" w:rsidRPr="005F3C81" w:rsidRDefault="005F3C81" w:rsidP="005F3C8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Кто различает четко, ясно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Цвет зеленый, желтый, красный? (Это я, это я, Это все мои друзья!)</w:t>
      </w:r>
    </w:p>
    <w:p w:rsidR="005F3C81" w:rsidRPr="005F3C81" w:rsidRDefault="005F3C81" w:rsidP="005F3C8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Знает кто, что красный свет –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Это значит – хода нет. (Это я, это я, Это все мои друзья!)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  <w:t>5. Подготовка к  работе в группах: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>
        <w:rPr>
          <w:rFonts w:ascii="Calibri" w:eastAsia="Times New Roman" w:hAnsi="Calibri" w:cs="Times New Roman"/>
          <w:i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4349115</wp:posOffset>
            </wp:positionH>
            <wp:positionV relativeFrom="paragraph">
              <wp:posOffset>205740</wp:posOffset>
            </wp:positionV>
            <wp:extent cx="1457325" cy="3038475"/>
            <wp:effectExtent l="0" t="0" r="9525" b="9525"/>
            <wp:wrapTight wrapText="bothSides">
              <wp:wrapPolygon edited="0">
                <wp:start x="0" y="0"/>
                <wp:lineTo x="0" y="21532"/>
                <wp:lineTo x="21459" y="21532"/>
                <wp:lineTo x="21459" y="0"/>
                <wp:lineTo x="0" y="0"/>
              </wp:wrapPolygon>
            </wp:wrapTight>
            <wp:docPr id="21" name="Рисунок 21" descr="Изображение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Изображение 43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F3C8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bidi="en-US"/>
        </w:rPr>
        <w:t>Учитель:</w:t>
      </w:r>
      <w:r w:rsidRPr="005F3C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Ребята, представьте, что мы идём по сказочной дороге. Вдруг у нас на пути встречается вот такой камень-указатель с надписями: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                            1. Ты - пешеход.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                            2. Ты - пассажир.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                            3. Ты - велосипедист.</w:t>
      </w:r>
    </w:p>
    <w:p w:rsidR="005F3C81" w:rsidRPr="005F3C81" w:rsidRDefault="005F3C81" w:rsidP="005F3C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en-US"/>
        </w:rPr>
        <w:t>(Слайд 6).</w:t>
      </w:r>
    </w:p>
    <w:p w:rsidR="005959B9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Вы хотите узнать, что скрывается на каждой дороге? </w:t>
      </w:r>
    </w:p>
    <w:p w:rsidR="005959B9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Тогда, давайте наш класс разделим на 3 группы. </w:t>
      </w:r>
    </w:p>
    <w:p w:rsidR="005959B9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Ребята </w:t>
      </w:r>
      <w:r w:rsidR="0059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 </w:t>
      </w:r>
      <w:r w:rsidRPr="005F3C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из каждой группы получают задания, которые 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они должны выполнить</w:t>
      </w:r>
      <w:r w:rsidR="000A0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  <w:t xml:space="preserve">6. Самостоятельная работа в группах: </w:t>
      </w:r>
      <w:r w:rsidRPr="005F3C8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bidi="en-US"/>
        </w:rPr>
        <w:t>(на полученных маршрутных листах дети вписывают или отмечают правильные ответы)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  <w:t>Задания для группы «Ты – пешеход»:</w:t>
      </w:r>
    </w:p>
    <w:p w:rsidR="005F3C81" w:rsidRPr="005F3C81" w:rsidRDefault="005F3C81" w:rsidP="005F3C81">
      <w:pPr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Полосатая лошадка,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         Но не та, что в зоопарке,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         По ней люди все идут,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         Её …(зеброю) зовут.</w:t>
      </w:r>
    </w:p>
    <w:p w:rsidR="005F3C81" w:rsidRPr="005F3C81" w:rsidRDefault="005F3C81" w:rsidP="005F3C81">
      <w:pPr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Как и где надо переходить улицу?</w:t>
      </w:r>
    </w:p>
    <w:p w:rsidR="005F3C81" w:rsidRPr="005F3C81" w:rsidRDefault="005F3C81" w:rsidP="005F3C81">
      <w:pPr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Среди изображений дорожных знаков найдите обозначение пешеходного перехода.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353695</wp:posOffset>
            </wp:positionH>
            <wp:positionV relativeFrom="paragraph">
              <wp:posOffset>76200</wp:posOffset>
            </wp:positionV>
            <wp:extent cx="1385570" cy="1311910"/>
            <wp:effectExtent l="0" t="0" r="5080" b="2540"/>
            <wp:wrapTight wrapText="bothSides">
              <wp:wrapPolygon edited="0">
                <wp:start x="0" y="0"/>
                <wp:lineTo x="0" y="21328"/>
                <wp:lineTo x="21382" y="21328"/>
                <wp:lineTo x="21382" y="0"/>
                <wp:lineTo x="0" y="0"/>
              </wp:wrapPolygon>
            </wp:wrapTight>
            <wp:docPr id="20" name="Рисунок 20" descr="Изображение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зображение 43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3653790</wp:posOffset>
            </wp:positionH>
            <wp:positionV relativeFrom="paragraph">
              <wp:posOffset>95250</wp:posOffset>
            </wp:positionV>
            <wp:extent cx="1295400" cy="1171575"/>
            <wp:effectExtent l="0" t="0" r="0" b="9525"/>
            <wp:wrapTight wrapText="bothSides">
              <wp:wrapPolygon edited="0">
                <wp:start x="0" y="0"/>
                <wp:lineTo x="0" y="21424"/>
                <wp:lineTo x="21282" y="21424"/>
                <wp:lineTo x="21282" y="0"/>
                <wp:lineTo x="0" y="0"/>
              </wp:wrapPolygon>
            </wp:wrapTight>
            <wp:docPr id="19" name="Рисунок 19" descr="Изображение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Изображение 44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1910715</wp:posOffset>
            </wp:positionH>
            <wp:positionV relativeFrom="paragraph">
              <wp:posOffset>76200</wp:posOffset>
            </wp:positionV>
            <wp:extent cx="1343025" cy="1276350"/>
            <wp:effectExtent l="0" t="0" r="9525" b="0"/>
            <wp:wrapTight wrapText="bothSides">
              <wp:wrapPolygon edited="0">
                <wp:start x="0" y="0"/>
                <wp:lineTo x="0" y="21278"/>
                <wp:lineTo x="21447" y="21278"/>
                <wp:lineTo x="21447" y="0"/>
                <wp:lineTo x="0" y="0"/>
              </wp:wrapPolygon>
            </wp:wrapTight>
            <wp:docPr id="18" name="Рисунок 18" descr="Изображение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Изображение 43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2157095</wp:posOffset>
            </wp:positionH>
            <wp:positionV relativeFrom="paragraph">
              <wp:posOffset>226060</wp:posOffset>
            </wp:positionV>
            <wp:extent cx="2213610" cy="1168400"/>
            <wp:effectExtent l="0" t="0" r="0" b="0"/>
            <wp:wrapTight wrapText="bothSides">
              <wp:wrapPolygon edited="0">
                <wp:start x="0" y="0"/>
                <wp:lineTo x="0" y="21130"/>
                <wp:lineTo x="21377" y="21130"/>
                <wp:lineTo x="21377" y="0"/>
                <wp:lineTo x="0" y="0"/>
              </wp:wrapPolygon>
            </wp:wrapTight>
            <wp:docPr id="17" name="Рисунок 17" descr="Изображение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Изображение 43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Посмотрите на рисунок и скажите, кто из пешеходов правильно переходит улицу, а кто нет.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0E09FE" w:rsidRDefault="000E09FE" w:rsidP="000E09FE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0E09FE" w:rsidRDefault="000E09FE" w:rsidP="000E09FE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5F3C81" w:rsidRDefault="005F3C81" w:rsidP="005F3C81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>Выберите тот рисунок, на котором ребёнок знает правила перехода через дорогу.</w:t>
      </w:r>
    </w:p>
    <w:p w:rsidR="005F3C81" w:rsidRPr="005F3C81" w:rsidRDefault="005F3C81" w:rsidP="005F3C81">
      <w:pPr>
        <w:shd w:val="clear" w:color="auto" w:fill="FFFFFF"/>
        <w:tabs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105410</wp:posOffset>
            </wp:positionV>
            <wp:extent cx="3019425" cy="1666875"/>
            <wp:effectExtent l="0" t="0" r="9525" b="9525"/>
            <wp:wrapTight wrapText="bothSides">
              <wp:wrapPolygon edited="0">
                <wp:start x="0" y="0"/>
                <wp:lineTo x="0" y="21477"/>
                <wp:lineTo x="21532" y="21477"/>
                <wp:lineTo x="21532" y="0"/>
                <wp:lineTo x="0" y="0"/>
              </wp:wrapPolygon>
            </wp:wrapTight>
            <wp:docPr id="16" name="Рисунок 16" descr="Изображение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зображение 43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105410</wp:posOffset>
            </wp:positionV>
            <wp:extent cx="3076575" cy="1704975"/>
            <wp:effectExtent l="0" t="0" r="9525" b="9525"/>
            <wp:wrapTight wrapText="bothSides">
              <wp:wrapPolygon edited="0">
                <wp:start x="0" y="0"/>
                <wp:lineTo x="0" y="21479"/>
                <wp:lineTo x="21533" y="21479"/>
                <wp:lineTo x="21533" y="0"/>
                <wp:lineTo x="0" y="0"/>
              </wp:wrapPolygon>
            </wp:wrapTight>
            <wp:docPr id="15" name="Рисунок 15" descr="Изображение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зображение 43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1253490</wp:posOffset>
            </wp:positionH>
            <wp:positionV relativeFrom="paragraph">
              <wp:posOffset>1878965</wp:posOffset>
            </wp:positionV>
            <wp:extent cx="3019425" cy="1647825"/>
            <wp:effectExtent l="0" t="0" r="9525" b="9525"/>
            <wp:wrapTight wrapText="bothSides">
              <wp:wrapPolygon edited="0">
                <wp:start x="0" y="0"/>
                <wp:lineTo x="0" y="21475"/>
                <wp:lineTo x="21532" y="21475"/>
                <wp:lineTo x="21532" y="0"/>
                <wp:lineTo x="0" y="0"/>
              </wp:wrapPolygon>
            </wp:wrapTight>
            <wp:docPr id="14" name="Рисунок 14" descr="Изображение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Изображение 43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ab/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</w:pP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</w:pP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</w:pP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</w:pP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</w:pP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</w:pP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</w:pP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</w:pP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  <w:t>Задания для группы</w:t>
      </w:r>
      <w:r w:rsidRPr="005F3C8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bidi="en-US"/>
        </w:rPr>
        <w:t xml:space="preserve"> «Ты – пассажир»:</w:t>
      </w:r>
    </w:p>
    <w:p w:rsidR="005F3C81" w:rsidRPr="005F3C81" w:rsidRDefault="005F3C81" w:rsidP="005F3C81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Что за чудо этот дом?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          Окна светлые кругом,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          Носит обувь из резины,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</w:pPr>
      <w:r w:rsidRP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А питается</w:t>
      </w:r>
      <w:r w:rsid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gramStart"/>
      <w:r w:rsidRPr="005F2AD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бензином.</w:t>
      </w:r>
      <w:r w:rsidRPr="005F2AD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  <w:t>(</w:t>
      </w:r>
      <w:proofErr w:type="gramEnd"/>
      <w:r w:rsidRPr="005F2AD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  <w:t>Автобус.)</w:t>
      </w:r>
    </w:p>
    <w:p w:rsidR="005F3C81" w:rsidRPr="005F3C81" w:rsidRDefault="005F3C81" w:rsidP="005F3C81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  <w:t>Дом чудесный – бегунок –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  <w:t xml:space="preserve">          На своей восьмёрке ног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  <w:t xml:space="preserve">          День-деньской в дороге.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  <w:t xml:space="preserve">          Бегает аллейкой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  <w:t xml:space="preserve">          По стальным двум змейкам. (Трамвай).</w:t>
      </w:r>
    </w:p>
    <w:p w:rsidR="005F3C81" w:rsidRPr="005F3C81" w:rsidRDefault="005F3C81" w:rsidP="005F3C81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  <w:t>Удивительный вагон!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  <w:t xml:space="preserve">          Посудите сами: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  <w:t xml:space="preserve">          Рельсы в воздухе, а он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  <w:t xml:space="preserve">          Держит их руками. (Троллейбус).</w:t>
      </w:r>
    </w:p>
    <w:p w:rsidR="005F3C81" w:rsidRPr="005F3C81" w:rsidRDefault="005F3C81" w:rsidP="005F3C81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bidi="en-US"/>
        </w:rPr>
        <w:t>Посмотрите на знаки и расскажите, о чём они говорят?: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Calibri" w:eastAsia="Times New Roman" w:hAnsi="Calibri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1434465</wp:posOffset>
            </wp:positionH>
            <wp:positionV relativeFrom="paragraph">
              <wp:posOffset>18415</wp:posOffset>
            </wp:positionV>
            <wp:extent cx="123825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268" y="21472"/>
                <wp:lineTo x="21268" y="0"/>
                <wp:lineTo x="0" y="0"/>
              </wp:wrapPolygon>
            </wp:wrapTight>
            <wp:docPr id="13" name="Рисунок 13" descr="Изображение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Изображение 44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3171825</wp:posOffset>
            </wp:positionH>
            <wp:positionV relativeFrom="paragraph">
              <wp:posOffset>9525</wp:posOffset>
            </wp:positionV>
            <wp:extent cx="12573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273" y="21343"/>
                <wp:lineTo x="21273" y="0"/>
                <wp:lineTo x="0" y="0"/>
              </wp:wrapPolygon>
            </wp:wrapTight>
            <wp:docPr id="12" name="Рисунок 12" descr="Изображение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Изображение 44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18415</wp:posOffset>
            </wp:positionV>
            <wp:extent cx="127635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278" y="21340"/>
                <wp:lineTo x="21278" y="0"/>
                <wp:lineTo x="0" y="0"/>
              </wp:wrapPolygon>
            </wp:wrapTight>
            <wp:docPr id="11" name="Рисунок 11" descr="Изображение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Изображение 44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bidi="en-US"/>
        </w:rPr>
      </w:pPr>
    </w:p>
    <w:p w:rsidR="005959B9" w:rsidRDefault="005959B9" w:rsidP="005959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5959B9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• Если вы выходите из автобуса и вам нужно перейти на противоположную сторону, с какой стороны вы обойдете автобус: спереди или сзади?</w:t>
      </w:r>
    </w:p>
    <w:p w:rsidR="005959B9" w:rsidRPr="005F3C81" w:rsidRDefault="005959B9" w:rsidP="005959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959B9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Выберите картинку с правильным ответом:</w:t>
      </w:r>
    </w:p>
    <w:p w:rsidR="005959B9" w:rsidRPr="005959B9" w:rsidRDefault="005959B9" w:rsidP="005959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134620</wp:posOffset>
            </wp:positionV>
            <wp:extent cx="2495550" cy="1390650"/>
            <wp:effectExtent l="19050" t="0" r="0" b="0"/>
            <wp:wrapTight wrapText="bothSides">
              <wp:wrapPolygon edited="0">
                <wp:start x="-165" y="0"/>
                <wp:lineTo x="-165" y="21304"/>
                <wp:lineTo x="21600" y="21304"/>
                <wp:lineTo x="21600" y="0"/>
                <wp:lineTo x="-165" y="0"/>
              </wp:wrapPolygon>
            </wp:wrapTight>
            <wp:docPr id="38" name="Рисунок 9" descr="Изображение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Изображение 44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3C81" w:rsidRPr="005F3C81" w:rsidRDefault="007C69EF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708660</wp:posOffset>
            </wp:positionH>
            <wp:positionV relativeFrom="paragraph">
              <wp:posOffset>-1270</wp:posOffset>
            </wp:positionV>
            <wp:extent cx="2522220" cy="1383030"/>
            <wp:effectExtent l="0" t="0" r="0" b="7620"/>
            <wp:wrapTight wrapText="bothSides">
              <wp:wrapPolygon edited="0">
                <wp:start x="0" y="0"/>
                <wp:lineTo x="0" y="21421"/>
                <wp:lineTo x="21372" y="21421"/>
                <wp:lineTo x="21372" y="0"/>
                <wp:lineTo x="0" y="0"/>
              </wp:wrapPolygon>
            </wp:wrapTight>
            <wp:docPr id="10" name="Рисунок 10" descr="Изображение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Изображение 44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38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bidi="en-US"/>
        </w:rPr>
        <w:t>Задания для группы</w:t>
      </w:r>
      <w:r w:rsidRPr="005F3C8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bidi="en-US"/>
        </w:rPr>
        <w:t xml:space="preserve"> «Ты – велосипедист»:</w:t>
      </w:r>
    </w:p>
    <w:p w:rsidR="005F3C81" w:rsidRPr="005F3C81" w:rsidRDefault="005F3C81" w:rsidP="005F3C81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>Этот конь не ест овса,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>Вместо ног – два колеса.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>Сядь верхом и мчись на нём,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 xml:space="preserve">Только лучше правь </w:t>
      </w:r>
      <w:proofErr w:type="gramStart"/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>рулём.(</w:t>
      </w:r>
      <w:proofErr w:type="gramEnd"/>
      <w:r w:rsidRPr="005F3C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en-US"/>
        </w:rPr>
        <w:t>Велосипед)</w:t>
      </w:r>
    </w:p>
    <w:p w:rsid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42060" cy="1242060"/>
            <wp:effectExtent l="0" t="0" r="0" b="0"/>
            <wp:docPr id="4" name="Рисунок 4" descr="Изображение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44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19200" cy="1219200"/>
            <wp:effectExtent l="0" t="0" r="0" b="0"/>
            <wp:docPr id="3" name="Рисунок 3" descr="Изображение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зображение 44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11580" cy="1226820"/>
            <wp:effectExtent l="0" t="0" r="7620" b="0"/>
            <wp:docPr id="2" name="Рисунок 2" descr="Изображение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зображение 44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19200" cy="1203960"/>
            <wp:effectExtent l="0" t="0" r="0" b="0"/>
            <wp:docPr id="1" name="Рисунок 1" descr="Изображение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зображение 44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9B9" w:rsidRPr="005959B9" w:rsidRDefault="005959B9" w:rsidP="005959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959B9">
        <w:rPr>
          <w:rFonts w:ascii="Times New Roman" w:eastAsia="Times New Roman" w:hAnsi="Times New Roman" w:cs="Times New Roman"/>
          <w:sz w:val="28"/>
          <w:szCs w:val="28"/>
          <w:lang w:bidi="en-US"/>
        </w:rPr>
        <w:t>• Нужно ли велосипедисту знать правила дорожного движения?</w:t>
      </w:r>
    </w:p>
    <w:p w:rsidR="005959B9" w:rsidRPr="005959B9" w:rsidRDefault="005959B9" w:rsidP="005959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959B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• На каких коньках я могу кататься летом? </w:t>
      </w:r>
    </w:p>
    <w:p w:rsidR="005959B9" w:rsidRPr="005959B9" w:rsidRDefault="005959B9" w:rsidP="005959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959B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• Как </w:t>
      </w:r>
      <w:proofErr w:type="gramStart"/>
      <w:r w:rsidRPr="005959B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называется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5959B9">
        <w:rPr>
          <w:rFonts w:ascii="Times New Roman" w:eastAsia="Times New Roman" w:hAnsi="Times New Roman" w:cs="Times New Roman"/>
          <w:sz w:val="28"/>
          <w:szCs w:val="28"/>
          <w:lang w:bidi="en-US"/>
        </w:rPr>
        <w:t>доска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на роликах </w:t>
      </w:r>
      <w:r w:rsidRPr="005959B9">
        <w:rPr>
          <w:rFonts w:ascii="Times New Roman" w:eastAsia="Times New Roman" w:hAnsi="Times New Roman" w:cs="Times New Roman"/>
          <w:sz w:val="28"/>
          <w:szCs w:val="28"/>
          <w:lang w:bidi="en-US"/>
        </w:rPr>
        <w:t>?</w:t>
      </w:r>
    </w:p>
    <w:p w:rsidR="005959B9" w:rsidRPr="005959B9" w:rsidRDefault="005959B9" w:rsidP="005959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• Где  можно </w:t>
      </w:r>
      <w:r w:rsidRPr="005959B9">
        <w:rPr>
          <w:rFonts w:ascii="Times New Roman" w:eastAsia="Times New Roman" w:hAnsi="Times New Roman" w:cs="Times New Roman"/>
          <w:sz w:val="28"/>
          <w:szCs w:val="28"/>
          <w:lang w:bidi="en-US"/>
        </w:rPr>
        <w:t>покататься на велосипеде? А к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атание на коньках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скейт</w:t>
      </w:r>
      <w:r w:rsidRPr="005959B9">
        <w:rPr>
          <w:rFonts w:ascii="Times New Roman" w:eastAsia="Times New Roman" w:hAnsi="Times New Roman" w:cs="Times New Roman"/>
          <w:sz w:val="28"/>
          <w:szCs w:val="28"/>
          <w:lang w:bidi="en-US"/>
        </w:rPr>
        <w:t>е</w:t>
      </w:r>
      <w:proofErr w:type="spellEnd"/>
      <w:r w:rsidRPr="005959B9">
        <w:rPr>
          <w:rFonts w:ascii="Times New Roman" w:eastAsia="Times New Roman" w:hAnsi="Times New Roman" w:cs="Times New Roman"/>
          <w:sz w:val="28"/>
          <w:szCs w:val="28"/>
          <w:lang w:bidi="en-US"/>
        </w:rPr>
        <w:t>?</w:t>
      </w:r>
    </w:p>
    <w:p w:rsidR="005959B9" w:rsidRPr="005F3C81" w:rsidRDefault="005959B9" w:rsidP="005959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959B9">
        <w:rPr>
          <w:rFonts w:ascii="Times New Roman" w:eastAsia="Times New Roman" w:hAnsi="Times New Roman" w:cs="Times New Roman"/>
          <w:sz w:val="28"/>
          <w:szCs w:val="28"/>
          <w:lang w:bidi="en-US"/>
        </w:rPr>
        <w:t>• Что означают эти знаки?</w:t>
      </w:r>
    </w:p>
    <w:p w:rsidR="005F3C81" w:rsidRPr="005F3C81" w:rsidRDefault="005959B9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959B9">
        <w:rPr>
          <w:rFonts w:ascii="Times New Roman" w:eastAsia="Times New Roman" w:hAnsi="Times New Roman" w:cs="Times New Roman"/>
          <w:sz w:val="28"/>
          <w:szCs w:val="28"/>
          <w:lang w:bidi="en-US"/>
        </w:rPr>
        <w:t>• Просмотрите рисунки и определите, кто из детей не знает правил дорожного движения?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75565</wp:posOffset>
            </wp:positionV>
            <wp:extent cx="2752725" cy="1852295"/>
            <wp:effectExtent l="0" t="0" r="9525" b="0"/>
            <wp:wrapTight wrapText="bothSides">
              <wp:wrapPolygon edited="0">
                <wp:start x="0" y="0"/>
                <wp:lineTo x="0" y="21326"/>
                <wp:lineTo x="21525" y="21326"/>
                <wp:lineTo x="21525" y="0"/>
                <wp:lineTo x="0" y="0"/>
              </wp:wrapPolygon>
            </wp:wrapTight>
            <wp:docPr id="8" name="Рисунок 8" descr="Изображение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Изображение 45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2967990</wp:posOffset>
            </wp:positionH>
            <wp:positionV relativeFrom="paragraph">
              <wp:posOffset>123190</wp:posOffset>
            </wp:positionV>
            <wp:extent cx="2731135" cy="1864360"/>
            <wp:effectExtent l="0" t="0" r="0" b="2540"/>
            <wp:wrapTight wrapText="bothSides">
              <wp:wrapPolygon edited="0">
                <wp:start x="0" y="0"/>
                <wp:lineTo x="0" y="21409"/>
                <wp:lineTo x="21394" y="21409"/>
                <wp:lineTo x="21394" y="0"/>
                <wp:lineTo x="0" y="0"/>
              </wp:wrapPolygon>
            </wp:wrapTight>
            <wp:docPr id="7" name="Рисунок 7" descr="Изображение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Изображение 45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35" cy="186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</w:p>
    <w:p w:rsidR="005F3C81" w:rsidRPr="005F3C81" w:rsidRDefault="00C1016F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-5784850</wp:posOffset>
            </wp:positionH>
            <wp:positionV relativeFrom="paragraph">
              <wp:posOffset>1033145</wp:posOffset>
            </wp:positionV>
            <wp:extent cx="2809875" cy="1600200"/>
            <wp:effectExtent l="0" t="0" r="9525" b="0"/>
            <wp:wrapTight wrapText="bothSides">
              <wp:wrapPolygon edited="0">
                <wp:start x="0" y="0"/>
                <wp:lineTo x="0" y="21343"/>
                <wp:lineTo x="21527" y="21343"/>
                <wp:lineTo x="21527" y="0"/>
                <wp:lineTo x="0" y="0"/>
              </wp:wrapPolygon>
            </wp:wrapTight>
            <wp:docPr id="6" name="Рисунок 6" descr="Изображение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Изображение 45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C1016F" w:rsidRDefault="00C1016F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C1016F" w:rsidRDefault="00C1016F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C1016F" w:rsidRDefault="00C1016F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</w:pPr>
      <w:r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-2824480</wp:posOffset>
            </wp:positionH>
            <wp:positionV relativeFrom="paragraph">
              <wp:posOffset>215265</wp:posOffset>
            </wp:positionV>
            <wp:extent cx="272415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49" y="21343"/>
                <wp:lineTo x="21449" y="0"/>
                <wp:lineTo x="0" y="0"/>
              </wp:wrapPolygon>
            </wp:wrapTight>
            <wp:docPr id="5" name="Рисунок 5" descr="Изображение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Изображение 45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016F" w:rsidRDefault="00C1016F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0E09FE" w:rsidRDefault="000E09FE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  <w:t>7. Проверка работы в группах</w:t>
      </w:r>
      <w:r w:rsidRPr="005F3C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 проводится с использованием мультимедийной презентации:</w:t>
      </w:r>
    </w:p>
    <w:p w:rsidR="005F3C81" w:rsidRPr="005F3C81" w:rsidRDefault="005F3C81" w:rsidP="005F3C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  <w:t>8. Подведение итогов занятия:</w:t>
      </w:r>
    </w:p>
    <w:p w:rsidR="00211791" w:rsidRPr="00211791" w:rsidRDefault="005F3C81" w:rsidP="0021179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en-US"/>
        </w:rPr>
        <w:tab/>
      </w:r>
      <w:r w:rsidR="00211791"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Отличная работа! Вам удалось пройти по своим собственным дорогам. </w:t>
      </w:r>
      <w:r w:rsid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 А помогло </w:t>
      </w:r>
      <w:r w:rsidR="00211791"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 ли ваши знания правил дорожного движения и …</w:t>
      </w:r>
    </w:p>
    <w:p w:rsidR="00211791" w:rsidRPr="00211791" w:rsidRDefault="00211791" w:rsidP="0021179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Город, в котором мы живем,</w:t>
      </w:r>
    </w:p>
    <w:p w:rsidR="00211791" w:rsidRPr="00211791" w:rsidRDefault="00211791" w:rsidP="0021179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Вы по праву можете сравнить с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Азбукой.</w:t>
      </w:r>
    </w:p>
    <w:p w:rsidR="00211791" w:rsidRPr="00211791" w:rsidRDefault="00211791" w:rsidP="0021179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Алфавит улиц, проспектов, дорог</w:t>
      </w:r>
    </w:p>
    <w:p w:rsidR="00211791" w:rsidRPr="00211791" w:rsidRDefault="00211791" w:rsidP="0021179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Город постоянно преподает нам урок.</w:t>
      </w:r>
    </w:p>
    <w:p w:rsidR="00211791" w:rsidRPr="00211791" w:rsidRDefault="00211791" w:rsidP="0021179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Вот он, алфавит, у вас над головой:</w:t>
      </w:r>
    </w:p>
    <w:p w:rsidR="00211791" w:rsidRPr="00211791" w:rsidRDefault="00211791" w:rsidP="0021179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Вдоль тротуара </w:t>
      </w:r>
      <w:proofErr w:type="gramStart"/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развешаны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 </w:t>
      </w: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Знаки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 </w:t>
      </w: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!</w:t>
      </w:r>
    </w:p>
    <w:p w:rsidR="00211791" w:rsidRPr="00211791" w:rsidRDefault="00211791" w:rsidP="0021179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всегда помните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Азбуку </w:t>
      </w: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 города,</w:t>
      </w:r>
    </w:p>
    <w:p w:rsidR="00211791" w:rsidRPr="00211791" w:rsidRDefault="00211791" w:rsidP="0021179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Чтобы с вами не случилось никаких неприятностей!</w:t>
      </w:r>
    </w:p>
    <w:p w:rsidR="00211791" w:rsidRPr="00211791" w:rsidRDefault="00211791" w:rsidP="0021179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О каком АЛФАВИТЕ мы говорим? (О дорожных знаках).</w:t>
      </w:r>
    </w:p>
    <w:p w:rsidR="00211791" w:rsidRPr="005F3C81" w:rsidRDefault="00211791" w:rsidP="0021179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 Если вы сомневаетесь в том, что делать при приближении к дороге, оглянитесь вокруг: вас окружают дорожные знаки, которые обязательно помогут.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 </w:t>
      </w: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Взрослые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 </w:t>
      </w:r>
      <w:r w:rsidRPr="002117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 xml:space="preserve"> вам обязательно помогут, нужно просто не стесняться и обращаться к ним в трудной ситуации.</w:t>
      </w:r>
    </w:p>
    <w:p w:rsidR="005F3C81" w:rsidRPr="005F3C81" w:rsidRDefault="005F3C81" w:rsidP="007C69E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5F3C81" w:rsidRDefault="005F3C81" w:rsidP="005F3C8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Литература:</w:t>
      </w: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  Детская Энциклопедия №11- 2007г. Азбука дороги.        </w:t>
      </w:r>
    </w:p>
    <w:p w:rsidR="005F3C81" w:rsidRPr="005F3C81" w:rsidRDefault="005F3C81" w:rsidP="005F3C81">
      <w:pPr>
        <w:tabs>
          <w:tab w:val="left" w:pos="18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Calibri" w:eastAsia="Times New Roman" w:hAnsi="Calibri" w:cs="Times New Roman"/>
          <w:sz w:val="24"/>
          <w:szCs w:val="24"/>
          <w:lang w:bidi="en-US"/>
        </w:rPr>
        <w:tab/>
      </w: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>Познавательный журнал для мальчиков и девочек.</w:t>
      </w:r>
    </w:p>
    <w:p w:rsidR="005F3C81" w:rsidRPr="005F3C81" w:rsidRDefault="005F3C81" w:rsidP="005F3C81">
      <w:pPr>
        <w:tabs>
          <w:tab w:val="left" w:pos="18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                         В.В. Поляков. ОБЖ: Учебник для 3 класса. – М.: Дрофа; 1997.</w:t>
      </w:r>
    </w:p>
    <w:p w:rsidR="005F3C81" w:rsidRPr="005F3C81" w:rsidRDefault="005F3C81" w:rsidP="005F3C81">
      <w:pPr>
        <w:tabs>
          <w:tab w:val="left" w:pos="18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                         А. </w:t>
      </w:r>
      <w:proofErr w:type="spellStart"/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>Гостюшин</w:t>
      </w:r>
      <w:proofErr w:type="spellEnd"/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. Безопасное поведение. Часть 1. Рабочая тетрадь                    </w:t>
      </w:r>
    </w:p>
    <w:p w:rsidR="005F3C81" w:rsidRPr="005F3C81" w:rsidRDefault="005F3C81" w:rsidP="005F3C81">
      <w:pPr>
        <w:tabs>
          <w:tab w:val="left" w:pos="18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ab/>
        <w:t>для 1-3 классов.</w:t>
      </w:r>
    </w:p>
    <w:p w:rsidR="005F3C81" w:rsidRPr="005F3C81" w:rsidRDefault="005F3C81" w:rsidP="005F3C81">
      <w:pPr>
        <w:tabs>
          <w:tab w:val="left" w:pos="18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                          «</w:t>
      </w:r>
      <w:proofErr w:type="spellStart"/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>Мурзилка</w:t>
      </w:r>
      <w:proofErr w:type="spellEnd"/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>» №9-2006 г.</w:t>
      </w:r>
    </w:p>
    <w:p w:rsidR="005F3C81" w:rsidRPr="005F3C81" w:rsidRDefault="005F3C81" w:rsidP="005F3C81">
      <w:pPr>
        <w:tabs>
          <w:tab w:val="left" w:pos="18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                         В. Волина. Занимательное </w:t>
      </w:r>
      <w:proofErr w:type="spellStart"/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>азбуковедение</w:t>
      </w:r>
      <w:proofErr w:type="spellEnd"/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. – М.: Просвещение. </w:t>
      </w:r>
    </w:p>
    <w:p w:rsidR="005F3C81" w:rsidRPr="005F3C81" w:rsidRDefault="005F3C81" w:rsidP="005F3C81">
      <w:pPr>
        <w:tabs>
          <w:tab w:val="left" w:pos="18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ab/>
        <w:t>1991.</w:t>
      </w:r>
    </w:p>
    <w:p w:rsidR="005F3C81" w:rsidRPr="005F3C81" w:rsidRDefault="005F3C81" w:rsidP="005F3C81">
      <w:pPr>
        <w:tabs>
          <w:tab w:val="left" w:pos="18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ab/>
        <w:t>Е. Рейн. Этот страшный случай с Петей пусть узнают все на</w:t>
      </w:r>
    </w:p>
    <w:p w:rsidR="005F3C81" w:rsidRPr="005F3C81" w:rsidRDefault="005F3C81" w:rsidP="005F3C81">
      <w:pPr>
        <w:tabs>
          <w:tab w:val="left" w:pos="18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F3C81">
        <w:rPr>
          <w:rFonts w:ascii="Times New Roman" w:eastAsia="Times New Roman" w:hAnsi="Times New Roman" w:cs="Times New Roman"/>
          <w:sz w:val="28"/>
          <w:szCs w:val="28"/>
          <w:lang w:bidi="en-US"/>
        </w:rPr>
        <w:tab/>
        <w:t>свете. – М.: Малыш; 1990.</w:t>
      </w:r>
    </w:p>
    <w:p w:rsidR="005F3C81" w:rsidRPr="005F3C81" w:rsidRDefault="005F3C81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Default="004424E5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 ПРИЛОЖЕНИЕ </w:t>
      </w:r>
    </w:p>
    <w:p w:rsidR="004424E5" w:rsidRDefault="004424E5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4424E5" w:rsidRDefault="00211791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noProof/>
        </w:rPr>
        <w:lastRenderedPageBreak/>
        <w:drawing>
          <wp:inline distT="0" distB="0" distL="0" distR="0">
            <wp:extent cx="3607842" cy="2624523"/>
            <wp:effectExtent l="19050" t="0" r="0" b="0"/>
            <wp:docPr id="23" name="Рисунок 1" descr="C:\Users\Валентина\AppData\Local\Microsoft\Windows\Temporary Internet Files\Content.Word\20220905_141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нтина\AppData\Local\Microsoft\Windows\Temporary Internet Files\Content.Word\20220905_14183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889" cy="262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4E5" w:rsidRDefault="005959B9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Рис.№1  Плакат  в кабинете начальных классов</w:t>
      </w:r>
    </w:p>
    <w:p w:rsidR="005959B9" w:rsidRDefault="005959B9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  <w:sectPr w:rsidR="005959B9" w:rsidSect="002E5935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</w:p>
    <w:p w:rsidR="008752A8" w:rsidRDefault="00211791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noProof/>
        </w:rPr>
        <w:lastRenderedPageBreak/>
        <w:drawing>
          <wp:inline distT="0" distB="0" distL="0" distR="0">
            <wp:extent cx="1949907" cy="2525235"/>
            <wp:effectExtent l="19050" t="0" r="0" b="0"/>
            <wp:docPr id="24" name="Рисунок 4" descr="C:\Users\Валентина\AppData\Local\Microsoft\Windows\Temporary Internet Files\Content.Word\20220905_222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нтина\AppData\Local\Microsoft\Windows\Temporary Internet Files\Content.Word\20220905_22235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053" cy="2529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59B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Рис.№2 </w:t>
      </w:r>
    </w:p>
    <w:p w:rsidR="005959B9" w:rsidRDefault="005959B9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noProof/>
        </w:rPr>
        <w:lastRenderedPageBreak/>
        <w:drawing>
          <wp:inline distT="0" distB="0" distL="0" distR="0">
            <wp:extent cx="2314575" cy="2238375"/>
            <wp:effectExtent l="0" t="0" r="0" b="0"/>
            <wp:docPr id="35" name="Рисунок 11" descr="C:\Users\Валентина\AppData\Local\Microsoft\Windows\Temporary Internet Files\Content.Word\20220905_22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алентина\AppData\Local\Microsoft\Windows\Temporary Internet Files\Content.Word\20220905_22251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282" cy="2240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9B9" w:rsidRDefault="005959B9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  <w:sectPr w:rsidR="005959B9" w:rsidSect="005959B9">
          <w:type w:val="continuous"/>
          <w:pgSz w:w="11906" w:h="16838"/>
          <w:pgMar w:top="1134" w:right="850" w:bottom="1134" w:left="851" w:header="708" w:footer="708" w:gutter="0"/>
          <w:cols w:num="2"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Рис. №3 Уголок в ДОУ </w:t>
      </w:r>
    </w:p>
    <w:p w:rsidR="008752A8" w:rsidRDefault="00211791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53075" cy="2698034"/>
            <wp:effectExtent l="19050" t="0" r="0" b="0"/>
            <wp:docPr id="28" name="Рисунок 10" descr="C:\Users\Валентина\Desktop\рабочий стол\20220905_222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алентина\Desktop\рабочий стол\20220905_22244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797" cy="2699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4E5" w:rsidRDefault="004424E5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959B9" w:rsidRDefault="005959B9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Рис.№4  Набор Дорожных знаков.</w:t>
      </w:r>
    </w:p>
    <w:p w:rsidR="00211791" w:rsidRDefault="00211791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211791" w:rsidRDefault="00211791" w:rsidP="004424E5">
      <w:pPr>
        <w:spacing w:after="16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59B9" w:rsidRDefault="005959B9" w:rsidP="00F76ABD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3767" w:rsidRDefault="004424E5" w:rsidP="00F76ABD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24E5">
        <w:rPr>
          <w:rFonts w:ascii="Times New Roman" w:eastAsia="Calibri" w:hAnsi="Times New Roman" w:cs="Times New Roman"/>
          <w:b/>
          <w:sz w:val="28"/>
          <w:szCs w:val="28"/>
        </w:rPr>
        <w:t xml:space="preserve">Педагогический кейс </w:t>
      </w:r>
      <w:r w:rsidR="004A0595">
        <w:rPr>
          <w:rFonts w:ascii="Times New Roman" w:eastAsia="Calibri" w:hAnsi="Times New Roman" w:cs="Times New Roman"/>
          <w:b/>
          <w:sz w:val="28"/>
          <w:szCs w:val="28"/>
        </w:rPr>
        <w:t>Акимовой Марии Владимировны</w:t>
      </w:r>
      <w:r w:rsidR="00F76ABD">
        <w:rPr>
          <w:rFonts w:ascii="Times New Roman" w:eastAsia="Calibri" w:hAnsi="Times New Roman" w:cs="Times New Roman"/>
          <w:b/>
          <w:sz w:val="28"/>
          <w:szCs w:val="28"/>
        </w:rPr>
        <w:t>, руководителя «ЮИД»</w:t>
      </w:r>
    </w:p>
    <w:p w:rsidR="00F76ABD" w:rsidRPr="00F76ABD" w:rsidRDefault="00F76ABD" w:rsidP="00F76ABD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6ABD">
        <w:rPr>
          <w:rFonts w:ascii="Times New Roman" w:eastAsia="Calibri" w:hAnsi="Times New Roman" w:cs="Times New Roman"/>
          <w:b/>
          <w:sz w:val="28"/>
          <w:szCs w:val="28"/>
        </w:rPr>
        <w:t>МОАУ «СОШ № 3» имени Героя Советского Союза А. П. Чурилина</w:t>
      </w:r>
    </w:p>
    <w:p w:rsidR="00F76ABD" w:rsidRDefault="00F76ABD" w:rsidP="004424E5">
      <w:pPr>
        <w:spacing w:after="16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6ABD" w:rsidRDefault="00F76ABD" w:rsidP="004424E5">
      <w:pPr>
        <w:spacing w:after="16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24E5" w:rsidRPr="004424E5" w:rsidRDefault="004424E5" w:rsidP="004424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24E5">
        <w:rPr>
          <w:rFonts w:ascii="Times New Roman" w:eastAsia="Calibri" w:hAnsi="Times New Roman" w:cs="Times New Roman"/>
          <w:b/>
          <w:sz w:val="28"/>
          <w:szCs w:val="28"/>
        </w:rPr>
        <w:t>Описание ситуации, требующей решения.</w:t>
      </w:r>
    </w:p>
    <w:p w:rsidR="00A11547" w:rsidRDefault="004424E5" w:rsidP="00374B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24E5">
        <w:rPr>
          <w:rFonts w:ascii="Times New Roman" w:eastAsia="Calibri" w:hAnsi="Times New Roman" w:cs="Times New Roman"/>
          <w:b/>
          <w:sz w:val="28"/>
          <w:szCs w:val="28"/>
        </w:rPr>
        <w:t xml:space="preserve">Ссылка на видеофрагмент  </w:t>
      </w:r>
      <w:hyperlink r:id="rId37" w:history="1">
        <w:r w:rsidR="00A11547" w:rsidRPr="00BE2CE9">
          <w:rPr>
            <w:rStyle w:val="a7"/>
            <w:rFonts w:ascii="Times New Roman" w:eastAsia="Calibri" w:hAnsi="Times New Roman" w:cs="Times New Roman"/>
            <w:b/>
            <w:sz w:val="28"/>
            <w:szCs w:val="28"/>
          </w:rPr>
          <w:t>https://ok.ru/video/5851710745</w:t>
        </w:r>
      </w:hyperlink>
    </w:p>
    <w:p w:rsidR="00A11547" w:rsidRPr="004424E5" w:rsidRDefault="00A11547" w:rsidP="004424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24E5" w:rsidRPr="005F2AD4" w:rsidRDefault="004424E5" w:rsidP="008D376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424E5">
        <w:rPr>
          <w:rFonts w:ascii="Times New Roman" w:eastAsia="Calibri" w:hAnsi="Times New Roman" w:cs="Times New Roman"/>
          <w:sz w:val="28"/>
          <w:szCs w:val="28"/>
        </w:rPr>
        <w:tab/>
      </w:r>
      <w:r w:rsidRPr="005F2AD4">
        <w:rPr>
          <w:rFonts w:ascii="Times New Roman" w:eastAsia="Calibri" w:hAnsi="Times New Roman" w:cs="Times New Roman"/>
          <w:sz w:val="28"/>
          <w:szCs w:val="28"/>
        </w:rPr>
        <w:t xml:space="preserve">Герои мультфильма </w:t>
      </w:r>
      <w:r w:rsidR="00374BC6" w:rsidRPr="005F2AD4">
        <w:rPr>
          <w:rFonts w:ascii="Times New Roman" w:eastAsia="Calibri" w:hAnsi="Times New Roman" w:cs="Times New Roman"/>
          <w:sz w:val="28"/>
          <w:szCs w:val="28"/>
        </w:rPr>
        <w:t>Торопыжка</w:t>
      </w:r>
      <w:r w:rsidR="00B337DF" w:rsidRPr="005F2AD4">
        <w:rPr>
          <w:rFonts w:ascii="Times New Roman" w:eastAsia="Calibri" w:hAnsi="Times New Roman" w:cs="Times New Roman"/>
          <w:sz w:val="28"/>
          <w:szCs w:val="28"/>
        </w:rPr>
        <w:t>,</w:t>
      </w:r>
      <w:r w:rsidR="00374BC6" w:rsidRPr="005F2AD4">
        <w:rPr>
          <w:rFonts w:ascii="Times New Roman" w:eastAsia="Calibri" w:hAnsi="Times New Roman" w:cs="Times New Roman"/>
          <w:sz w:val="28"/>
          <w:szCs w:val="28"/>
        </w:rPr>
        <w:t xml:space="preserve"> которого пригласили на день рождение   к Машеньке. По дороге растерялся Торопыжка: Как по улице пройти? Пешеходы и машины</w:t>
      </w:r>
      <w:r w:rsidR="005959B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74BC6" w:rsidRPr="005F2AD4">
        <w:rPr>
          <w:rFonts w:ascii="Times New Roman" w:eastAsia="Calibri" w:hAnsi="Times New Roman" w:cs="Times New Roman"/>
          <w:sz w:val="28"/>
          <w:szCs w:val="28"/>
        </w:rPr>
        <w:t xml:space="preserve"> У мальчишки на пути.</w:t>
      </w:r>
      <w:r w:rsidR="005959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74BC6" w:rsidRPr="005F2AD4">
        <w:rPr>
          <w:rFonts w:ascii="Times New Roman" w:eastAsia="Calibri" w:hAnsi="Times New Roman" w:cs="Times New Roman"/>
          <w:sz w:val="28"/>
          <w:szCs w:val="28"/>
        </w:rPr>
        <w:t>Тут он попадает  в разные</w:t>
      </w:r>
      <w:r w:rsidRPr="005F2AD4">
        <w:rPr>
          <w:rFonts w:ascii="Times New Roman" w:eastAsia="Calibri" w:hAnsi="Times New Roman" w:cs="Times New Roman"/>
          <w:sz w:val="28"/>
          <w:szCs w:val="28"/>
        </w:rPr>
        <w:t xml:space="preserve"> ситуации. Одна из них: </w:t>
      </w:r>
      <w:r w:rsidR="008D3767" w:rsidRPr="005F2AD4">
        <w:rPr>
          <w:rFonts w:ascii="Times New Roman" w:eastAsia="Calibri" w:hAnsi="Times New Roman" w:cs="Times New Roman"/>
          <w:sz w:val="28"/>
          <w:szCs w:val="28"/>
        </w:rPr>
        <w:t xml:space="preserve">Торопыжка торопился, он про правила забыл, И на красный свет помчался, побежал, что было сил. Закричали пешеходы: «Мальчуган, куда бежишь?Ты же так легко и просто под машину угодить  </w:t>
      </w:r>
      <w:r w:rsidR="008D3767" w:rsidRPr="005F2AD4">
        <w:rPr>
          <w:rFonts w:ascii="Times New Roman" w:eastAsia="Calibri" w:hAnsi="Times New Roman" w:cs="Times New Roman"/>
          <w:sz w:val="28"/>
          <w:szCs w:val="28"/>
        </w:rPr>
        <w:br/>
      </w:r>
      <w:r w:rsidRPr="005F2AD4">
        <w:rPr>
          <w:rFonts w:ascii="Times New Roman" w:eastAsia="Calibri" w:hAnsi="Times New Roman" w:cs="Times New Roman"/>
          <w:sz w:val="28"/>
          <w:szCs w:val="28"/>
        </w:rPr>
        <w:tab/>
      </w:r>
      <w:r w:rsidRPr="005F2AD4">
        <w:rPr>
          <w:rFonts w:ascii="Times New Roman" w:eastAsia="Calibri" w:hAnsi="Times New Roman" w:cs="Times New Roman"/>
          <w:b/>
          <w:sz w:val="28"/>
          <w:szCs w:val="28"/>
        </w:rPr>
        <w:t>Вопрос от лица героя:</w:t>
      </w:r>
      <w:r w:rsidRPr="005F2AD4">
        <w:rPr>
          <w:rFonts w:ascii="Times New Roman" w:eastAsia="Calibri" w:hAnsi="Times New Roman" w:cs="Times New Roman"/>
          <w:sz w:val="28"/>
          <w:szCs w:val="28"/>
        </w:rPr>
        <w:t xml:space="preserve"> Какие правила дорожного движения над</w:t>
      </w:r>
      <w:r w:rsidR="00B337DF" w:rsidRPr="005F2AD4">
        <w:rPr>
          <w:rFonts w:ascii="Times New Roman" w:eastAsia="Calibri" w:hAnsi="Times New Roman" w:cs="Times New Roman"/>
          <w:sz w:val="28"/>
          <w:szCs w:val="28"/>
        </w:rPr>
        <w:t xml:space="preserve">о соблюдать, </w:t>
      </w:r>
      <w:r w:rsidR="008752A8" w:rsidRPr="005F2AD4">
        <w:rPr>
          <w:rFonts w:ascii="Times New Roman" w:eastAsia="Calibri" w:hAnsi="Times New Roman" w:cs="Times New Roman"/>
          <w:sz w:val="28"/>
          <w:szCs w:val="28"/>
        </w:rPr>
        <w:t xml:space="preserve"> когда переходишь </w:t>
      </w:r>
      <w:r w:rsidR="008D3767" w:rsidRPr="005F2AD4">
        <w:rPr>
          <w:rFonts w:ascii="Times New Roman" w:eastAsia="Calibri" w:hAnsi="Times New Roman" w:cs="Times New Roman"/>
          <w:sz w:val="28"/>
          <w:szCs w:val="28"/>
        </w:rPr>
        <w:t>перекресток</w:t>
      </w:r>
      <w:r w:rsidRPr="005F2AD4">
        <w:rPr>
          <w:rFonts w:ascii="Times New Roman" w:eastAsia="Calibri" w:hAnsi="Times New Roman" w:cs="Times New Roman"/>
          <w:sz w:val="28"/>
          <w:szCs w:val="28"/>
        </w:rPr>
        <w:t xml:space="preserve">? </w:t>
      </w:r>
    </w:p>
    <w:p w:rsidR="004424E5" w:rsidRPr="005F2AD4" w:rsidRDefault="004424E5" w:rsidP="004424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F2AD4">
        <w:rPr>
          <w:rFonts w:ascii="Times New Roman" w:eastAsia="Calibri" w:hAnsi="Times New Roman" w:cs="Times New Roman"/>
          <w:sz w:val="28"/>
          <w:szCs w:val="28"/>
        </w:rPr>
        <w:tab/>
      </w:r>
      <w:r w:rsidRPr="005F2AD4">
        <w:rPr>
          <w:rFonts w:ascii="Times New Roman" w:eastAsia="Calibri" w:hAnsi="Times New Roman" w:cs="Times New Roman"/>
          <w:b/>
          <w:sz w:val="28"/>
          <w:szCs w:val="28"/>
        </w:rPr>
        <w:t>Варианты верных и ошибочных решений:</w:t>
      </w:r>
    </w:p>
    <w:p w:rsidR="004424E5" w:rsidRPr="005F2AD4" w:rsidRDefault="004424E5" w:rsidP="004424E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2AD4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="008D3767" w:rsidRPr="005F2AD4">
        <w:rPr>
          <w:rFonts w:ascii="Times New Roman" w:eastAsia="Calibri" w:hAnsi="Times New Roman" w:cs="Times New Roman"/>
          <w:sz w:val="28"/>
          <w:szCs w:val="28"/>
        </w:rPr>
        <w:t>проходит на красный свет</w:t>
      </w:r>
      <w:r w:rsidRPr="005F2AD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D3767" w:rsidRDefault="004424E5" w:rsidP="004424E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2AD4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="008D3767" w:rsidRPr="005F2AD4">
        <w:rPr>
          <w:rFonts w:ascii="Times New Roman" w:eastAsia="Calibri" w:hAnsi="Times New Roman" w:cs="Times New Roman"/>
          <w:sz w:val="28"/>
          <w:szCs w:val="28"/>
        </w:rPr>
        <w:t>У дороги постоять. Пока загорится зеленый свет светофора</w:t>
      </w:r>
      <w:r w:rsidRPr="005F2AD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F2AD4" w:rsidRPr="005F2AD4" w:rsidRDefault="005F2AD4" w:rsidP="004424E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24E5" w:rsidRPr="005F2AD4" w:rsidRDefault="004424E5" w:rsidP="004424E5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5F2AD4">
        <w:rPr>
          <w:rFonts w:ascii="Times New Roman" w:eastAsia="Calibri" w:hAnsi="Times New Roman" w:cs="Times New Roman"/>
          <w:sz w:val="28"/>
          <w:szCs w:val="28"/>
        </w:rPr>
        <w:t>(</w:t>
      </w:r>
      <w:r w:rsidR="008D3767" w:rsidRPr="005F2AD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Перекресток</w:t>
      </w:r>
      <w:r w:rsidR="008D3767" w:rsidRPr="005F2AD4">
        <w:rPr>
          <w:rFonts w:ascii="Times New Roman" w:eastAsia="Calibri" w:hAnsi="Times New Roman" w:cs="Times New Roman"/>
          <w:i/>
          <w:sz w:val="28"/>
          <w:szCs w:val="28"/>
        </w:rPr>
        <w:t> – место пересечения нескольких </w:t>
      </w:r>
      <w:r w:rsidR="008D3767" w:rsidRPr="005F2AD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дорог</w:t>
      </w:r>
      <w:r w:rsidR="008D3767" w:rsidRPr="005F2AD4">
        <w:rPr>
          <w:rFonts w:ascii="Times New Roman" w:eastAsia="Calibri" w:hAnsi="Times New Roman" w:cs="Times New Roman"/>
          <w:i/>
          <w:sz w:val="28"/>
          <w:szCs w:val="28"/>
        </w:rPr>
        <w:t>, которые пересекаются между собой на одном уровне. По очередности движения </w:t>
      </w:r>
      <w:r w:rsidR="008D3767" w:rsidRPr="005F2AD4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перекрестки</w:t>
      </w:r>
      <w:r w:rsidR="008D3767" w:rsidRPr="005F2AD4">
        <w:rPr>
          <w:rFonts w:ascii="Times New Roman" w:eastAsia="Calibri" w:hAnsi="Times New Roman" w:cs="Times New Roman"/>
          <w:i/>
          <w:sz w:val="28"/>
          <w:szCs w:val="28"/>
        </w:rPr>
        <w:t> бывают двух типов: регулируемые и нерегулируемые</w:t>
      </w:r>
    </w:p>
    <w:p w:rsidR="00B337DF" w:rsidRPr="005F2AD4" w:rsidRDefault="004424E5" w:rsidP="00B337DF">
      <w:pPr>
        <w:spacing w:line="240" w:lineRule="auto"/>
        <w:ind w:firstLine="708"/>
        <w:jc w:val="both"/>
        <w:rPr>
          <w:rFonts w:eastAsia="Calibri"/>
          <w:i/>
          <w:sz w:val="28"/>
          <w:szCs w:val="28"/>
        </w:rPr>
      </w:pPr>
      <w:r w:rsidRPr="005F2AD4">
        <w:rPr>
          <w:rFonts w:ascii="Times New Roman" w:eastAsia="Calibri" w:hAnsi="Times New Roman" w:cs="Times New Roman"/>
          <w:b/>
          <w:sz w:val="28"/>
          <w:szCs w:val="28"/>
        </w:rPr>
        <w:t>Вариант верного решения, вывод</w:t>
      </w:r>
      <w:r w:rsidR="00B337DF" w:rsidRPr="005F2AD4">
        <w:rPr>
          <w:rFonts w:eastAsia="Calibri"/>
          <w:i/>
          <w:sz w:val="28"/>
          <w:szCs w:val="28"/>
        </w:rPr>
        <w:t>4.3. Пешеходы должны переходить дорогу по пешеходным переходам, в том числе по подземным и надземным, а при их отсутствии - на перекрестках по линии тротуаров или обочин.</w:t>
      </w:r>
    </w:p>
    <w:p w:rsidR="00B337DF" w:rsidRPr="005F2AD4" w:rsidRDefault="00B337DF" w:rsidP="00B337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F2AD4">
        <w:rPr>
          <w:rFonts w:ascii="Times New Roman" w:eastAsia="Calibri" w:hAnsi="Times New Roman" w:cs="Times New Roman"/>
          <w:i/>
          <w:sz w:val="28"/>
          <w:szCs w:val="28"/>
        </w:rPr>
        <w:t>(в ред. </w:t>
      </w:r>
      <w:hyperlink r:id="rId38" w:anchor="dst100014" w:history="1">
        <w:r w:rsidRPr="005F2AD4">
          <w:rPr>
            <w:rStyle w:val="a7"/>
            <w:rFonts w:ascii="Times New Roman" w:eastAsia="Calibri" w:hAnsi="Times New Roman" w:cs="Times New Roman"/>
            <w:i/>
            <w:sz w:val="28"/>
            <w:szCs w:val="28"/>
          </w:rPr>
          <w:t>Постановления</w:t>
        </w:r>
      </w:hyperlink>
      <w:r w:rsidRPr="005F2AD4">
        <w:rPr>
          <w:rFonts w:ascii="Times New Roman" w:eastAsia="Calibri" w:hAnsi="Times New Roman" w:cs="Times New Roman"/>
          <w:i/>
          <w:sz w:val="28"/>
          <w:szCs w:val="28"/>
        </w:rPr>
        <w:t> Правительства РФ от 14.11.2014 N 1197)</w:t>
      </w:r>
    </w:p>
    <w:p w:rsidR="00B337DF" w:rsidRPr="005F2AD4" w:rsidRDefault="00B337DF" w:rsidP="00B337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F2AD4">
        <w:rPr>
          <w:rFonts w:ascii="Times New Roman" w:eastAsia="Calibri" w:hAnsi="Times New Roman" w:cs="Times New Roman"/>
          <w:i/>
          <w:sz w:val="28"/>
          <w:szCs w:val="28"/>
        </w:rPr>
        <w:t>(см. текст в предыдущей </w:t>
      </w:r>
      <w:hyperlink r:id="rId39" w:history="1">
        <w:r w:rsidRPr="005F2AD4">
          <w:rPr>
            <w:rStyle w:val="a7"/>
            <w:rFonts w:ascii="Times New Roman" w:eastAsia="Calibri" w:hAnsi="Times New Roman" w:cs="Times New Roman"/>
            <w:i/>
            <w:sz w:val="28"/>
            <w:szCs w:val="28"/>
          </w:rPr>
          <w:t>редакции</w:t>
        </w:r>
      </w:hyperlink>
      <w:r w:rsidRPr="005F2AD4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B337DF" w:rsidRPr="005F2AD4" w:rsidRDefault="00B337DF" w:rsidP="00B337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F2AD4">
        <w:rPr>
          <w:rFonts w:ascii="Times New Roman" w:eastAsia="Calibri" w:hAnsi="Times New Roman" w:cs="Times New Roman"/>
          <w:i/>
          <w:sz w:val="28"/>
          <w:szCs w:val="28"/>
        </w:rPr>
        <w:t>На регулируемом перекрестке допускается переходить проезжую часть между противоположными углами перекрестка (по диагонали) только при наличии </w:t>
      </w:r>
      <w:hyperlink r:id="rId40" w:anchor="dst407" w:history="1">
        <w:r w:rsidRPr="005F2AD4">
          <w:rPr>
            <w:rStyle w:val="a7"/>
            <w:rFonts w:ascii="Times New Roman" w:eastAsia="Calibri" w:hAnsi="Times New Roman" w:cs="Times New Roman"/>
            <w:i/>
            <w:sz w:val="28"/>
            <w:szCs w:val="28"/>
          </w:rPr>
          <w:t>разметки 1.14.1</w:t>
        </w:r>
      </w:hyperlink>
      <w:r w:rsidRPr="005F2AD4">
        <w:rPr>
          <w:rFonts w:ascii="Times New Roman" w:eastAsia="Calibri" w:hAnsi="Times New Roman" w:cs="Times New Roman"/>
          <w:i/>
          <w:sz w:val="28"/>
          <w:szCs w:val="28"/>
        </w:rPr>
        <w:t> или </w:t>
      </w:r>
      <w:hyperlink r:id="rId41" w:anchor="dst407" w:history="1">
        <w:r w:rsidRPr="005F2AD4">
          <w:rPr>
            <w:rStyle w:val="a7"/>
            <w:rFonts w:ascii="Times New Roman" w:eastAsia="Calibri" w:hAnsi="Times New Roman" w:cs="Times New Roman"/>
            <w:i/>
            <w:sz w:val="28"/>
            <w:szCs w:val="28"/>
          </w:rPr>
          <w:t>1.14.2</w:t>
        </w:r>
      </w:hyperlink>
      <w:r w:rsidRPr="005F2AD4">
        <w:rPr>
          <w:rFonts w:ascii="Times New Roman" w:eastAsia="Calibri" w:hAnsi="Times New Roman" w:cs="Times New Roman"/>
          <w:i/>
          <w:sz w:val="28"/>
          <w:szCs w:val="28"/>
        </w:rPr>
        <w:t>, обозначающей такой пешеходный переход.</w:t>
      </w:r>
    </w:p>
    <w:p w:rsidR="00B337DF" w:rsidRPr="005F2AD4" w:rsidRDefault="00B337DF" w:rsidP="00B337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F2AD4">
        <w:rPr>
          <w:rFonts w:ascii="Times New Roman" w:eastAsia="Calibri" w:hAnsi="Times New Roman" w:cs="Times New Roman"/>
          <w:i/>
          <w:sz w:val="28"/>
          <w:szCs w:val="28"/>
        </w:rPr>
        <w:t>(абзац введен </w:t>
      </w:r>
      <w:hyperlink r:id="rId42" w:anchor="dst100014" w:history="1">
        <w:r w:rsidRPr="005F2AD4">
          <w:rPr>
            <w:rStyle w:val="a7"/>
            <w:rFonts w:ascii="Times New Roman" w:eastAsia="Calibri" w:hAnsi="Times New Roman" w:cs="Times New Roman"/>
            <w:i/>
            <w:sz w:val="28"/>
            <w:szCs w:val="28"/>
          </w:rPr>
          <w:t>Постановлением</w:t>
        </w:r>
      </w:hyperlink>
      <w:r w:rsidRPr="005F2AD4">
        <w:rPr>
          <w:rFonts w:ascii="Times New Roman" w:eastAsia="Calibri" w:hAnsi="Times New Roman" w:cs="Times New Roman"/>
          <w:i/>
          <w:sz w:val="28"/>
          <w:szCs w:val="28"/>
        </w:rPr>
        <w:t> Правительства РФ от 02.04.2015 N 315)</w:t>
      </w:r>
    </w:p>
    <w:p w:rsidR="00B337DF" w:rsidRPr="005F2AD4" w:rsidRDefault="00B337DF" w:rsidP="00B337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F2AD4">
        <w:rPr>
          <w:rFonts w:ascii="Times New Roman" w:eastAsia="Calibri" w:hAnsi="Times New Roman" w:cs="Times New Roman"/>
          <w:i/>
          <w:sz w:val="28"/>
          <w:szCs w:val="28"/>
        </w:rPr>
        <w:t>При отсутствии в зоне видимости перехода или перекрестка разрешается переходить дорогу под прямым углом к краю проезжей части на участках без разделительной полосы и ограждений там, где она хорошо просматривается в обе стороны.</w:t>
      </w:r>
    </w:p>
    <w:p w:rsidR="004424E5" w:rsidRPr="004424E5" w:rsidRDefault="004424E5" w:rsidP="00B337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424E5" w:rsidRPr="004424E5" w:rsidRDefault="004424E5" w:rsidP="004424E5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424E5" w:rsidRPr="004424E5" w:rsidRDefault="004424E5" w:rsidP="004424E5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24E5" w:rsidRPr="005F3C81" w:rsidRDefault="004424E5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5F3C81" w:rsidRDefault="005F3C81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5F3C81" w:rsidRDefault="005F3C81" w:rsidP="005F3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F3C81" w:rsidRPr="008752A8" w:rsidRDefault="005F3C81" w:rsidP="008752A8">
      <w:pPr>
        <w:tabs>
          <w:tab w:val="left" w:pos="1224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5F3C81" w:rsidRPr="008752A8" w:rsidSect="005959B9">
      <w:type w:val="continuous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714F3"/>
    <w:multiLevelType w:val="multilevel"/>
    <w:tmpl w:val="B120C9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0923F2"/>
    <w:multiLevelType w:val="hybridMultilevel"/>
    <w:tmpl w:val="ABA8C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66BF7"/>
    <w:multiLevelType w:val="multilevel"/>
    <w:tmpl w:val="72A21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A92684"/>
    <w:multiLevelType w:val="hybridMultilevel"/>
    <w:tmpl w:val="890AD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D298F"/>
    <w:multiLevelType w:val="hybridMultilevel"/>
    <w:tmpl w:val="348AEE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900884"/>
    <w:multiLevelType w:val="hybridMultilevel"/>
    <w:tmpl w:val="B7605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02208"/>
    <w:multiLevelType w:val="hybridMultilevel"/>
    <w:tmpl w:val="4C2498BC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80968F2"/>
    <w:multiLevelType w:val="hybridMultilevel"/>
    <w:tmpl w:val="8DF468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94015"/>
    <w:multiLevelType w:val="hybridMultilevel"/>
    <w:tmpl w:val="675CCE8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304210E"/>
    <w:multiLevelType w:val="hybridMultilevel"/>
    <w:tmpl w:val="B5C00C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586E8A"/>
    <w:multiLevelType w:val="hybridMultilevel"/>
    <w:tmpl w:val="CB667D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BB38BD"/>
    <w:multiLevelType w:val="hybridMultilevel"/>
    <w:tmpl w:val="A60239A2"/>
    <w:lvl w:ilvl="0" w:tplc="FF84F64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2DB2DA4"/>
    <w:multiLevelType w:val="hybridMultilevel"/>
    <w:tmpl w:val="E1CCE824"/>
    <w:lvl w:ilvl="0" w:tplc="6FCAFF4A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520A33"/>
    <w:multiLevelType w:val="hybridMultilevel"/>
    <w:tmpl w:val="9C224580"/>
    <w:lvl w:ilvl="0" w:tplc="18E42AF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B27ECA"/>
    <w:multiLevelType w:val="hybridMultilevel"/>
    <w:tmpl w:val="B0EE50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044BC5"/>
    <w:multiLevelType w:val="hybridMultilevel"/>
    <w:tmpl w:val="EDBAB0F6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7A1F406C"/>
    <w:multiLevelType w:val="hybridMultilevel"/>
    <w:tmpl w:val="4C6C1A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7C2EEA"/>
    <w:multiLevelType w:val="multilevel"/>
    <w:tmpl w:val="4614C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7"/>
  </w:num>
  <w:num w:numId="3">
    <w:abstractNumId w:val="13"/>
  </w:num>
  <w:num w:numId="4">
    <w:abstractNumId w:val="16"/>
  </w:num>
  <w:num w:numId="5">
    <w:abstractNumId w:val="14"/>
  </w:num>
  <w:num w:numId="6">
    <w:abstractNumId w:val="10"/>
  </w:num>
  <w:num w:numId="7">
    <w:abstractNumId w:val="15"/>
  </w:num>
  <w:num w:numId="8">
    <w:abstractNumId w:val="8"/>
  </w:num>
  <w:num w:numId="9">
    <w:abstractNumId w:val="2"/>
  </w:num>
  <w:num w:numId="10">
    <w:abstractNumId w:val="4"/>
  </w:num>
  <w:num w:numId="11">
    <w:abstractNumId w:val="12"/>
  </w:num>
  <w:num w:numId="12">
    <w:abstractNumId w:val="6"/>
  </w:num>
  <w:num w:numId="13">
    <w:abstractNumId w:val="3"/>
  </w:num>
  <w:num w:numId="14">
    <w:abstractNumId w:val="7"/>
  </w:num>
  <w:num w:numId="15">
    <w:abstractNumId w:val="1"/>
  </w:num>
  <w:num w:numId="16">
    <w:abstractNumId w:val="5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935"/>
    <w:rsid w:val="000A0585"/>
    <w:rsid w:val="000E09FE"/>
    <w:rsid w:val="00125055"/>
    <w:rsid w:val="00147A24"/>
    <w:rsid w:val="00211791"/>
    <w:rsid w:val="002E5935"/>
    <w:rsid w:val="00374BC6"/>
    <w:rsid w:val="003A2F01"/>
    <w:rsid w:val="00434CF4"/>
    <w:rsid w:val="004424E5"/>
    <w:rsid w:val="004A0595"/>
    <w:rsid w:val="00513C09"/>
    <w:rsid w:val="00564E75"/>
    <w:rsid w:val="005959B9"/>
    <w:rsid w:val="005F2AD4"/>
    <w:rsid w:val="005F3C81"/>
    <w:rsid w:val="006023A7"/>
    <w:rsid w:val="00701712"/>
    <w:rsid w:val="00756F63"/>
    <w:rsid w:val="007C69EF"/>
    <w:rsid w:val="008752A8"/>
    <w:rsid w:val="008B2492"/>
    <w:rsid w:val="008D3767"/>
    <w:rsid w:val="009F1EF4"/>
    <w:rsid w:val="00A11547"/>
    <w:rsid w:val="00A5742C"/>
    <w:rsid w:val="00B337DF"/>
    <w:rsid w:val="00C1016F"/>
    <w:rsid w:val="00C151D7"/>
    <w:rsid w:val="00CC3A23"/>
    <w:rsid w:val="00F17534"/>
    <w:rsid w:val="00F76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F7746"/>
  <w15:docId w15:val="{BE4186BD-6A26-4F6E-9F02-573BA2078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A05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935"/>
    <w:pPr>
      <w:ind w:left="720"/>
      <w:contextualSpacing/>
    </w:pPr>
  </w:style>
  <w:style w:type="table" w:styleId="a4">
    <w:name w:val="Table Grid"/>
    <w:basedOn w:val="a1"/>
    <w:uiPriority w:val="59"/>
    <w:rsid w:val="0014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3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3C8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F1EF4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7C69EF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semiHidden/>
    <w:unhideWhenUsed/>
    <w:rsid w:val="00B337DF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A05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No Spacing"/>
    <w:uiPriority w:val="1"/>
    <w:qFormat/>
    <w:rsid w:val="00F17534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9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0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hyperlink" Target="http://www.consultant.ru/document/cons_doc_LAW_2709/1736bcf22f8e05f9d3db535f6d084651bad887a4/" TargetMode="Externa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hyperlink" Target="http://www.consultant.ru/document/cons_doc_LAW_177623/361e7d50a246418fe3c16d47a6b7332732caf965/" TargetMode="Externa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hyperlink" Target="http://www.consultant.ru/document/cons_doc_LAW_391769/7e7fb48d864ef8a4981433ad2a6390113c80e119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hyperlink" Target="https://ok.ru/video/5851710745" TargetMode="External"/><Relationship Id="rId40" Type="http://schemas.openxmlformats.org/officeDocument/2006/relationships/hyperlink" Target="http://www.consultant.ru/document/cons_doc_LAW_391769/7e7fb48d864ef8a4981433ad2a6390113c80e119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fontTable" Target="fontTable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hyperlink" Target="http://www.consultant.ru/document/cons_doc_LAW_171132/361e7d50a246418fe3c16d47a6b7332732caf96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2787</Words>
  <Characters>15892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79097</dc:creator>
  <cp:lastModifiedBy>Пользователь</cp:lastModifiedBy>
  <cp:revision>2</cp:revision>
  <dcterms:created xsi:type="dcterms:W3CDTF">2026-04-15T04:52:00Z</dcterms:created>
  <dcterms:modified xsi:type="dcterms:W3CDTF">2026-04-15T04:52:00Z</dcterms:modified>
</cp:coreProperties>
</file>