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17F" w:rsidRPr="008833EF" w:rsidRDefault="00455AC5" w:rsidP="008833EF">
      <w:pPr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8833EF">
        <w:rPr>
          <w:rFonts w:ascii="Times New Roman" w:hAnsi="Times New Roman" w:cs="Times New Roman"/>
          <w:b/>
          <w:sz w:val="24"/>
        </w:rPr>
        <w:t>Физическое развитие и культура здоровья</w:t>
      </w:r>
    </w:p>
    <w:p w:rsidR="00455AC5" w:rsidRPr="008833EF" w:rsidRDefault="00455AC5" w:rsidP="008833EF">
      <w:pPr>
        <w:ind w:firstLine="709"/>
        <w:rPr>
          <w:rFonts w:ascii="Times New Roman" w:hAnsi="Times New Roman" w:cs="Times New Roman"/>
          <w:sz w:val="24"/>
        </w:rPr>
      </w:pPr>
      <w:r w:rsidRPr="008833EF">
        <w:rPr>
          <w:rFonts w:ascii="Times New Roman" w:hAnsi="Times New Roman" w:cs="Times New Roman"/>
          <w:sz w:val="24"/>
        </w:rPr>
        <w:t>Здоровье – один из важнейших компонентов человеческого счастья, одно из условий успешного социального и экономического развития. Каждому из нас присуще желание быть сильным и здоровым, сохранить как можно дольше подвижность, бодрость, энергию и достичь долголетия.</w:t>
      </w:r>
    </w:p>
    <w:p w:rsidR="004D6952" w:rsidRPr="008833EF" w:rsidRDefault="00455AC5" w:rsidP="008833EF">
      <w:pPr>
        <w:ind w:firstLine="709"/>
        <w:rPr>
          <w:rFonts w:ascii="Times New Roman" w:hAnsi="Times New Roman" w:cs="Times New Roman"/>
          <w:sz w:val="24"/>
        </w:rPr>
      </w:pPr>
      <w:r w:rsidRPr="008833EF">
        <w:rPr>
          <w:rFonts w:ascii="Times New Roman" w:hAnsi="Times New Roman" w:cs="Times New Roman"/>
          <w:sz w:val="24"/>
        </w:rPr>
        <w:t>И именно с дошкольного возраста нужно начинать прививать детям любовь к здоровому образу жизни, так как так мы сможем воспитывать полноценную личность. А физическое развитие тесно связана с эмоциональным, духовным, интеллектуальным и социальным развитием. Если ребёнок будет правильно питаться, то сможет получать все витамины, необходимые для роста и хорошего самочувствия. А благодаря хорошему самочувствию он сможет лучше выполн</w:t>
      </w:r>
      <w:r w:rsidR="00BF4B4C" w:rsidRPr="008833EF">
        <w:rPr>
          <w:rFonts w:ascii="Times New Roman" w:hAnsi="Times New Roman" w:cs="Times New Roman"/>
          <w:sz w:val="24"/>
        </w:rPr>
        <w:t xml:space="preserve">ять задания, меньше испытывать грустных состояний. Что же касается социального взаимодействия, то ребёнок захочет вступать в контакт с окружающими. </w:t>
      </w:r>
      <w:proofErr w:type="gramStart"/>
      <w:r w:rsidR="00BF4B4C" w:rsidRPr="008833EF">
        <w:rPr>
          <w:rFonts w:ascii="Times New Roman" w:hAnsi="Times New Roman" w:cs="Times New Roman"/>
          <w:sz w:val="24"/>
        </w:rPr>
        <w:t>Например</w:t>
      </w:r>
      <w:proofErr w:type="gramEnd"/>
      <w:r w:rsidR="00BF4B4C" w:rsidRPr="008833EF">
        <w:rPr>
          <w:rFonts w:ascii="Times New Roman" w:hAnsi="Times New Roman" w:cs="Times New Roman"/>
          <w:sz w:val="24"/>
        </w:rPr>
        <w:t>: если ребёнок ведёт малоподвижный образ жизни, то он скорее всего не будет иметь желания пойти на улицу или поиграть в игры на свежем воздухе. Такому ребёнку будет в силу своего телосложения и слаборазвитой мускулатуры тяжелее вести подвижный образ жизни. А не зря сказано: «Движение-это жизнь». Действительно, когда человек активно двигается у него хорошо циркулирует кровь по сосудам, клетки наполняются кислородом и человек лучше себя чувствует. В противном случае замедляется метаболизм, атрофируются мышцы, ослабевают кости, появляется риск ожирения</w:t>
      </w:r>
      <w:r w:rsidR="004D6952" w:rsidRPr="008833EF">
        <w:rPr>
          <w:rFonts w:ascii="Times New Roman" w:hAnsi="Times New Roman" w:cs="Times New Roman"/>
          <w:sz w:val="24"/>
        </w:rPr>
        <w:t xml:space="preserve">, снижается иммунитет, работоспособность, появляется хроническая усталость и тревожность. </w:t>
      </w:r>
    </w:p>
    <w:p w:rsidR="008833EF" w:rsidRDefault="004D6952" w:rsidP="008833EF">
      <w:pPr>
        <w:ind w:firstLine="709"/>
        <w:rPr>
          <w:rFonts w:ascii="Times New Roman" w:hAnsi="Times New Roman" w:cs="Times New Roman"/>
          <w:sz w:val="24"/>
        </w:rPr>
      </w:pPr>
      <w:r w:rsidRPr="008833EF">
        <w:rPr>
          <w:rFonts w:ascii="Times New Roman" w:hAnsi="Times New Roman" w:cs="Times New Roman"/>
          <w:sz w:val="24"/>
        </w:rPr>
        <w:t xml:space="preserve">В вышеприведенной информации сказано много плюсов за ЗОЖ.  И надеюсь, родители задумаются серьёзно о том, чтобы начать заниматься с ребёнком и подкорректировать привычки ребёнка. Но как насчёт самих родителей? Взрослый пример может стать или мощным двигателем, или </w:t>
      </w:r>
      <w:proofErr w:type="spellStart"/>
      <w:r w:rsidRPr="008833EF">
        <w:rPr>
          <w:rFonts w:ascii="Times New Roman" w:hAnsi="Times New Roman" w:cs="Times New Roman"/>
          <w:sz w:val="24"/>
        </w:rPr>
        <w:t>скрипячим</w:t>
      </w:r>
      <w:proofErr w:type="spellEnd"/>
      <w:r w:rsidRPr="008833EF">
        <w:rPr>
          <w:rFonts w:ascii="Times New Roman" w:hAnsi="Times New Roman" w:cs="Times New Roman"/>
          <w:sz w:val="24"/>
        </w:rPr>
        <w:t xml:space="preserve"> тормозом. На самом деле, родители или другие авторитетные взрослые для детей служат примером для подражания, эталоном на котор</w:t>
      </w:r>
      <w:bookmarkStart w:id="0" w:name="_GoBack"/>
      <w:r w:rsidRPr="008833EF">
        <w:rPr>
          <w:rFonts w:ascii="Times New Roman" w:hAnsi="Times New Roman" w:cs="Times New Roman"/>
          <w:sz w:val="24"/>
        </w:rPr>
        <w:t xml:space="preserve">ый дети хотят быть похожими. Они стараются перенимать образ мыслей, порядок действий и уклад жизни, который доступен ребёнку на его возрастном этапе. Ребёнок в два года может начать повторять любимые слова и действия. Он понимает, что любит мама или папа, и старается сделать тоже самое в силу своих возможностей. Поэтому не стоит недооценивать важность пересмотреть свой образ жизни. Начните с себя! И даже вы сами не заметите, что ваш ребёнок стал подражать вам. </w:t>
      </w:r>
      <w:r w:rsidR="008833EF" w:rsidRPr="008833EF">
        <w:rPr>
          <w:rFonts w:ascii="Times New Roman" w:hAnsi="Times New Roman" w:cs="Times New Roman"/>
          <w:sz w:val="24"/>
        </w:rPr>
        <w:t xml:space="preserve">Главное, чтобы это был не марафон, а ваш путь, который не имеет конца. Пересмотрите свои привычки и видоизмените их в пользу ЗОЖ. Ведь только таким образом вы привлечёте ребёнка на стезю положительных эмоций, хорошего самочувствия и даже на спортивный образ жизни! </w:t>
      </w:r>
    </w:p>
    <w:p w:rsidR="008833EF" w:rsidRDefault="008833EF" w:rsidP="008833EF">
      <w:pPr>
        <w:ind w:firstLine="709"/>
        <w:jc w:val="center"/>
        <w:rPr>
          <w:rFonts w:ascii="Times New Roman" w:hAnsi="Times New Roman" w:cs="Times New Roman"/>
          <w:b/>
          <w:i/>
          <w:sz w:val="24"/>
        </w:rPr>
      </w:pPr>
      <w:r w:rsidRPr="008833EF">
        <w:rPr>
          <w:rFonts w:ascii="Times New Roman" w:hAnsi="Times New Roman" w:cs="Times New Roman"/>
          <w:b/>
          <w:i/>
          <w:sz w:val="24"/>
        </w:rPr>
        <w:t>«Надо непременно встряхивать себя физически, чтобы быть здоровым нравственно» — Лев Толстой</w:t>
      </w:r>
    </w:p>
    <w:p w:rsidR="008833EF" w:rsidRPr="008833EF" w:rsidRDefault="008833EF" w:rsidP="008833EF">
      <w:pPr>
        <w:ind w:firstLine="709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Не сдавайтесь, и тогда, здоровый образ жизни превратит вашу жизнь в настоящий рай!</w:t>
      </w:r>
      <w:bookmarkEnd w:id="0"/>
    </w:p>
    <w:sectPr w:rsidR="008833EF" w:rsidRPr="00883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AC5"/>
    <w:rsid w:val="00455AC5"/>
    <w:rsid w:val="004D6952"/>
    <w:rsid w:val="008833EF"/>
    <w:rsid w:val="0089517F"/>
    <w:rsid w:val="00BF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64C10"/>
  <w15:chartTrackingRefBased/>
  <w15:docId w15:val="{5BF59F76-E546-470E-843D-CC88C165F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Бокиева</dc:creator>
  <cp:keywords/>
  <dc:description/>
  <cp:lastModifiedBy>Диана Бокиева</cp:lastModifiedBy>
  <cp:revision>2</cp:revision>
  <dcterms:created xsi:type="dcterms:W3CDTF">2026-04-11T13:35:00Z</dcterms:created>
  <dcterms:modified xsi:type="dcterms:W3CDTF">2026-04-11T14:12:00Z</dcterms:modified>
</cp:coreProperties>
</file>