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19" w:rsidRDefault="001E3119" w:rsidP="00B208E0">
      <w:pPr>
        <w:spacing w:beforeAutospacing="1"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Харченко Оксана Викторовна</w:t>
      </w:r>
      <w:r>
        <w:rPr>
          <w:rFonts w:ascii="Times New Roman" w:hAnsi="Times New Roman"/>
          <w:sz w:val="28"/>
        </w:rPr>
        <w:t xml:space="preserve">, </w:t>
      </w:r>
      <w:r w:rsidR="000644FA">
        <w:rPr>
          <w:rFonts w:ascii="Times New Roman" w:hAnsi="Times New Roman"/>
          <w:sz w:val="28"/>
        </w:rPr>
        <w:t>заместитель директора по воспитательной работе»</w:t>
      </w:r>
    </w:p>
    <w:p w:rsidR="001E3119" w:rsidRDefault="001E3119" w:rsidP="00B208E0">
      <w:pPr>
        <w:spacing w:beforeAutospacing="1"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Муниципальное автономное общеобразовательное учреждение города Ростова-на-Дону "Лицей № 11 имени </w:t>
      </w:r>
      <w:proofErr w:type="spellStart"/>
      <w:r w:rsidRPr="001E3119">
        <w:rPr>
          <w:rFonts w:ascii="Times New Roman" w:hAnsi="Times New Roman"/>
          <w:sz w:val="28"/>
        </w:rPr>
        <w:t>Ермольевой</w:t>
      </w:r>
      <w:proofErr w:type="spellEnd"/>
      <w:r w:rsidRPr="001E3119">
        <w:rPr>
          <w:rFonts w:ascii="Times New Roman" w:hAnsi="Times New Roman"/>
          <w:sz w:val="28"/>
        </w:rPr>
        <w:t xml:space="preserve"> З.В."</w:t>
      </w:r>
    </w:p>
    <w:p w:rsidR="00B208E0" w:rsidRPr="001E3119" w:rsidRDefault="00B208E0" w:rsidP="00B208E0">
      <w:pPr>
        <w:spacing w:beforeAutospacing="1"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9A7E39" w:rsidRDefault="0037788E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Детско-взрослые сообщества как основа реализации проекта</w:t>
      </w:r>
    </w:p>
    <w:p w:rsidR="009A7E39" w:rsidRDefault="0037788E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  <w:bookmarkStart w:id="0" w:name="_Hlk219355062"/>
      <w:r>
        <w:rPr>
          <w:rFonts w:ascii="Times New Roman" w:hAnsi="Times New Roman"/>
          <w:b/>
          <w:sz w:val="28"/>
        </w:rPr>
        <w:t xml:space="preserve">«Мост поколений: Вектор успеха- от традиций к инновациям» </w:t>
      </w:r>
      <w:bookmarkEnd w:id="0"/>
    </w:p>
    <w:p w:rsidR="009A7E39" w:rsidRDefault="0037788E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МАОУ «Лицей № 11 имени </w:t>
      </w:r>
      <w:proofErr w:type="spellStart"/>
      <w:r>
        <w:rPr>
          <w:rFonts w:ascii="Times New Roman" w:hAnsi="Times New Roman"/>
          <w:b/>
          <w:sz w:val="28"/>
        </w:rPr>
        <w:t>Ермольевой</w:t>
      </w:r>
      <w:proofErr w:type="spellEnd"/>
      <w:r>
        <w:rPr>
          <w:rFonts w:ascii="Times New Roman" w:hAnsi="Times New Roman"/>
          <w:b/>
          <w:sz w:val="28"/>
        </w:rPr>
        <w:t xml:space="preserve"> З.В.»</w:t>
      </w:r>
    </w:p>
    <w:p w:rsidR="001E3119" w:rsidRDefault="001E3119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:rsidR="0037788E" w:rsidRPr="0037788E" w:rsidRDefault="001E3119" w:rsidP="00B208E0">
      <w:pPr>
        <w:spacing w:beforeAutospacing="1" w:after="0" w:line="360" w:lineRule="auto"/>
        <w:ind w:firstLine="709"/>
        <w:contextualSpacing/>
        <w:jc w:val="both"/>
        <w:rPr>
          <w:rFonts w:ascii="Times New Roman" w:hAnsi="Times New Roman"/>
          <w:b/>
          <w:i/>
          <w:sz w:val="28"/>
        </w:rPr>
      </w:pPr>
      <w:r w:rsidRPr="001E3119">
        <w:rPr>
          <w:rFonts w:ascii="Times New Roman" w:hAnsi="Times New Roman"/>
          <w:b/>
          <w:i/>
          <w:sz w:val="28"/>
        </w:rPr>
        <w:t>Аннотация</w:t>
      </w:r>
      <w:r w:rsidRPr="0037788E">
        <w:rPr>
          <w:rFonts w:ascii="Times New Roman" w:hAnsi="Times New Roman"/>
          <w:sz w:val="28"/>
        </w:rPr>
        <w:t>:</w:t>
      </w:r>
      <w:r w:rsidR="0037788E" w:rsidRPr="0037788E">
        <w:rPr>
          <w:rFonts w:ascii="Times New Roman" w:hAnsi="Times New Roman"/>
          <w:sz w:val="28"/>
        </w:rPr>
        <w:t xml:space="preserve"> </w:t>
      </w:r>
      <w:r w:rsidR="0037788E" w:rsidRPr="0037788E">
        <w:rPr>
          <w:rFonts w:ascii="Times New Roman" w:hAnsi="Times New Roman"/>
          <w:i/>
          <w:sz w:val="28"/>
        </w:rPr>
        <w:t>статья посвящена представлению проекта «Мост поколений: Вектор успеха — от традиций к инновациям», реализуемого в лицее №11 г. Ростов-на-Дону. Данный проект направлен на создание эффективной воспитательной среды, способствующей развитию личностных, социальных и гражданских качеств учащихся посредством формирования детско-взрослых сообществ. Описаны ключевые направления деятельности проекта, включая музейно-патриотическое, спортивно-цифровое, волонтерское и творческое направления, каждое из которых решает собственные задачи воспитания и социализации. Представлен механизм координации и управления деятельностью сообществ, а также приведены результаты реализации проекта, подтверждающие его эффективность в формировании активной гражданской позиции, повышении вовлеченности родителей и развитии личностных компетенций учащихся.</w:t>
      </w:r>
      <w:r w:rsidR="0037788E" w:rsidRPr="0037788E">
        <w:rPr>
          <w:rFonts w:ascii="Times New Roman" w:hAnsi="Times New Roman"/>
          <w:b/>
          <w:i/>
          <w:sz w:val="28"/>
        </w:rPr>
        <w:t xml:space="preserve"> </w:t>
      </w:r>
      <w:r w:rsidRPr="0037788E">
        <w:rPr>
          <w:rFonts w:ascii="Times New Roman" w:hAnsi="Times New Roman"/>
          <w:b/>
          <w:i/>
          <w:sz w:val="28"/>
        </w:rPr>
        <w:t xml:space="preserve"> </w:t>
      </w:r>
    </w:p>
    <w:p w:rsidR="001E3119" w:rsidRDefault="001E3119" w:rsidP="00B208E0">
      <w:pPr>
        <w:spacing w:beforeAutospacing="1" w:after="0" w:line="360" w:lineRule="auto"/>
        <w:ind w:firstLine="709"/>
        <w:contextualSpacing/>
        <w:jc w:val="both"/>
        <w:rPr>
          <w:rFonts w:ascii="Times New Roman" w:hAnsi="Times New Roman"/>
          <w:b/>
          <w:i/>
          <w:sz w:val="28"/>
        </w:rPr>
      </w:pPr>
      <w:r w:rsidRPr="001E3119">
        <w:rPr>
          <w:rFonts w:ascii="Times New Roman" w:hAnsi="Times New Roman"/>
          <w:b/>
          <w:i/>
          <w:sz w:val="28"/>
        </w:rPr>
        <w:t>ключевые слова:</w:t>
      </w:r>
      <w:r w:rsidR="0037788E">
        <w:rPr>
          <w:rFonts w:ascii="Times New Roman" w:hAnsi="Times New Roman"/>
          <w:b/>
          <w:i/>
          <w:sz w:val="28"/>
        </w:rPr>
        <w:t xml:space="preserve"> </w:t>
      </w:r>
      <w:r w:rsidR="0037788E" w:rsidRPr="0037788E">
        <w:rPr>
          <w:rFonts w:ascii="Times New Roman" w:hAnsi="Times New Roman"/>
          <w:i/>
          <w:sz w:val="28"/>
        </w:rPr>
        <w:t xml:space="preserve">воспитание, детско-взрослое сообщество, </w:t>
      </w:r>
      <w:proofErr w:type="spellStart"/>
      <w:r w:rsidR="0037788E" w:rsidRPr="0037788E">
        <w:rPr>
          <w:rFonts w:ascii="Times New Roman" w:hAnsi="Times New Roman"/>
          <w:i/>
          <w:sz w:val="28"/>
        </w:rPr>
        <w:t>межпоколенческое</w:t>
      </w:r>
      <w:proofErr w:type="spellEnd"/>
      <w:r w:rsidR="0037788E" w:rsidRPr="0037788E">
        <w:rPr>
          <w:rFonts w:ascii="Times New Roman" w:hAnsi="Times New Roman"/>
          <w:i/>
          <w:sz w:val="28"/>
        </w:rPr>
        <w:t xml:space="preserve"> взаимодействие, социализация, гражданская позиция, партнерство поколений, личностное развитие.</w:t>
      </w:r>
    </w:p>
    <w:p w:rsidR="001E3119" w:rsidRDefault="001E3119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:rsidR="00B208E0" w:rsidRDefault="00B208E0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:rsidR="00B208E0" w:rsidRDefault="00B208E0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:rsidR="00B208E0" w:rsidRPr="001E3119" w:rsidRDefault="00B208E0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</w:p>
    <w:p w:rsidR="009A7E39" w:rsidRPr="001E3119" w:rsidRDefault="0037788E" w:rsidP="00B208E0">
      <w:pPr>
        <w:spacing w:beforeAutospacing="1"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</w:rPr>
      </w:pPr>
      <w:r w:rsidRPr="001E3119">
        <w:rPr>
          <w:rFonts w:ascii="Times New Roman" w:hAnsi="Times New Roman"/>
          <w:b/>
          <w:sz w:val="28"/>
        </w:rPr>
        <w:t>Введение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lastRenderedPageBreak/>
        <w:t>Современное образование в Российской Федерации ориентировано на создание условий для развития личности, её социальной активности и устойчивой гражданской позиции. В этом контексте воспитательная работа перестаёт быть вспомогательной составляющей, а выступает одним из ключевых элементов образовательной системы. Особое значение приобретает построение среды, в которой дети и взрослые действуют как партнёры в решении социальных, культурных, гражданских и проектных задач.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494949"/>
          <w:sz w:val="28"/>
        </w:rPr>
      </w:pPr>
      <w:r w:rsidRPr="001E3119">
        <w:rPr>
          <w:rFonts w:ascii="Times New Roman" w:hAnsi="Times New Roman"/>
          <w:sz w:val="28"/>
        </w:rPr>
        <w:t xml:space="preserve">На базе Муниципального автономного общеобразовательного учреждения города Ростова-на-Дону «Лицей № 11 имени </w:t>
      </w:r>
      <w:proofErr w:type="spellStart"/>
      <w:r w:rsidRPr="001E3119">
        <w:rPr>
          <w:rFonts w:ascii="Times New Roman" w:hAnsi="Times New Roman"/>
          <w:sz w:val="28"/>
        </w:rPr>
        <w:t>Ермольевой</w:t>
      </w:r>
      <w:proofErr w:type="spellEnd"/>
      <w:r w:rsidRPr="001E3119">
        <w:rPr>
          <w:rFonts w:ascii="Times New Roman" w:hAnsi="Times New Roman"/>
          <w:sz w:val="28"/>
        </w:rPr>
        <w:t xml:space="preserve"> З.В.» реализуется инновационный проект </w:t>
      </w:r>
      <w:r w:rsidRPr="001E3119">
        <w:rPr>
          <w:rFonts w:ascii="Times New Roman" w:hAnsi="Times New Roman"/>
          <w:b/>
          <w:sz w:val="28"/>
        </w:rPr>
        <w:t>«Мост поколений: Вектор успеха — от традиций к инновациям»</w:t>
      </w:r>
      <w:r w:rsidRPr="001E3119">
        <w:rPr>
          <w:rFonts w:ascii="Times New Roman" w:hAnsi="Times New Roman"/>
          <w:sz w:val="28"/>
        </w:rPr>
        <w:t>, направленный на формирование устойчивой системы детско-взрослых сообществ, объединяющих учащихся разных возрастов, педагогов, родителей и внешних партнёров для совместной деятельности в интересах качества образования и развития личности обучающихся. Инновационность подхода заключается в переходе от традиционных форм организации детских и родительских объединений к созданию гибких и многофункциональных сообществ, ориентированных на проектную деятельность, партнерские отношения и взаимообогащение всех участников.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Разнообразие и качество функционирования этих сообществ определяют способность лицея стать «территорией больших возможностей», где каждый ребенок может найти свое направление развития, реализовать свой потенциал и внести вклад в общее дело.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Актуальность реализации проекта «Мост поколений: Вектор успеха — от традиций к инновациям» обусловлена требованиями Федерального государственного образовательного стандарта общего образования, Концепции духовно-нравственного развития и воспитания личности гражданина России, а также положениями национального проекта «Образование», ориентированными на создание условий для социализации обучающихся, </w:t>
      </w:r>
      <w:r w:rsidRPr="001E3119">
        <w:rPr>
          <w:rFonts w:ascii="Times New Roman" w:hAnsi="Times New Roman"/>
          <w:sz w:val="28"/>
        </w:rPr>
        <w:lastRenderedPageBreak/>
        <w:t>развитие их субъектной позиции и формирование активного гражданского поведения.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Практика показывает, что традиционные формы воспитательной работы зачастую не обеспечивают устойчивого включения обучающихся и их семей в образовательный процесс, не всегда позволяют сформировать у детей опыт социального взаимодействия и проектной деятельности. В этой связи особую значимость приобретает поиск новых моделей организации воспитательной среды, основанных на партнёрстве поколений и объединении усилий школы, семьи и социума.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Проект «Мост поколений» отвечает данным вызовам, так как предполагает системное развитие детских и детско-взрослых сообществ как ключевого ресурса воспитательной системы лицея, обеспечивающего непрерывность традиций, передачу социального опыта и создание условий для самореализации каждого участника образовательных отношений.</w:t>
      </w:r>
    </w:p>
    <w:p w:rsidR="009A7E3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Целью настоящей статьи является представление модели функционирования детских и детско-взрослых сообществ в МАОУ «Лицей № 11 имени </w:t>
      </w:r>
      <w:proofErr w:type="spellStart"/>
      <w:r w:rsidRPr="001E3119">
        <w:rPr>
          <w:rFonts w:ascii="Times New Roman" w:hAnsi="Times New Roman"/>
          <w:sz w:val="28"/>
        </w:rPr>
        <w:t>Ермольевой</w:t>
      </w:r>
      <w:proofErr w:type="spellEnd"/>
      <w:r w:rsidRPr="001E3119">
        <w:rPr>
          <w:rFonts w:ascii="Times New Roman" w:hAnsi="Times New Roman"/>
          <w:sz w:val="28"/>
        </w:rPr>
        <w:t xml:space="preserve"> З.В.» как эффективного инструмента формирования воспитательного пространства «школы — территории больших возможностей», а также анализ их влияния на развитие личностных, социальных и гражданских качеств обучающихся.</w:t>
      </w:r>
    </w:p>
    <w:p w:rsidR="00B208E0" w:rsidRPr="001E3119" w:rsidRDefault="00B208E0" w:rsidP="00865057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Актуальность проекта «Мост поколений: Вектор успеха — от традиций к инновациям»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Проект реализует важнейшие стратегические задачи российского образования:</w:t>
      </w:r>
    </w:p>
    <w:p w:rsidR="009A7E39" w:rsidRPr="001E3119" w:rsidRDefault="0037788E" w:rsidP="00B208E0">
      <w:pPr>
        <w:numPr>
          <w:ilvl w:val="0"/>
          <w:numId w:val="1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формирование личностной, социальной и гражданской компетентности обучающихся;</w:t>
      </w:r>
    </w:p>
    <w:p w:rsidR="009A7E39" w:rsidRPr="001E3119" w:rsidRDefault="0037788E" w:rsidP="00B208E0">
      <w:pPr>
        <w:numPr>
          <w:ilvl w:val="0"/>
          <w:numId w:val="1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создание педагогической среды, способствующей сотрудничеству поколений;</w:t>
      </w:r>
    </w:p>
    <w:p w:rsidR="009A7E39" w:rsidRPr="001E3119" w:rsidRDefault="0037788E" w:rsidP="00B208E0">
      <w:pPr>
        <w:numPr>
          <w:ilvl w:val="0"/>
          <w:numId w:val="1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lastRenderedPageBreak/>
        <w:t>расширение пространства для практической активности школьников и родителей;</w:t>
      </w:r>
    </w:p>
    <w:p w:rsidR="009A7E39" w:rsidRPr="001E3119" w:rsidRDefault="0037788E" w:rsidP="00B208E0">
      <w:pPr>
        <w:numPr>
          <w:ilvl w:val="0"/>
          <w:numId w:val="1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переход от изолированной внеурочной деятельности к системному </w:t>
      </w:r>
      <w:proofErr w:type="spellStart"/>
      <w:r w:rsidRPr="001E3119">
        <w:rPr>
          <w:rFonts w:ascii="Times New Roman" w:hAnsi="Times New Roman"/>
          <w:sz w:val="28"/>
        </w:rPr>
        <w:t>межсубъектному</w:t>
      </w:r>
      <w:proofErr w:type="spellEnd"/>
      <w:r w:rsidRPr="001E3119">
        <w:rPr>
          <w:rFonts w:ascii="Times New Roman" w:hAnsi="Times New Roman"/>
          <w:sz w:val="28"/>
        </w:rPr>
        <w:t xml:space="preserve"> взаимодействию.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Проект направлен на актуализацию опыта старших поколений и его интеграцию с новыми формами детской активности, что соответствует современным требованиям возрастной и образовательной психологии, а также стратегическим направлениям ФГОС и национального проекта «Образование» в части воспитания и социализации обучающихся.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Особую актуальность проект приобретает в условиях активного развития в лицее разнонаправленных детских и детско-взрослых сообществ, каждое из которых решает конкретные задачи воспитания, социализации и профессионального самоопределения лицеистов.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bookmarkStart w:id="2" w:name="_Hlk219355038"/>
      <w:r w:rsidRPr="001E3119">
        <w:rPr>
          <w:rFonts w:ascii="Times New Roman" w:hAnsi="Times New Roman"/>
          <w:sz w:val="28"/>
        </w:rPr>
        <w:t xml:space="preserve">В МАОУ «Лицей № 11 имени </w:t>
      </w:r>
      <w:proofErr w:type="spellStart"/>
      <w:r w:rsidRPr="001E3119">
        <w:rPr>
          <w:rFonts w:ascii="Times New Roman" w:hAnsi="Times New Roman"/>
          <w:sz w:val="28"/>
        </w:rPr>
        <w:t>Ермольевой</w:t>
      </w:r>
      <w:proofErr w:type="spellEnd"/>
      <w:r w:rsidRPr="001E3119">
        <w:rPr>
          <w:rFonts w:ascii="Times New Roman" w:hAnsi="Times New Roman"/>
          <w:sz w:val="28"/>
        </w:rPr>
        <w:t xml:space="preserve"> З.В.» сформированы и активно функционируют </w:t>
      </w:r>
      <w:r w:rsidRPr="001E3119">
        <w:rPr>
          <w:rFonts w:ascii="Times New Roman" w:hAnsi="Times New Roman"/>
          <w:b/>
          <w:sz w:val="28"/>
        </w:rPr>
        <w:t>семь ключевых направлений</w:t>
      </w:r>
      <w:r w:rsidRPr="001E3119">
        <w:rPr>
          <w:rFonts w:ascii="Times New Roman" w:hAnsi="Times New Roman"/>
          <w:sz w:val="28"/>
        </w:rPr>
        <w:t xml:space="preserve"> детско-взрослых сообществ, являющихся ядром проекта «Мост поколений»:</w:t>
      </w:r>
    </w:p>
    <w:p w:rsidR="009A7E39" w:rsidRPr="001E3119" w:rsidRDefault="0037788E" w:rsidP="00B208E0">
      <w:pPr>
        <w:numPr>
          <w:ilvl w:val="0"/>
          <w:numId w:val="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Совет музея и военно-патриотическое объединение «</w:t>
      </w:r>
      <w:proofErr w:type="spellStart"/>
      <w:r w:rsidRPr="001E3119">
        <w:rPr>
          <w:rFonts w:ascii="Times New Roman" w:hAnsi="Times New Roman"/>
          <w:b/>
          <w:sz w:val="28"/>
        </w:rPr>
        <w:t>Юнармия</w:t>
      </w:r>
      <w:proofErr w:type="spellEnd"/>
      <w:r w:rsidRPr="001E3119">
        <w:rPr>
          <w:rFonts w:ascii="Times New Roman" w:hAnsi="Times New Roman"/>
          <w:b/>
          <w:sz w:val="28"/>
        </w:rPr>
        <w:t>»</w:t>
      </w:r>
      <w:r w:rsidRPr="001E3119">
        <w:rPr>
          <w:rFonts w:ascii="Times New Roman" w:hAnsi="Times New Roman"/>
          <w:sz w:val="28"/>
        </w:rPr>
        <w:t>: Направление, ориентированное на сохранение исторической памяти, военно-патриотическое воспитание и формирование гражданской позиции.</w:t>
      </w:r>
    </w:p>
    <w:p w:rsidR="009A7E39" w:rsidRPr="001E3119" w:rsidRDefault="0037788E" w:rsidP="00B208E0">
      <w:pPr>
        <w:numPr>
          <w:ilvl w:val="0"/>
          <w:numId w:val="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Совет отцов и родительский комитет</w:t>
      </w:r>
      <w:r w:rsidRPr="001E3119">
        <w:rPr>
          <w:rFonts w:ascii="Times New Roman" w:hAnsi="Times New Roman"/>
          <w:sz w:val="28"/>
        </w:rPr>
        <w:t>: Направление, обеспечивающее взаимодействие семьи и школы, участие родителей в управлении образовательной организацией и воспитательном процессе.</w:t>
      </w:r>
    </w:p>
    <w:p w:rsidR="009A7E39" w:rsidRPr="001E3119" w:rsidRDefault="0037788E" w:rsidP="00B208E0">
      <w:pPr>
        <w:numPr>
          <w:ilvl w:val="0"/>
          <w:numId w:val="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Школьный спортивный клуб «Старт» и киберспортивный клуб</w:t>
      </w:r>
      <w:r w:rsidRPr="001E3119">
        <w:rPr>
          <w:rFonts w:ascii="Times New Roman" w:hAnsi="Times New Roman"/>
          <w:sz w:val="28"/>
        </w:rPr>
        <w:t>: Направление, продвигающее здоровый образ жизни, развитие спортивных навыков и компетенций в сфере современных технологий.</w:t>
      </w:r>
    </w:p>
    <w:p w:rsidR="009A7E39" w:rsidRPr="001E3119" w:rsidRDefault="0037788E" w:rsidP="00B208E0">
      <w:pPr>
        <w:numPr>
          <w:ilvl w:val="0"/>
          <w:numId w:val="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Волонтёрские объединения «Заря» и «Волонтёры-медики»</w:t>
      </w:r>
      <w:r w:rsidRPr="001E3119">
        <w:rPr>
          <w:rFonts w:ascii="Times New Roman" w:hAnsi="Times New Roman"/>
          <w:sz w:val="28"/>
        </w:rPr>
        <w:t>: Направление, ориентированное на развитие социальной активности, оказание помощи нуждающимся и формирование навыков милосердия.</w:t>
      </w:r>
    </w:p>
    <w:p w:rsidR="009A7E39" w:rsidRPr="001E3119" w:rsidRDefault="0037788E" w:rsidP="00B208E0">
      <w:pPr>
        <w:numPr>
          <w:ilvl w:val="0"/>
          <w:numId w:val="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lastRenderedPageBreak/>
        <w:t>Ученическое самоуправление «Прогресс» и первичное отделение «Движение первых»</w:t>
      </w:r>
      <w:r w:rsidRPr="001E3119">
        <w:rPr>
          <w:rFonts w:ascii="Times New Roman" w:hAnsi="Times New Roman"/>
          <w:sz w:val="28"/>
        </w:rPr>
        <w:t>: Направление, формирующее лидерские качества, навыки коллективной работы и активную гражданскую позицию.</w:t>
      </w:r>
    </w:p>
    <w:p w:rsidR="009A7E39" w:rsidRPr="001E3119" w:rsidRDefault="0037788E" w:rsidP="00B208E0">
      <w:pPr>
        <w:numPr>
          <w:ilvl w:val="0"/>
          <w:numId w:val="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Клубы «Большая перемена» и творческие студии</w:t>
      </w:r>
      <w:r w:rsidRPr="001E3119">
        <w:rPr>
          <w:rFonts w:ascii="Times New Roman" w:hAnsi="Times New Roman"/>
          <w:sz w:val="28"/>
        </w:rPr>
        <w:t>: Направление, развивающее творческий потенциал, креативность, навыки самовыражения и организации досуга.</w:t>
      </w:r>
    </w:p>
    <w:p w:rsidR="009A7E39" w:rsidRPr="001E3119" w:rsidRDefault="0037788E" w:rsidP="00B208E0">
      <w:pPr>
        <w:numPr>
          <w:ilvl w:val="0"/>
          <w:numId w:val="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Совет выпускников лицея</w:t>
      </w:r>
      <w:r w:rsidRPr="001E3119">
        <w:rPr>
          <w:rFonts w:ascii="Times New Roman" w:hAnsi="Times New Roman"/>
          <w:sz w:val="28"/>
        </w:rPr>
        <w:t>: Направление, обеспечивающее преемственность поколений, передачу опыта и создание благоприятной среды для профессиональной ориентации.</w:t>
      </w:r>
      <w:bookmarkEnd w:id="2"/>
    </w:p>
    <w:p w:rsidR="009A7E39" w:rsidRPr="001E3119" w:rsidRDefault="0037788E" w:rsidP="00B208E0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Проект «Мост поколений» позволяет объединить данные направления в целостную воспитательную систему, в которой каждый ребенок имеет возможность выбрать индивидуальную траекторию развития в рамках одного или нескольких направлений, приобретая уникальный опыт взаимодействия с представителями разных поколений.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Актуальность проекта усиливается также устойчивой вовлеченностью родителей в жизнь лицея: это и участие в работе Совета отцов, родительского комитета, и проведение совместных мероприятий, таких как этнокультурный фестиваль «Народов мира — дружная семья», киберспортивный фестиваль «Всей семьей», реализация проектов «Наша Победа — родные лица», «</w:t>
      </w:r>
      <w:proofErr w:type="spellStart"/>
      <w:r w:rsidRPr="001E3119">
        <w:rPr>
          <w:rFonts w:ascii="Times New Roman" w:hAnsi="Times New Roman"/>
          <w:sz w:val="28"/>
        </w:rPr>
        <w:t>УчимЗнаем</w:t>
      </w:r>
      <w:proofErr w:type="spellEnd"/>
      <w:r w:rsidRPr="001E3119">
        <w:rPr>
          <w:rFonts w:ascii="Times New Roman" w:hAnsi="Times New Roman"/>
          <w:sz w:val="28"/>
        </w:rPr>
        <w:t>», «Подари ребенку праздник». Эти практики формируют новую модель воспитательной среды, в которой семья становится не наблюдателем, а активным субъектом образовательного процесса.</w:t>
      </w:r>
    </w:p>
    <w:p w:rsidR="009A7E3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Таким образом, проект «Мост поколений: Вектор успеха — от традиций к инновациям» является ответом на современные вызовы воспитательной работы и обеспечивает переход от фрагментарных мероприятий к системной модели формирования детско-взрослого сообщества как основы качества образования и социальной успешности обучающихся.</w:t>
      </w:r>
    </w:p>
    <w:p w:rsidR="00B208E0" w:rsidRDefault="00B208E0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B208E0" w:rsidRDefault="00B208E0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B208E0" w:rsidRDefault="00B208E0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3D5A6A" w:rsidRDefault="003D5A6A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3D5A6A" w:rsidRDefault="003D5A6A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3D5A6A" w:rsidRDefault="003D5A6A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3D5A6A" w:rsidRPr="001E3119" w:rsidRDefault="003D5A6A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9A7E39" w:rsidRPr="001E3119" w:rsidRDefault="0037788E" w:rsidP="00B208E0">
      <w:pPr>
        <w:spacing w:after="0" w:line="360" w:lineRule="auto"/>
        <w:ind w:firstLine="709"/>
        <w:contextualSpacing/>
        <w:jc w:val="center"/>
        <w:rPr>
          <w:rFonts w:ascii="Times New Roman" w:hAnsi="Times New Roman"/>
        </w:rPr>
      </w:pPr>
      <w:r w:rsidRPr="001E3119">
        <w:rPr>
          <w:rFonts w:ascii="Times New Roman" w:hAnsi="Times New Roman"/>
          <w:b/>
          <w:sz w:val="28"/>
        </w:rPr>
        <w:t>Теоретико-методологические основания проекта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Проект «Мост поколений: Вектор успеха — от традиций к инновациям» реализуется как система семи взаимосвязанных детско-взрослых направлений, каждое из которых выстроено на едином теоретико-методологическом основании и при этом обладает собственной воспитательной спецификой.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Методологической основой музейно-патриотического направления (Совет музея, </w:t>
      </w:r>
      <w:proofErr w:type="spellStart"/>
      <w:r w:rsidRPr="001E3119">
        <w:rPr>
          <w:rFonts w:ascii="Times New Roman" w:hAnsi="Times New Roman"/>
          <w:sz w:val="28"/>
        </w:rPr>
        <w:t>Юнармия</w:t>
      </w:r>
      <w:proofErr w:type="spellEnd"/>
      <w:r w:rsidRPr="001E3119">
        <w:rPr>
          <w:rFonts w:ascii="Times New Roman" w:hAnsi="Times New Roman"/>
          <w:sz w:val="28"/>
        </w:rPr>
        <w:t>) выступает культурно-исторический подход Л.С. Выготского, в рамках которого школьный музей и проект «Наша Победа — родные лица» рассматриваются как пространство освоения социокультурного опыта через совместную деятельность детей, педагогов, ветеранов и родителей. Включение обучающихся в поисковую и исследовательскую работу обеспечивает формирование у них гражданской идентичности и осознанного отношения к историческому наследию.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Направление взаимодействия семьи и школы (Совет отцов, родительский комитет) базируется на личностно-ориентированном подходе, предполагающем признание каждого участника образовательных отношений носителем уникального опыта. Совместная проектная деятельность в рамках семейных инициатив («Рождественский перезвон», «День отца», «Кружка добра») создаёт условия для формирования у детей ценностей ответственности, уважения и социального партнёрства.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Спортивно-цифровое направление (ШСК «Старт», киберспортивный клуб) опирается на деятельностный подход, согласно которому личностное развитие происходит через включение в социально значимую практику. Формат семейных киберспортивных команд и спортивных сообществ обеспечивает развитие волевых качеств, стрессоустойчивости, командной культуры и навыков саморегуляции.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lastRenderedPageBreak/>
        <w:t xml:space="preserve">Волонтёрское направление («Заря», «Волонтёры-медики») реализует идеи социокультурного подхода, в рамках которого воспитание рассматривается как процесс приобщения к ценностям общества через реальные социальные практики. Участие в акциях помощи, медицинском </w:t>
      </w:r>
      <w:proofErr w:type="spellStart"/>
      <w:r w:rsidRPr="001E3119">
        <w:rPr>
          <w:rFonts w:ascii="Times New Roman" w:hAnsi="Times New Roman"/>
          <w:sz w:val="28"/>
        </w:rPr>
        <w:t>волонтёрстве</w:t>
      </w:r>
      <w:proofErr w:type="spellEnd"/>
      <w:r w:rsidRPr="001E3119">
        <w:rPr>
          <w:rFonts w:ascii="Times New Roman" w:hAnsi="Times New Roman"/>
          <w:sz w:val="28"/>
        </w:rPr>
        <w:t xml:space="preserve"> и проектах поддержки детей в трудной жизненной ситуации формирует у лицеистов эмпатию, гражданскую ответственность и готовность к общественно полезной деятельности.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Направление ученического самоуправления «Прогресс» и первичного отделения «Движение первых» строится на концепции </w:t>
      </w:r>
      <w:proofErr w:type="spellStart"/>
      <w:r w:rsidRPr="001E3119">
        <w:rPr>
          <w:rFonts w:ascii="Times New Roman" w:hAnsi="Times New Roman"/>
          <w:sz w:val="28"/>
        </w:rPr>
        <w:t>межпоколенческого</w:t>
      </w:r>
      <w:proofErr w:type="spellEnd"/>
      <w:r w:rsidRPr="001E3119">
        <w:rPr>
          <w:rFonts w:ascii="Times New Roman" w:hAnsi="Times New Roman"/>
          <w:sz w:val="28"/>
        </w:rPr>
        <w:t xml:space="preserve"> взаимодействия (М. </w:t>
      </w:r>
      <w:proofErr w:type="spellStart"/>
      <w:r w:rsidRPr="001E3119">
        <w:rPr>
          <w:rFonts w:ascii="Times New Roman" w:hAnsi="Times New Roman"/>
          <w:sz w:val="28"/>
        </w:rPr>
        <w:t>Мид</w:t>
      </w:r>
      <w:proofErr w:type="spellEnd"/>
      <w:r w:rsidRPr="001E3119">
        <w:rPr>
          <w:rFonts w:ascii="Times New Roman" w:hAnsi="Times New Roman"/>
          <w:sz w:val="28"/>
        </w:rPr>
        <w:t>, Э. Эриксон), предполагающей передачу опыта от старших к младшим через наставничество и совместное управление. Вовлечение обучающихся в проектирование и реализацию школьных инициатив обеспечивает развитие лидерских компетенций и социальной зрелости.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Творческое направление (клуб «Большая перемена», театральная, хоровая и хореографическая студии) сочетает личностно-ориентированный и социокультурный подходы, позволяя рассматривать творчество как форму диалога поколений и средство формирования ценностных ориентиров личности.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Деятельность Совета выпускников основана на идеях преемственности поколений и социальной навигации, обеспечивая включение профессионального и жизненного опыта выпускников в воспитательное пространство лицея и формируя у обучающихся целостное представление о возможных траекториях личностного и профессионального роста.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Таким образом, теоретико-методологическое основание проекта отражает специфику каждого из семи направлений и обеспечивает целостность воспитательной модели, в которой детско-взрослые сообщества становятся ключевым механизмом формирования социальной, гражданской и личностной зрелости лицеистов.</w:t>
      </w:r>
    </w:p>
    <w:p w:rsidR="009A7E39" w:rsidRPr="001E3119" w:rsidRDefault="009A7E39" w:rsidP="00B208E0">
      <w:pPr>
        <w:spacing w:line="360" w:lineRule="auto"/>
        <w:ind w:firstLine="709"/>
        <w:contextualSpacing/>
        <w:rPr>
          <w:rFonts w:ascii="Times New Roman" w:hAnsi="Times New Roman"/>
        </w:rPr>
      </w:pPr>
    </w:p>
    <w:p w:rsidR="009A7E39" w:rsidRPr="001E3119" w:rsidRDefault="0037788E" w:rsidP="00B208E0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</w:rPr>
      </w:pPr>
      <w:r w:rsidRPr="001E3119">
        <w:rPr>
          <w:rFonts w:ascii="Times New Roman" w:hAnsi="Times New Roman"/>
          <w:b/>
          <w:sz w:val="28"/>
        </w:rPr>
        <w:lastRenderedPageBreak/>
        <w:t>Воспитательная система лицея как платформа реализации проекта</w:t>
      </w:r>
    </w:p>
    <w:p w:rsidR="009A7E39" w:rsidRPr="001E3119" w:rsidRDefault="0037788E" w:rsidP="00B208E0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Воспитательная система МАОУ «Лицей № 11 имени </w:t>
      </w:r>
      <w:proofErr w:type="spellStart"/>
      <w:r w:rsidRPr="001E3119">
        <w:rPr>
          <w:rFonts w:ascii="Times New Roman" w:hAnsi="Times New Roman"/>
          <w:sz w:val="28"/>
        </w:rPr>
        <w:t>Ермольевой</w:t>
      </w:r>
      <w:proofErr w:type="spellEnd"/>
      <w:r w:rsidRPr="001E3119">
        <w:rPr>
          <w:rFonts w:ascii="Times New Roman" w:hAnsi="Times New Roman"/>
          <w:sz w:val="28"/>
        </w:rPr>
        <w:t xml:space="preserve"> З.В.» сформирована как единое образовательное пространство, обеспечивающее функционирование семи ключевых направлений детско-взрослых сообществ, составляющих ядро проекта «Мост поколений: Вектор успеха — от традиций к инновациям». Модель реализуется в логике модульного подхода, позволяющего объединить урочную и внеурочную деятельность, социальное партнёрство и инициативы семей в целостную воспитательную среду.</w:t>
      </w:r>
    </w:p>
    <w:p w:rsidR="009A7E39" w:rsidRPr="001E3119" w:rsidRDefault="0037788E" w:rsidP="00B208E0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Признание обучающегося активным субъектом воспитательного процесса находит практическое выражение в деятельности ученического самоуправления «Прогресс», первичного отделения «Движение первых», творческих и волонтёрских объединений, где лицеисты не только участвуют в мероприятиях, но и становятся инициаторами, организаторами и координаторами значимых событий лицейской жизни.</w:t>
      </w:r>
    </w:p>
    <w:p w:rsidR="009A7E39" w:rsidRPr="001E3119" w:rsidRDefault="0037788E" w:rsidP="00B208E0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Особую роль в воспитательной системе играет взаимодействие с семьёй, выстроенное через работу Совета отцов, родительского комитета, Совета выпускников, а также участие родителей в реализации музейно-патриотических, этнокультурных, спортивных, цифровых и волонтёрских проектов. Такое партнёрство обеспечивает преемственность поколений и формирует устойчивую модель совместной ответственности за результаты воспитания.</w:t>
      </w:r>
    </w:p>
    <w:p w:rsidR="009A7E39" w:rsidRPr="001E3119" w:rsidRDefault="0037788E" w:rsidP="00B208E0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Каждое из семи направлений проекта встроено в общую систему: музейно-патриотическое, семейно-общественное, спортивно-цифровое, волонтёрское, ученического самоуправления, творческое и направление преемственности поколений. Их деятельность координируется на уровне лицея и ориентирована на достижение личностных, социальных и гражданских результатов обучающихся.</w:t>
      </w:r>
    </w:p>
    <w:p w:rsidR="009A7E39" w:rsidRPr="001E3119" w:rsidRDefault="0037788E" w:rsidP="00B208E0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Эффективность функционирования воспитательной системы обеспечивается действующей системой мониторинга, включающей анализ вовлечённости обучающихся в деятельность сообществ, оценку динамики </w:t>
      </w:r>
      <w:r w:rsidRPr="001E3119">
        <w:rPr>
          <w:rFonts w:ascii="Times New Roman" w:hAnsi="Times New Roman"/>
          <w:sz w:val="28"/>
        </w:rPr>
        <w:lastRenderedPageBreak/>
        <w:t>личностных результатов, качества социальных практик и результативности реализации проектов в каждом из семи направлений.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Таким образом, воспитательная система лицея выступает не фоном, а институциональной основой реализации проекта «Мост поколений», обеспечивая его устойчивость, воспроизводимость и развитие как модели формирования детско-взрослого образовательного сообщества нового типа.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center"/>
        <w:rPr>
          <w:rFonts w:ascii="Times New Roman" w:hAnsi="Times New Roman"/>
          <w:b/>
          <w:sz w:val="28"/>
        </w:rPr>
      </w:pPr>
      <w:r w:rsidRPr="001E3119">
        <w:rPr>
          <w:rFonts w:ascii="Times New Roman" w:hAnsi="Times New Roman"/>
          <w:b/>
          <w:sz w:val="28"/>
        </w:rPr>
        <w:t>Реализация проекта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 xml:space="preserve"> «Мост поколений: Вектор успеха — от традиций к инновациям»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Проект «Мост поколений» в лицее №11 – это целостная система взаимосвязанных инициатив, объединяющих детей и взрослых вокруг идеи партнерства поколений. Проект нацелен на развитие личностных, социальных и гражданских качеств учащихся через активное вовлечение их в жизнь лицея и общество. Центральным элементом является сеть устойчивых сообществ, каждое из которых решает свои воспитательные задачи, внося вклад в общее лицейское пространство.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Дополнительно проект структурирован в виде семи взаимосвязанных направлений, каждое из которых имеет собственную миссию, систему мероприятий, кураторскую команду и измеримые результаты. Это обеспечивает управляемость процессов и позволяет выстраивать индивидуальные образовательные и воспитательные траектории для каждого обучающегося.</w:t>
      </w:r>
    </w:p>
    <w:p w:rsidR="009A7E39" w:rsidRPr="001E3119" w:rsidRDefault="0037788E" w:rsidP="00B208E0">
      <w:pPr>
        <w:numPr>
          <w:ilvl w:val="0"/>
          <w:numId w:val="3"/>
        </w:numPr>
        <w:spacing w:afterAutospacing="1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Музейно-патриотическое направление</w:t>
      </w:r>
      <w:r w:rsidRPr="001E3119">
        <w:rPr>
          <w:rFonts w:ascii="Times New Roman" w:hAnsi="Times New Roman"/>
          <w:sz w:val="28"/>
        </w:rPr>
        <w:t xml:space="preserve"> (Совет музея, проект «Наша Победа — родные лица»): Сохранение исторической памяти и патриотическое воспитание. </w:t>
      </w:r>
      <w:r w:rsidRPr="001E3119">
        <w:rPr>
          <w:rFonts w:ascii="Times New Roman" w:hAnsi="Times New Roman"/>
          <w:i/>
          <w:sz w:val="28"/>
        </w:rPr>
        <w:t>Результат:</w:t>
      </w:r>
      <w:r w:rsidRPr="001E3119">
        <w:rPr>
          <w:rFonts w:ascii="Times New Roman" w:hAnsi="Times New Roman"/>
          <w:sz w:val="28"/>
        </w:rPr>
        <w:t xml:space="preserve"> Получение статуса региональной площадки «Школьный Музей Победы», партнерство с Музеем Победы. В состав Совета музея входят ветераны, родители, педагоги и обучающиеся, что позволяет реализовывать подлинно </w:t>
      </w:r>
      <w:proofErr w:type="spellStart"/>
      <w:r w:rsidRPr="001E3119">
        <w:rPr>
          <w:rFonts w:ascii="Times New Roman" w:hAnsi="Times New Roman"/>
          <w:sz w:val="28"/>
        </w:rPr>
        <w:t>межпоколенческий</w:t>
      </w:r>
      <w:proofErr w:type="spellEnd"/>
      <w:r w:rsidRPr="001E3119">
        <w:rPr>
          <w:rFonts w:ascii="Times New Roman" w:hAnsi="Times New Roman"/>
          <w:sz w:val="28"/>
        </w:rPr>
        <w:t xml:space="preserve"> формат передачи исторического опыта и ценностей.</w:t>
      </w:r>
    </w:p>
    <w:p w:rsidR="009A7E39" w:rsidRPr="001E3119" w:rsidRDefault="0037788E" w:rsidP="00B208E0">
      <w:pPr>
        <w:numPr>
          <w:ilvl w:val="0"/>
          <w:numId w:val="3"/>
        </w:numPr>
        <w:spacing w:afterAutospacing="1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Этнокультурное направление</w:t>
      </w:r>
      <w:r w:rsidRPr="001E3119">
        <w:rPr>
          <w:rFonts w:ascii="Times New Roman" w:hAnsi="Times New Roman"/>
          <w:sz w:val="28"/>
        </w:rPr>
        <w:t xml:space="preserve"> (Фестиваль «Народов мира — дружная семья»): Формирование межкультурного диалога, толерантности и </w:t>
      </w:r>
      <w:r w:rsidRPr="001E3119">
        <w:rPr>
          <w:rFonts w:ascii="Times New Roman" w:hAnsi="Times New Roman"/>
          <w:sz w:val="28"/>
        </w:rPr>
        <w:lastRenderedPageBreak/>
        <w:t xml:space="preserve">уважения к культурному многообразию. </w:t>
      </w:r>
      <w:r w:rsidRPr="001E3119">
        <w:rPr>
          <w:rFonts w:ascii="Times New Roman" w:hAnsi="Times New Roman"/>
          <w:i/>
          <w:sz w:val="28"/>
        </w:rPr>
        <w:t>Результат:</w:t>
      </w:r>
      <w:r w:rsidRPr="001E3119">
        <w:rPr>
          <w:rFonts w:ascii="Times New Roman" w:hAnsi="Times New Roman"/>
          <w:sz w:val="28"/>
        </w:rPr>
        <w:t xml:space="preserve"> Фестиваль объединяет свыше 2000 участников. Подготовка к фестивалю носит проектный характер и включает исследовательскую деятельность, творческие мастер-классы родителей, совместное изготовление костюмов и оформление экспозиций, что формирует навыки командной работы и культурного диалога.</w:t>
      </w:r>
    </w:p>
    <w:p w:rsidR="009A7E39" w:rsidRPr="001E3119" w:rsidRDefault="0037788E" w:rsidP="00B208E0">
      <w:pPr>
        <w:numPr>
          <w:ilvl w:val="0"/>
          <w:numId w:val="3"/>
        </w:numPr>
        <w:spacing w:afterAutospacing="1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Социально-волонтёрское направление</w:t>
      </w:r>
      <w:r w:rsidRPr="001E3119">
        <w:rPr>
          <w:rFonts w:ascii="Times New Roman" w:hAnsi="Times New Roman"/>
          <w:sz w:val="28"/>
        </w:rPr>
        <w:t xml:space="preserve"> («Заря», «Волонтёры-медики», проекты «</w:t>
      </w:r>
      <w:proofErr w:type="spellStart"/>
      <w:r w:rsidRPr="001E3119">
        <w:rPr>
          <w:rFonts w:ascii="Times New Roman" w:hAnsi="Times New Roman"/>
          <w:sz w:val="28"/>
        </w:rPr>
        <w:t>УчимЗнаем</w:t>
      </w:r>
      <w:proofErr w:type="spellEnd"/>
      <w:r w:rsidRPr="001E3119">
        <w:rPr>
          <w:rFonts w:ascii="Times New Roman" w:hAnsi="Times New Roman"/>
          <w:sz w:val="28"/>
        </w:rPr>
        <w:t xml:space="preserve">», акция «Подари ребёнку праздник»): Развитие социальной активности, милосердия и гражданской ответственности. </w:t>
      </w:r>
      <w:r w:rsidRPr="001E3119">
        <w:rPr>
          <w:rFonts w:ascii="Times New Roman" w:hAnsi="Times New Roman"/>
          <w:i/>
          <w:sz w:val="28"/>
        </w:rPr>
        <w:t>Результат:</w:t>
      </w:r>
      <w:r w:rsidRPr="001E3119">
        <w:rPr>
          <w:rFonts w:ascii="Times New Roman" w:hAnsi="Times New Roman"/>
          <w:sz w:val="28"/>
        </w:rPr>
        <w:t xml:space="preserve"> Помощь детям в трудной жизненной ситуации, экологические акции, обучение первой помощи. Деятельность объединений строится на принципах наставничества и партнёрства с медицинскими и социальными организациями города, что расширяет воспитательное пространство лицея за пределы школьной среды.</w:t>
      </w:r>
    </w:p>
    <w:p w:rsidR="009A7E39" w:rsidRPr="001E3119" w:rsidRDefault="0037788E" w:rsidP="00B208E0">
      <w:pPr>
        <w:numPr>
          <w:ilvl w:val="0"/>
          <w:numId w:val="3"/>
        </w:numPr>
        <w:spacing w:afterAutospacing="1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Направление «Совет отцов и Родительский комитет»</w:t>
      </w:r>
      <w:r w:rsidRPr="001E3119">
        <w:rPr>
          <w:rFonts w:ascii="Times New Roman" w:hAnsi="Times New Roman"/>
          <w:sz w:val="28"/>
        </w:rPr>
        <w:t xml:space="preserve"> (проекты «Рождественский перезвон», «Кружка добра», «День отца», «День матери»): Активное вовлечение родителей в жизнь лицея, укрепление семейных ценностей. </w:t>
      </w:r>
      <w:r w:rsidRPr="001E3119">
        <w:rPr>
          <w:rFonts w:ascii="Times New Roman" w:hAnsi="Times New Roman"/>
          <w:i/>
          <w:sz w:val="28"/>
        </w:rPr>
        <w:t>Результат:</w:t>
      </w:r>
      <w:r w:rsidRPr="001E3119">
        <w:rPr>
          <w:rFonts w:ascii="Times New Roman" w:hAnsi="Times New Roman"/>
          <w:sz w:val="28"/>
        </w:rPr>
        <w:t xml:space="preserve"> Совет отцов — активное сообщество, модель которого тиражируется на муниципальном уровне (прикреплю ссылку на описание совета отцов). Городской Совет отцов возглавляет представитель родительского сообщества лицея, что подтверждает эффективность выработанной модели и её востребованность в муниципальной образовательной системе.</w:t>
      </w:r>
    </w:p>
    <w:p w:rsidR="009A7E39" w:rsidRPr="001E3119" w:rsidRDefault="0037788E" w:rsidP="00B208E0">
      <w:pPr>
        <w:numPr>
          <w:ilvl w:val="0"/>
          <w:numId w:val="3"/>
        </w:numPr>
        <w:spacing w:afterAutospacing="1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Цифровое направление</w:t>
      </w:r>
      <w:r w:rsidRPr="001E3119">
        <w:rPr>
          <w:rFonts w:ascii="Times New Roman" w:hAnsi="Times New Roman"/>
          <w:sz w:val="28"/>
        </w:rPr>
        <w:t xml:space="preserve"> (Кибер-клуб, киберспортивный фестиваль «Всей семьёй»): Соревнования строятся на основе принципов доверительных, детско-родительских отношений.  Формат семейных киберспортивных команд способствует снижению цифрового разрыва между поколениями и формированию доверительного диалога между детьми и родителями. Так же киберспорт развивает стратегическое мышление, командную культуру и доверительные детско-родительские отношения.</w:t>
      </w:r>
    </w:p>
    <w:p w:rsidR="009A7E39" w:rsidRPr="001E3119" w:rsidRDefault="0037788E" w:rsidP="00B208E0">
      <w:pPr>
        <w:numPr>
          <w:ilvl w:val="0"/>
          <w:numId w:val="3"/>
        </w:numPr>
        <w:spacing w:afterAutospacing="1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lastRenderedPageBreak/>
        <w:t>Спортивно-патриотическое направление</w:t>
      </w:r>
      <w:r w:rsidRPr="001E3119">
        <w:rPr>
          <w:rFonts w:ascii="Times New Roman" w:hAnsi="Times New Roman"/>
          <w:sz w:val="28"/>
        </w:rPr>
        <w:t xml:space="preserve"> (ШСК «Старт», </w:t>
      </w:r>
      <w:proofErr w:type="spellStart"/>
      <w:r w:rsidRPr="001E3119">
        <w:rPr>
          <w:rFonts w:ascii="Times New Roman" w:hAnsi="Times New Roman"/>
          <w:sz w:val="28"/>
        </w:rPr>
        <w:t>Юнармия</w:t>
      </w:r>
      <w:proofErr w:type="spellEnd"/>
      <w:r w:rsidRPr="001E3119">
        <w:rPr>
          <w:rFonts w:ascii="Times New Roman" w:hAnsi="Times New Roman"/>
          <w:sz w:val="28"/>
        </w:rPr>
        <w:t>, ЮИД, спасательный отряд): Формирование здорового образа жизни, дисциплины, ответственности и готовности к служению обществу.</w:t>
      </w:r>
    </w:p>
    <w:p w:rsidR="009A7E39" w:rsidRDefault="0037788E" w:rsidP="00B208E0">
      <w:pPr>
        <w:numPr>
          <w:ilvl w:val="0"/>
          <w:numId w:val="3"/>
        </w:numPr>
        <w:spacing w:afterAutospacing="1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Творческое направление</w:t>
      </w:r>
      <w:r w:rsidRPr="001E3119">
        <w:rPr>
          <w:rFonts w:ascii="Times New Roman" w:hAnsi="Times New Roman"/>
          <w:sz w:val="28"/>
        </w:rPr>
        <w:t xml:space="preserve"> (Театральная студия, хоровая и хореографическая студии): Развитие творческого потенциала, преемственность традиций и развитие культурного потенциала лицея.</w:t>
      </w:r>
    </w:p>
    <w:p w:rsidR="00B208E0" w:rsidRPr="001E3119" w:rsidRDefault="00B208E0" w:rsidP="00B208E0">
      <w:pPr>
        <w:tabs>
          <w:tab w:val="left" w:pos="720"/>
        </w:tabs>
        <w:spacing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630333" cy="4222750"/>
            <wp:effectExtent l="0" t="0" r="889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988" cy="423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Координация проекта</w:t>
      </w:r>
      <w:r w:rsidRPr="001E3119">
        <w:rPr>
          <w:rFonts w:ascii="Times New Roman" w:hAnsi="Times New Roman"/>
          <w:sz w:val="28"/>
        </w:rPr>
        <w:t xml:space="preserve"> Координационный совет, включающий администрацию лицея, руководителей </w:t>
      </w:r>
      <w:proofErr w:type="spellStart"/>
      <w:r w:rsidRPr="001E3119">
        <w:rPr>
          <w:rFonts w:ascii="Times New Roman" w:hAnsi="Times New Roman"/>
          <w:sz w:val="28"/>
        </w:rPr>
        <w:t>методобъединений</w:t>
      </w:r>
      <w:proofErr w:type="spellEnd"/>
      <w:r w:rsidRPr="001E3119">
        <w:rPr>
          <w:rFonts w:ascii="Times New Roman" w:hAnsi="Times New Roman"/>
          <w:sz w:val="28"/>
        </w:rPr>
        <w:t>, лидеров ученического самоуправления, представителей Совета отцов и партнерских организаций, обеспечивает поддержку детско-взрослым сообществам. Цикл жизни сообществ строится по принципу «от идеи – к проекту – к традиции».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Каждое направление имеет собственного координатора из числа педагогов и лидеров родительских и ученических сообществ, что обеспечивает распределённое управление проектом и устойчивость его реализации.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Результаты:</w:t>
      </w:r>
    </w:p>
    <w:p w:rsidR="009A7E39" w:rsidRPr="001E3119" w:rsidRDefault="0037788E" w:rsidP="00B208E0">
      <w:pPr>
        <w:numPr>
          <w:ilvl w:val="0"/>
          <w:numId w:val="4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lastRenderedPageBreak/>
        <w:t xml:space="preserve">Количественный рост: </w:t>
      </w:r>
      <w:r w:rsidR="003D5A6A">
        <w:rPr>
          <w:rFonts w:ascii="Times New Roman" w:hAnsi="Times New Roman"/>
          <w:sz w:val="28"/>
        </w:rPr>
        <w:t>ч</w:t>
      </w:r>
      <w:r w:rsidRPr="001E3119">
        <w:rPr>
          <w:rFonts w:ascii="Times New Roman" w:hAnsi="Times New Roman"/>
          <w:sz w:val="28"/>
        </w:rPr>
        <w:t>исло активно действующих сообществ увеличилось с 8 до 15.</w:t>
      </w:r>
    </w:p>
    <w:p w:rsidR="009A7E39" w:rsidRDefault="0037788E" w:rsidP="00B208E0">
      <w:pPr>
        <w:numPr>
          <w:ilvl w:val="0"/>
          <w:numId w:val="4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Вовлеченность:</w:t>
      </w:r>
      <w:r w:rsidR="003D5A6A">
        <w:rPr>
          <w:rFonts w:ascii="Times New Roman" w:hAnsi="Times New Roman"/>
          <w:sz w:val="28"/>
        </w:rPr>
        <w:t xml:space="preserve"> б</w:t>
      </w:r>
      <w:r w:rsidRPr="001E3119">
        <w:rPr>
          <w:rFonts w:ascii="Times New Roman" w:hAnsi="Times New Roman"/>
          <w:sz w:val="28"/>
        </w:rPr>
        <w:t>олее 75% учащихся 5-11 классов участвуют в деятельности сообществ.</w:t>
      </w:r>
    </w:p>
    <w:p w:rsidR="003D5A6A" w:rsidRDefault="003D5A6A" w:rsidP="003D5A6A">
      <w:pPr>
        <w:tabs>
          <w:tab w:val="left" w:pos="720"/>
        </w:tabs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3D5A6A" w:rsidRDefault="003D5A6A" w:rsidP="003D5A6A">
      <w:pPr>
        <w:tabs>
          <w:tab w:val="left" w:pos="720"/>
        </w:tabs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3D5A6A" w:rsidRDefault="003D5A6A" w:rsidP="003D5A6A">
      <w:pPr>
        <w:tabs>
          <w:tab w:val="left" w:pos="720"/>
        </w:tabs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3D5A6A" w:rsidRPr="00B208E0" w:rsidRDefault="003D5A6A" w:rsidP="003D5A6A">
      <w:pPr>
        <w:tabs>
          <w:tab w:val="left" w:pos="720"/>
        </w:tabs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9A7E39" w:rsidRPr="001E3119" w:rsidRDefault="0037788E" w:rsidP="00B208E0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b/>
          <w:sz w:val="28"/>
          <w:highlight w:val="white"/>
        </w:rPr>
        <w:t>Качественные изменения в воспитательной среде:</w:t>
      </w:r>
    </w:p>
    <w:p w:rsidR="009A7E39" w:rsidRPr="001E3119" w:rsidRDefault="0037788E" w:rsidP="00B208E0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 xml:space="preserve">Сформирована новая модель родительского участия — от спонсорства и пассивного присутствия к со-управлению и со-деятельности. </w:t>
      </w:r>
      <w:r w:rsidRPr="001E3119">
        <w:rPr>
          <w:rFonts w:ascii="Times New Roman" w:hAnsi="Times New Roman"/>
          <w:sz w:val="28"/>
        </w:rPr>
        <w:t>Новая модель реализуется прежде всего в направлениях «Совет отцов и Родительский комитет», «Цифровое» и «Музейно-патриотическое», где родители выступают не только участниками, но и инициаторами и руководителями проектов, принимая участие в принятии управленческих решений и проектировании событий лицея.</w:t>
      </w:r>
    </w:p>
    <w:p w:rsidR="009A7E39" w:rsidRPr="001E3119" w:rsidRDefault="0037788E" w:rsidP="00B208E0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 xml:space="preserve">Усилилась профориентационная составляющая: взаимодействие с родителями и партнёрами-профессионалами в рамках сообществ даёт лицеистам живое представление о различных специальностях. </w:t>
      </w:r>
      <w:r w:rsidRPr="001E3119">
        <w:rPr>
          <w:rFonts w:ascii="Times New Roman" w:hAnsi="Times New Roman"/>
          <w:sz w:val="28"/>
        </w:rPr>
        <w:t>Особенно значимый профориентационный эффект демонстрируют направления «Совет выпускников», «Волонтёры-медики», кибер-клуб и ШСК «Старт», где учащиеся получают возможность взаимодействовать с профессионалами в реальной практике, а не в формате разовых встреч.</w:t>
      </w:r>
    </w:p>
    <w:p w:rsidR="009A7E39" w:rsidRPr="001E3119" w:rsidRDefault="0037788E" w:rsidP="00B208E0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 xml:space="preserve">Произошло снижение уровня конфликтности между участниками образовательного процесса за счёт выстраивания горизонтальных связей и общего дела. </w:t>
      </w:r>
      <w:r w:rsidRPr="001E3119">
        <w:rPr>
          <w:rFonts w:ascii="Times New Roman" w:hAnsi="Times New Roman"/>
          <w:sz w:val="28"/>
        </w:rPr>
        <w:t>Наибольший вклад в формирование благоприятного социально-психологического климата вносят ученическое самоуправление «Прогресс», волонтёрские объединения и творческие студии, обеспечивая развитие горизонтальных связей и культуры диалога.</w:t>
      </w:r>
    </w:p>
    <w:p w:rsidR="009A7E39" w:rsidRPr="001E3119" w:rsidRDefault="0037788E" w:rsidP="00B208E0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lastRenderedPageBreak/>
        <w:t xml:space="preserve">Достижения на внешних площадках: проекты, рождённые в сообществах, регулярно становятся победителями и призёрами муниципальных, региональных и всероссийских конкурсов («Большая перемена», «Школьный музей» и др.). </w:t>
      </w:r>
      <w:r w:rsidRPr="001E3119">
        <w:rPr>
          <w:rFonts w:ascii="Times New Roman" w:hAnsi="Times New Roman"/>
          <w:sz w:val="28"/>
        </w:rPr>
        <w:t>Важно отметить, что конкурсные и грантовые достижения распределены по всем семи направлениям проекта, что свидетельствует о системном характере изменений, а не локальном успехе отдельных инициатив.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>Таким образом, реализация проекта «Мост поколений: Вектор успеха — от традиций к инновациям» в МАОУ «Лицей № 11» представляет собой не набор разрозненных мероприятий, а целостную динамическую систему. Её ядром являются гибкие, но устойчивые детско-взрослые сообщества, которые, с одной стороны, автономны в выборе форм и содержания деятельности, а с другой — тесно интегрированы в общую воспитательную и образовательную экосистему лицея через координационный центр, общие ценности и сквозные проектные линии. Этот подход позволяет эффективно транслировать культурный и социальный опыт между поколениями, создавая для каждого ученика персональную «траекторию вхождения» в сообщество практики, что в полной мере соответствует концепции лицея как «территории больших возможностей».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center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Результаты реализации проекта «Мост поколений» по направлениям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Проект «Мост поколений» в лицее №11 позволил достичь значительных результатов по ключевым направлениям деятельности, подтверждая эффективность выбранной модели </w:t>
      </w:r>
      <w:proofErr w:type="spellStart"/>
      <w:r w:rsidRPr="001E3119">
        <w:rPr>
          <w:rFonts w:ascii="Times New Roman" w:hAnsi="Times New Roman"/>
          <w:sz w:val="28"/>
        </w:rPr>
        <w:t>межпоколенческого</w:t>
      </w:r>
      <w:proofErr w:type="spellEnd"/>
      <w:r w:rsidRPr="001E3119">
        <w:rPr>
          <w:rFonts w:ascii="Times New Roman" w:hAnsi="Times New Roman"/>
          <w:sz w:val="28"/>
        </w:rPr>
        <w:t xml:space="preserve"> взаимодействия.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1. Совет музея и военно-патриотическое объединение «</w:t>
      </w:r>
      <w:proofErr w:type="spellStart"/>
      <w:r w:rsidRPr="001E3119">
        <w:rPr>
          <w:rFonts w:ascii="Times New Roman" w:hAnsi="Times New Roman"/>
          <w:b/>
          <w:sz w:val="28"/>
        </w:rPr>
        <w:t>Юнармия</w:t>
      </w:r>
      <w:proofErr w:type="spellEnd"/>
      <w:r w:rsidRPr="001E3119">
        <w:rPr>
          <w:rFonts w:ascii="Times New Roman" w:hAnsi="Times New Roman"/>
          <w:b/>
          <w:sz w:val="28"/>
        </w:rPr>
        <w:t>»:</w:t>
      </w:r>
    </w:p>
    <w:p w:rsidR="009A7E39" w:rsidRPr="001E3119" w:rsidRDefault="0037788E" w:rsidP="00B208E0">
      <w:pPr>
        <w:numPr>
          <w:ilvl w:val="0"/>
          <w:numId w:val="6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Результаты:</w:t>
      </w:r>
      <w:r w:rsidRPr="001E3119">
        <w:rPr>
          <w:rFonts w:ascii="Times New Roman" w:hAnsi="Times New Roman"/>
          <w:sz w:val="28"/>
        </w:rPr>
        <w:t xml:space="preserve"> Углубленное понимание истории страны, воспитание патриотизма и чувства личной ответственности за сохранение исторической правды.</w:t>
      </w:r>
    </w:p>
    <w:p w:rsidR="009A7E39" w:rsidRPr="001E3119" w:rsidRDefault="0037788E" w:rsidP="00B208E0">
      <w:pPr>
        <w:numPr>
          <w:ilvl w:val="0"/>
          <w:numId w:val="6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Мероприятия:</w:t>
      </w:r>
      <w:r w:rsidRPr="001E3119">
        <w:rPr>
          <w:rFonts w:ascii="Times New Roman" w:hAnsi="Times New Roman"/>
          <w:sz w:val="28"/>
        </w:rPr>
        <w:t xml:space="preserve"> Поисковая работа, создание экспозиций для выставок, общение с ветеранами, реконструкция исторических событий.</w:t>
      </w:r>
    </w:p>
    <w:p w:rsidR="009A7E39" w:rsidRPr="001E3119" w:rsidRDefault="0037788E" w:rsidP="00B208E0">
      <w:pPr>
        <w:numPr>
          <w:ilvl w:val="0"/>
          <w:numId w:val="6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lastRenderedPageBreak/>
        <w:t>Приобретенные навыки</w:t>
      </w:r>
      <w:r w:rsidRPr="001E3119">
        <w:rPr>
          <w:rFonts w:ascii="Times New Roman" w:hAnsi="Times New Roman"/>
          <w:sz w:val="28"/>
        </w:rPr>
        <w:t>: Стратегическое мышление, исследовательские навыки, управление проектами.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2. Совет отцов и родительский комитет:</w:t>
      </w:r>
    </w:p>
    <w:p w:rsidR="009A7E39" w:rsidRPr="001E3119" w:rsidRDefault="0037788E" w:rsidP="00B208E0">
      <w:pPr>
        <w:numPr>
          <w:ilvl w:val="0"/>
          <w:numId w:val="7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Результаты:</w:t>
      </w:r>
      <w:r w:rsidRPr="001E3119">
        <w:rPr>
          <w:rFonts w:ascii="Times New Roman" w:hAnsi="Times New Roman"/>
          <w:sz w:val="28"/>
        </w:rPr>
        <w:t xml:space="preserve"> Активное вовлечение родителей в жизнь лицея, укрепление семейных ценностей, создание модели ответственного участия взрослых в воспитании детей.</w:t>
      </w:r>
    </w:p>
    <w:p w:rsidR="009A7E39" w:rsidRPr="001E3119" w:rsidRDefault="0037788E" w:rsidP="00B208E0">
      <w:pPr>
        <w:numPr>
          <w:ilvl w:val="0"/>
          <w:numId w:val="7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Мероприятия:</w:t>
      </w:r>
      <w:r w:rsidRPr="001E3119">
        <w:rPr>
          <w:rFonts w:ascii="Times New Roman" w:hAnsi="Times New Roman"/>
          <w:sz w:val="28"/>
        </w:rPr>
        <w:t xml:space="preserve"> Проекты "Рождественский перезвон", "Кружка добра", "День отца", "День матери", совместная подготовка к этнокультурному фестивалю, помощь в организации мероприятий.</w:t>
      </w:r>
    </w:p>
    <w:p w:rsidR="009A7E39" w:rsidRPr="001E3119" w:rsidRDefault="0037788E" w:rsidP="00B208E0">
      <w:pPr>
        <w:numPr>
          <w:ilvl w:val="0"/>
          <w:numId w:val="7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Приобретенные навыки</w:t>
      </w:r>
      <w:r w:rsidRPr="001E3119">
        <w:rPr>
          <w:rFonts w:ascii="Times New Roman" w:hAnsi="Times New Roman"/>
          <w:sz w:val="28"/>
        </w:rPr>
        <w:t>: Организаторские качества, сплоченность.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3. Школьный спортивный клуб «Старт» и киберспортивный клуб:</w:t>
      </w:r>
    </w:p>
    <w:p w:rsidR="009A7E39" w:rsidRPr="001E3119" w:rsidRDefault="0037788E" w:rsidP="00B208E0">
      <w:pPr>
        <w:numPr>
          <w:ilvl w:val="0"/>
          <w:numId w:val="8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Результаты:</w:t>
      </w:r>
      <w:r w:rsidRPr="001E3119">
        <w:rPr>
          <w:rFonts w:ascii="Times New Roman" w:hAnsi="Times New Roman"/>
          <w:sz w:val="28"/>
        </w:rPr>
        <w:t xml:space="preserve"> Повышение интереса к спорту и здоровому образу жизни, развитие IT-навыков, формирование командной культуры и стратегического мышления.</w:t>
      </w:r>
    </w:p>
    <w:p w:rsidR="009A7E39" w:rsidRPr="001E3119" w:rsidRDefault="0037788E" w:rsidP="00B208E0">
      <w:pPr>
        <w:numPr>
          <w:ilvl w:val="0"/>
          <w:numId w:val="8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Мероприятия:</w:t>
      </w:r>
      <w:r w:rsidRPr="001E3119">
        <w:rPr>
          <w:rFonts w:ascii="Times New Roman" w:hAnsi="Times New Roman"/>
          <w:sz w:val="28"/>
        </w:rPr>
        <w:t xml:space="preserve"> Спортивные соревнования, турниры по киберспорту, киберспортивный фестиваль «Всей семьей».</w:t>
      </w:r>
    </w:p>
    <w:p w:rsidR="009A7E39" w:rsidRPr="001E3119" w:rsidRDefault="0037788E" w:rsidP="00B208E0">
      <w:pPr>
        <w:numPr>
          <w:ilvl w:val="0"/>
          <w:numId w:val="8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Приобретенные навыки</w:t>
      </w:r>
      <w:r w:rsidRPr="001E3119">
        <w:rPr>
          <w:rFonts w:ascii="Times New Roman" w:hAnsi="Times New Roman"/>
          <w:sz w:val="28"/>
        </w:rPr>
        <w:t>: Скорость реакции, умение принимать решения в стрессовых ситуациях, работа в команде, стратегическое мышление.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4. Волонтёрские объединения «Заря» и «Волонтёры-медики»:</w:t>
      </w:r>
    </w:p>
    <w:p w:rsidR="009A7E39" w:rsidRPr="001E3119" w:rsidRDefault="0037788E" w:rsidP="00B208E0">
      <w:pPr>
        <w:numPr>
          <w:ilvl w:val="0"/>
          <w:numId w:val="9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Результаты:</w:t>
      </w:r>
      <w:r w:rsidRPr="001E3119">
        <w:rPr>
          <w:rFonts w:ascii="Times New Roman" w:hAnsi="Times New Roman"/>
          <w:sz w:val="28"/>
        </w:rPr>
        <w:t xml:space="preserve"> Развитие социальной активности, формирование эмпатии, милосердия и гражданской ответственности.</w:t>
      </w:r>
    </w:p>
    <w:p w:rsidR="009A7E39" w:rsidRPr="001E3119" w:rsidRDefault="0037788E" w:rsidP="00B208E0">
      <w:pPr>
        <w:numPr>
          <w:ilvl w:val="0"/>
          <w:numId w:val="9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Мероприятия:</w:t>
      </w:r>
      <w:r w:rsidRPr="001E3119">
        <w:rPr>
          <w:rFonts w:ascii="Times New Roman" w:hAnsi="Times New Roman"/>
          <w:sz w:val="28"/>
        </w:rPr>
        <w:t xml:space="preserve"> Помощь ветеранам, детям, находящимся на длительном лечении, организация экологических акций, проведение мастер-классов и занятий для пациентов детской больницы.</w:t>
      </w:r>
    </w:p>
    <w:p w:rsidR="009A7E39" w:rsidRPr="001E3119" w:rsidRDefault="0037788E" w:rsidP="00B208E0">
      <w:pPr>
        <w:numPr>
          <w:ilvl w:val="0"/>
          <w:numId w:val="9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Приобретенные навыки</w:t>
      </w:r>
      <w:r w:rsidRPr="001E3119">
        <w:rPr>
          <w:rFonts w:ascii="Times New Roman" w:hAnsi="Times New Roman"/>
          <w:sz w:val="28"/>
        </w:rPr>
        <w:t>: Эмпатия, умение сотрудничать.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5. Ученическое самоуправление «Прогресс» и первичное отделение «Движение первых»:</w:t>
      </w:r>
    </w:p>
    <w:p w:rsidR="009A7E39" w:rsidRPr="001E3119" w:rsidRDefault="0037788E" w:rsidP="00B208E0">
      <w:pPr>
        <w:numPr>
          <w:ilvl w:val="0"/>
          <w:numId w:val="10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Результаты:</w:t>
      </w:r>
      <w:r w:rsidRPr="001E3119">
        <w:rPr>
          <w:rFonts w:ascii="Times New Roman" w:hAnsi="Times New Roman"/>
          <w:sz w:val="28"/>
        </w:rPr>
        <w:t xml:space="preserve"> Развитие лидерских качеств, навыков коллективной работы, инициативности и гражданской активности.</w:t>
      </w:r>
    </w:p>
    <w:p w:rsidR="009A7E39" w:rsidRPr="001E3119" w:rsidRDefault="0037788E" w:rsidP="00B208E0">
      <w:pPr>
        <w:numPr>
          <w:ilvl w:val="0"/>
          <w:numId w:val="10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lastRenderedPageBreak/>
        <w:t>Мероприятия:</w:t>
      </w:r>
      <w:r w:rsidRPr="001E3119">
        <w:rPr>
          <w:rFonts w:ascii="Times New Roman" w:hAnsi="Times New Roman"/>
          <w:sz w:val="28"/>
        </w:rPr>
        <w:t xml:space="preserve"> Участие в управлении школой, разработка и реализация проектов по улучшению жизни лицея, организация мероприятий для учащихся.</w:t>
      </w:r>
    </w:p>
    <w:p w:rsidR="009A7E39" w:rsidRPr="001E3119" w:rsidRDefault="0037788E" w:rsidP="00B208E0">
      <w:pPr>
        <w:numPr>
          <w:ilvl w:val="0"/>
          <w:numId w:val="10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Приобретенные навыки</w:t>
      </w:r>
      <w:r w:rsidRPr="001E3119">
        <w:rPr>
          <w:rFonts w:ascii="Times New Roman" w:hAnsi="Times New Roman"/>
          <w:sz w:val="28"/>
        </w:rPr>
        <w:t>: Лидерские качества, умение работать в команде, управление.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6. Клуб «Большая перемена» и творческие студии:</w:t>
      </w:r>
    </w:p>
    <w:p w:rsidR="009A7E39" w:rsidRPr="001E3119" w:rsidRDefault="0037788E" w:rsidP="00B208E0">
      <w:pPr>
        <w:numPr>
          <w:ilvl w:val="0"/>
          <w:numId w:val="11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Результаты:</w:t>
      </w:r>
      <w:r w:rsidRPr="001E3119">
        <w:rPr>
          <w:rFonts w:ascii="Times New Roman" w:hAnsi="Times New Roman"/>
          <w:sz w:val="28"/>
        </w:rPr>
        <w:t xml:space="preserve"> Развитие творческого потенциала, креативности, навыков самовыражения, эстетического вкуса и организация досуга.</w:t>
      </w:r>
    </w:p>
    <w:p w:rsidR="009A7E39" w:rsidRPr="001E3119" w:rsidRDefault="0037788E" w:rsidP="00B208E0">
      <w:pPr>
        <w:numPr>
          <w:ilvl w:val="0"/>
          <w:numId w:val="11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Мероприятия:</w:t>
      </w:r>
      <w:r w:rsidRPr="001E3119">
        <w:rPr>
          <w:rFonts w:ascii="Times New Roman" w:hAnsi="Times New Roman"/>
          <w:sz w:val="28"/>
        </w:rPr>
        <w:t xml:space="preserve"> Творческие мастер-классы, выставки, концерты, конкурсы, театральные постановки, занятия в хоровой и хореографической студиях.</w:t>
      </w:r>
    </w:p>
    <w:p w:rsidR="009A7E39" w:rsidRPr="001E3119" w:rsidRDefault="0037788E" w:rsidP="00B208E0">
      <w:pPr>
        <w:numPr>
          <w:ilvl w:val="0"/>
          <w:numId w:val="11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Приобретенные навыки</w:t>
      </w:r>
      <w:r w:rsidRPr="001E3119">
        <w:rPr>
          <w:rFonts w:ascii="Times New Roman" w:hAnsi="Times New Roman"/>
          <w:sz w:val="28"/>
        </w:rPr>
        <w:t>: Креативность, самовыражение.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7. Совет выпускников лицея:</w:t>
      </w:r>
    </w:p>
    <w:p w:rsidR="009A7E39" w:rsidRPr="001E3119" w:rsidRDefault="0037788E" w:rsidP="00B208E0">
      <w:pPr>
        <w:numPr>
          <w:ilvl w:val="0"/>
          <w:numId w:val="1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i/>
          <w:sz w:val="28"/>
        </w:rPr>
        <w:t>Результаты:</w:t>
      </w:r>
      <w:r w:rsidRPr="001E3119">
        <w:rPr>
          <w:rFonts w:ascii="Times New Roman" w:hAnsi="Times New Roman"/>
          <w:sz w:val="28"/>
        </w:rPr>
        <w:t xml:space="preserve"> Обеспечение преемственности поколений, передача опыта, помощь в профессиональной ориентации и создание благоприятной среды для личностного развития.</w:t>
      </w:r>
    </w:p>
    <w:p w:rsidR="009A7E39" w:rsidRPr="001E3119" w:rsidRDefault="0037788E" w:rsidP="00B208E0">
      <w:pPr>
        <w:numPr>
          <w:ilvl w:val="0"/>
          <w:numId w:val="12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3D5A6A">
        <w:rPr>
          <w:rFonts w:ascii="Times New Roman" w:hAnsi="Times New Roman"/>
          <w:i/>
          <w:color w:val="auto"/>
          <w:sz w:val="28"/>
        </w:rPr>
        <w:t>Мероприятия:</w:t>
      </w:r>
      <w:r w:rsidRPr="003D5A6A">
        <w:rPr>
          <w:rFonts w:ascii="Times New Roman" w:hAnsi="Times New Roman"/>
          <w:sz w:val="28"/>
        </w:rPr>
        <w:t xml:space="preserve"> </w:t>
      </w:r>
      <w:r w:rsidRPr="001E3119">
        <w:rPr>
          <w:rFonts w:ascii="Times New Roman" w:hAnsi="Times New Roman"/>
          <w:sz w:val="28"/>
        </w:rPr>
        <w:t>Встречи с выпускниками, мастер-классы, лекции по профессиональной ориентации.</w:t>
      </w:r>
    </w:p>
    <w:p w:rsidR="009A7E39" w:rsidRPr="001E3119" w:rsidRDefault="0037788E" w:rsidP="00B208E0">
      <w:pPr>
        <w:spacing w:beforeAutospacing="1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b/>
          <w:sz w:val="28"/>
        </w:rPr>
        <w:t>Общие результаты проекта:</w:t>
      </w:r>
    </w:p>
    <w:p w:rsidR="009A7E39" w:rsidRPr="001E3119" w:rsidRDefault="0037788E" w:rsidP="00B208E0">
      <w:pPr>
        <w:numPr>
          <w:ilvl w:val="0"/>
          <w:numId w:val="13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Создание устойчивой платформы для взаимодействия поколений.</w:t>
      </w:r>
    </w:p>
    <w:p w:rsidR="009A7E39" w:rsidRPr="001E3119" w:rsidRDefault="0037788E" w:rsidP="00B208E0">
      <w:pPr>
        <w:numPr>
          <w:ilvl w:val="0"/>
          <w:numId w:val="13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Проект показал высокую степень управляемости: каждое направление имеет координатора, план работы, систему оценки эффективности и интегрировано в общий воспитательный цикл лицея.</w:t>
      </w:r>
    </w:p>
    <w:p w:rsidR="009A7E39" w:rsidRPr="001E3119" w:rsidRDefault="0037788E" w:rsidP="00B208E0">
      <w:pPr>
        <w:numPr>
          <w:ilvl w:val="0"/>
          <w:numId w:val="13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Изменение воспитательной атмосферы в лицее в сторону доверия, сотрудничества и взаимного обогащения опытом.</w:t>
      </w:r>
    </w:p>
    <w:p w:rsidR="009A7E39" w:rsidRPr="001E3119" w:rsidRDefault="0037788E" w:rsidP="00B208E0">
      <w:pPr>
        <w:numPr>
          <w:ilvl w:val="0"/>
          <w:numId w:val="13"/>
        </w:numPr>
        <w:spacing w:after="0" w:line="360" w:lineRule="auto"/>
        <w:ind w:left="375" w:firstLine="709"/>
        <w:contextualSpacing/>
        <w:jc w:val="both"/>
        <w:rPr>
          <w:rFonts w:ascii="Times New Roman" w:hAnsi="Times New Roman"/>
          <w:color w:val="494949"/>
          <w:sz w:val="24"/>
        </w:rPr>
      </w:pPr>
      <w:r w:rsidRPr="001E3119">
        <w:rPr>
          <w:rFonts w:ascii="Times New Roman" w:hAnsi="Times New Roman"/>
          <w:sz w:val="28"/>
        </w:rPr>
        <w:t>Достижение значимых эффектов в области социализации, формирования компетенций, гражданской идентичности и укрепления социального партнерства. Стало возможным благодаря работе в 7 направлениях.</w:t>
      </w:r>
    </w:p>
    <w:p w:rsidR="009A7E39" w:rsidRPr="003D5A6A" w:rsidRDefault="0037788E" w:rsidP="00B208E0">
      <w:pPr>
        <w:spacing w:beforeAutospacing="1" w:afterAutospacing="1" w:line="360" w:lineRule="auto"/>
        <w:ind w:firstLine="709"/>
        <w:contextualSpacing/>
        <w:jc w:val="center"/>
        <w:rPr>
          <w:rFonts w:ascii="Times New Roman" w:hAnsi="Times New Roman"/>
          <w:color w:val="auto"/>
          <w:sz w:val="28"/>
        </w:rPr>
      </w:pPr>
      <w:r w:rsidRPr="003D5A6A">
        <w:rPr>
          <w:rFonts w:ascii="Times New Roman" w:hAnsi="Times New Roman"/>
          <w:b/>
          <w:color w:val="auto"/>
          <w:sz w:val="28"/>
        </w:rPr>
        <w:t>Перспективы развития проекта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lastRenderedPageBreak/>
        <w:t>Успешная апробация модели детско-взрослых сообществ в рамках проекта «Мост поколений» определяет стратегические направления для его дальнейшего развития и масштабирования. Проект переходит из стадии активного формирования в стадию устойчивого системного развития, что предполагает реализацию следующих перспективных задач: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1. Расширение и диверсификация сети детско-взрослых сообществ. Планируется целенаправленная работа по выявлению новых интересов и запросов среди учащихся и родителей для создания специализированных сообществ (например, инженерно-технические лаборатории, медиа-холдинг, клуб финансовой грамотности). Особое внимание будет уделено привлечению новых партнёров из реального сектора экономики, науки, культуры и спорта, что позволит обогатить содержание деятельности существующих сообществ и открыть для лицеистов новые профессиональные горизонты.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2. Будет внедрена единая модель мониторинга личностных, социальных и гражданских результатов обучающихся, основанная на сочетании количественных показателей и качественной экспертизы деятельности сообществ. Она включит:</w:t>
      </w:r>
    </w:p>
    <w:p w:rsidR="009A7E39" w:rsidRPr="001E3119" w:rsidRDefault="0037788E" w:rsidP="00B208E0">
      <w:pPr>
        <w:numPr>
          <w:ilvl w:val="0"/>
          <w:numId w:val="14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Динамику вовлечённости (количественные и качественные показатели участия).</w:t>
      </w:r>
    </w:p>
    <w:p w:rsidR="009A7E39" w:rsidRPr="001E3119" w:rsidRDefault="0037788E" w:rsidP="00B208E0">
      <w:pPr>
        <w:numPr>
          <w:ilvl w:val="0"/>
          <w:numId w:val="14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Портфолио достижений сообществ (грамоты, реализованные проекты, социальные эффекты).</w:t>
      </w:r>
    </w:p>
    <w:p w:rsidR="009A7E39" w:rsidRPr="001E3119" w:rsidRDefault="0037788E" w:rsidP="00B208E0">
      <w:pPr>
        <w:numPr>
          <w:ilvl w:val="0"/>
          <w:numId w:val="14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Диагностику сформированности ключевых компетенций (командная работа, лидерство, проектное мышление) через анкетирование и экспертные оценки.</w:t>
      </w:r>
    </w:p>
    <w:p w:rsidR="009A7E39" w:rsidRPr="001E3119" w:rsidRDefault="0037788E" w:rsidP="00B208E0">
      <w:pPr>
        <w:numPr>
          <w:ilvl w:val="0"/>
          <w:numId w:val="14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Социологические исследования среди участников (учеников, родителей, педагогов) об удовлетворённости и атмосфере сотрудничества.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3. Внедрение новых форматов и цифровых технологий.  Планируется развитие «Цифрового моста поколений» — онлайн-платформы для сетевого взаимодействия, размещения архивов проектов, проведения виртуальных </w:t>
      </w:r>
      <w:r w:rsidRPr="001E3119">
        <w:rPr>
          <w:rFonts w:ascii="Times New Roman" w:hAnsi="Times New Roman"/>
          <w:sz w:val="28"/>
        </w:rPr>
        <w:lastRenderedPageBreak/>
        <w:t xml:space="preserve">мастер-классов и консультаций с экспертами. Будет расширено применение </w:t>
      </w:r>
      <w:proofErr w:type="spellStart"/>
      <w:r w:rsidRPr="001E3119">
        <w:rPr>
          <w:rFonts w:ascii="Times New Roman" w:hAnsi="Times New Roman"/>
          <w:sz w:val="28"/>
        </w:rPr>
        <w:t>геймифицированных</w:t>
      </w:r>
      <w:proofErr w:type="spellEnd"/>
      <w:r w:rsidRPr="001E3119">
        <w:rPr>
          <w:rFonts w:ascii="Times New Roman" w:hAnsi="Times New Roman"/>
          <w:sz w:val="28"/>
        </w:rPr>
        <w:t xml:space="preserve"> практик, дистанционных форм участия в проектах (особенно для взаимодействия с ветеранами и партнёрами из других регионов), а также инструментов виртуальной и дополненной реальности в работе историко-краеведческих и научных сообществ.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4. Системная трансляция успешного опыта. Накопленная модель и методики работы будут оформлены в тиражируемый образовательно-методический комплекс, включающий описания моделей сообществ, сценарии мероприятий, диагностические материалы и кейсы лучших практик.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 Планируется:</w:t>
      </w:r>
    </w:p>
    <w:p w:rsidR="009A7E39" w:rsidRPr="001E3119" w:rsidRDefault="0037788E" w:rsidP="00B208E0">
      <w:pPr>
        <w:numPr>
          <w:ilvl w:val="0"/>
          <w:numId w:val="15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Проведение на базе лицея </w:t>
      </w:r>
      <w:proofErr w:type="spellStart"/>
      <w:r w:rsidRPr="001E3119">
        <w:rPr>
          <w:rFonts w:ascii="Times New Roman" w:hAnsi="Times New Roman"/>
          <w:sz w:val="28"/>
        </w:rPr>
        <w:t>стажировочных</w:t>
      </w:r>
      <w:proofErr w:type="spellEnd"/>
      <w:r w:rsidRPr="001E3119">
        <w:rPr>
          <w:rFonts w:ascii="Times New Roman" w:hAnsi="Times New Roman"/>
          <w:sz w:val="28"/>
        </w:rPr>
        <w:t xml:space="preserve"> площадок, семинаров и конференций для педагогов и управленцев Ростова-на-Дону и Ростовской области.</w:t>
      </w:r>
    </w:p>
    <w:p w:rsidR="009A7E39" w:rsidRPr="001E3119" w:rsidRDefault="0037788E" w:rsidP="00B208E0">
      <w:pPr>
        <w:numPr>
          <w:ilvl w:val="0"/>
          <w:numId w:val="15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 xml:space="preserve">Развитие сетевого взаимодействия с другими школами для реализации совместных </w:t>
      </w:r>
      <w:proofErr w:type="spellStart"/>
      <w:r w:rsidRPr="001E3119">
        <w:rPr>
          <w:rFonts w:ascii="Times New Roman" w:hAnsi="Times New Roman"/>
          <w:sz w:val="28"/>
        </w:rPr>
        <w:t>межпоколенческих</w:t>
      </w:r>
      <w:proofErr w:type="spellEnd"/>
      <w:r w:rsidRPr="001E3119">
        <w:rPr>
          <w:rFonts w:ascii="Times New Roman" w:hAnsi="Times New Roman"/>
          <w:sz w:val="28"/>
        </w:rPr>
        <w:t xml:space="preserve"> проектов.</w:t>
      </w:r>
    </w:p>
    <w:p w:rsidR="009A7E39" w:rsidRPr="001E3119" w:rsidRDefault="0037788E" w:rsidP="00B208E0">
      <w:pPr>
        <w:numPr>
          <w:ilvl w:val="0"/>
          <w:numId w:val="15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Публикация статей и методических рекомендаций в профильных изданиях.</w:t>
      </w:r>
    </w:p>
    <w:p w:rsidR="009A7E39" w:rsidRPr="001E3119" w:rsidRDefault="0037788E" w:rsidP="00B208E0">
      <w:pPr>
        <w:numPr>
          <w:ilvl w:val="0"/>
          <w:numId w:val="15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sz w:val="28"/>
        </w:rPr>
        <w:t>Участие в федеральных конкурсах управленческих и воспитательных практик с целью представления модели как эффективного инструмента реализации обновлённых ФГОС и государственной образовательной политики.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494949"/>
          <w:sz w:val="28"/>
        </w:rPr>
      </w:pPr>
      <w:r w:rsidRPr="001E3119">
        <w:rPr>
          <w:rFonts w:ascii="Times New Roman" w:hAnsi="Times New Roman"/>
          <w:sz w:val="28"/>
        </w:rPr>
        <w:t>Реализация этих перспективных направлений позволит не только консолидировать достигнутые результаты, но и вывести воспитательную систему лицея на качественно новый уровень, превратив её в региональный ресурсный центр по построению детско-взрослых образовательных сообществ. Это обеспечит долгосрочное развитие лицея как инновационной «территории больших возможностей», где партнёрство поколений становится основой для непрерывного образования, социальной сплочённости и подготовки конкурентоспособных, нравственно ориентированных граждан страны.</w:t>
      </w:r>
    </w:p>
    <w:p w:rsidR="009A7E39" w:rsidRPr="003D5A6A" w:rsidRDefault="0037788E" w:rsidP="00B208E0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color w:val="auto"/>
          <w:sz w:val="28"/>
        </w:rPr>
      </w:pPr>
      <w:r w:rsidRPr="003D5A6A">
        <w:rPr>
          <w:rFonts w:ascii="Times New Roman" w:hAnsi="Times New Roman"/>
          <w:b/>
          <w:color w:val="auto"/>
          <w:sz w:val="28"/>
        </w:rPr>
        <w:t>Заключение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lastRenderedPageBreak/>
        <w:t>Проект «Мост поколений: Вектор успеха — от традиций к инновациям» представляет собой целостную и динамичную модель воспитательной работы, которая доказала свою эффективность в условиях современной школы. Данная модель успешно трансформирует традиционные формы взаимодействия, создавая в лицее уникальную социально-образовательную среду, где каждый участник — ученик, родитель, педагог, ветеран или социальный партнёр — становится активным субъектом совместного развития.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>В основе проекта лежит разветвлённая сеть детско-взрослых сообществ, каждое из которых выполняет свою уникальную миссию, обогащая общее пространство. Деятельность киберспортивного клуба и фестиваля «Всей семьёй» демонстрирует, как цифровые увлечения молодёжи могут стать площадкой для формирования семейных ценностей и стратегического мышления. Музейное сообщество и региональная площадка «Школьного Музея Победы» превращают изучение истории в живую практику сохранения памяти и гражданской ответственности. Фестиваль «Народов мира — дружная семья» служит ярким примером воспитания толерантности и межкультурного диалога через совместное творчество. Проектные группы «Экологический десант» и «Живая история», а также волонтёрский клуб «Милосердие без границ» и участие в проекте «</w:t>
      </w:r>
      <w:proofErr w:type="spellStart"/>
      <w:r w:rsidRPr="001E3119">
        <w:rPr>
          <w:rFonts w:ascii="Times New Roman" w:hAnsi="Times New Roman"/>
          <w:sz w:val="28"/>
          <w:highlight w:val="white"/>
        </w:rPr>
        <w:t>УчимЗнаем</w:t>
      </w:r>
      <w:proofErr w:type="spellEnd"/>
      <w:r w:rsidRPr="001E3119">
        <w:rPr>
          <w:rFonts w:ascii="Times New Roman" w:hAnsi="Times New Roman"/>
          <w:sz w:val="28"/>
          <w:highlight w:val="white"/>
        </w:rPr>
        <w:t>» формируют у лицеистов практические навыки проектной работы, экологического сознания, эмпатии и социальной активности.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</w:rPr>
        <w:t>Описанные практики реализуются в рамках семи взаимодополняющих направлений деятельности лицея, каждое из которых отвечает за отдельный вектор воспитательных результатов — от патриотического и семейного воспитания до цифрового, спортивного и творческого развития. Такое распределение позволяет избежать фрагментарности работы и обеспечивает целостное сопровождение личностного роста обучающихся.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>Таким образом, проект выполняет функцию настоящего «моста», который соединяет:</w:t>
      </w:r>
    </w:p>
    <w:p w:rsidR="009A7E39" w:rsidRPr="001E3119" w:rsidRDefault="0037788E" w:rsidP="00B208E0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lastRenderedPageBreak/>
        <w:t>Поколения, обеспечивая передачу опыта и взаимное обогащение;</w:t>
      </w:r>
    </w:p>
    <w:p w:rsidR="009A7E39" w:rsidRPr="001E3119" w:rsidRDefault="0037788E" w:rsidP="00B208E0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>Семью и школу, превращая родителей в полноправных соавторов образовательного процесса;</w:t>
      </w:r>
    </w:p>
    <w:p w:rsidR="009A7E39" w:rsidRPr="001E3119" w:rsidRDefault="0037788E" w:rsidP="00B208E0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>Теорию и практику, интегрируя знания, полученные на уроках, в социально значимую деятельность;</w:t>
      </w:r>
    </w:p>
    <w:p w:rsidR="009A7E39" w:rsidRPr="001E3119" w:rsidRDefault="0037788E" w:rsidP="00B208E0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>Традиции и инновации, сочетая проверенные формы воспитания с актуальными цифровыми и проектными технологиями.</w:t>
      </w:r>
    </w:p>
    <w:p w:rsidR="009A7E39" w:rsidRPr="001E311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 w:rsidRPr="001E3119">
        <w:rPr>
          <w:rFonts w:ascii="Times New Roman" w:hAnsi="Times New Roman"/>
          <w:sz w:val="28"/>
          <w:highlight w:val="white"/>
        </w:rPr>
        <w:t>Достигнутые результаты — рост вовлечённости, развитие личностных компетенций, укрепление гражданской идентичности и создание инклюзивной среды — подтверждают, что модель детско-взрослых сообществ является мощным ресурсом для формирования личности, готовой к осознанному выбору, сотрудничеству и успешной социализации в сложном, быстро меняющемся мире.</w:t>
      </w:r>
    </w:p>
    <w:p w:rsidR="009A7E39" w:rsidRDefault="0037788E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1E3119">
        <w:rPr>
          <w:rFonts w:ascii="Times New Roman" w:hAnsi="Times New Roman"/>
          <w:color w:val="800080"/>
          <w:sz w:val="28"/>
          <w:highlight w:val="white"/>
        </w:rPr>
        <w:t>Р</w:t>
      </w:r>
      <w:r w:rsidRPr="001E3119">
        <w:rPr>
          <w:rFonts w:ascii="Times New Roman" w:hAnsi="Times New Roman"/>
          <w:sz w:val="28"/>
        </w:rPr>
        <w:t>еализация проекта не только укрепила внутренний потенциал лицея как «территории больших возможностей», но и создала прочный фундамент для дальнейшего развития: системного мониторинга, внедрения новых технологий и трансляции накопленного опыта. «Мост поколений» — это не временная инициатива, а устойчивая философия воспитания, которая закладывает основы общества, основанного на сотрудничестве, ответственности и глубоком уважении к своему прошлому, настоящему и будущему.</w:t>
      </w:r>
    </w:p>
    <w:p w:rsidR="00B208E0" w:rsidRDefault="00B208E0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B208E0" w:rsidRPr="001E3119" w:rsidRDefault="00B208E0" w:rsidP="00B208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sectPr w:rsidR="00B208E0" w:rsidRPr="001E3119" w:rsidSect="003D5A6A">
      <w:pgSz w:w="11906" w:h="16838"/>
      <w:pgMar w:top="1134" w:right="1134" w:bottom="1134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C0023"/>
    <w:multiLevelType w:val="multilevel"/>
    <w:tmpl w:val="B3C8B6B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BC24F47"/>
    <w:multiLevelType w:val="multilevel"/>
    <w:tmpl w:val="3A74F3A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D275175"/>
    <w:multiLevelType w:val="multilevel"/>
    <w:tmpl w:val="774888D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1109402C"/>
    <w:multiLevelType w:val="multilevel"/>
    <w:tmpl w:val="47AABE7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163E0EE8"/>
    <w:multiLevelType w:val="multilevel"/>
    <w:tmpl w:val="395E57A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>
    <w:nsid w:val="1BEB2B4D"/>
    <w:multiLevelType w:val="multilevel"/>
    <w:tmpl w:val="D58028C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>
    <w:nsid w:val="234B3A08"/>
    <w:multiLevelType w:val="multilevel"/>
    <w:tmpl w:val="0542EE1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>
    <w:nsid w:val="45FF7E74"/>
    <w:multiLevelType w:val="multilevel"/>
    <w:tmpl w:val="D24EB90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>
    <w:nsid w:val="4C093528"/>
    <w:multiLevelType w:val="multilevel"/>
    <w:tmpl w:val="FFAC20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4F3325F8"/>
    <w:multiLevelType w:val="multilevel"/>
    <w:tmpl w:val="A9662AA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0">
    <w:nsid w:val="53C918FB"/>
    <w:multiLevelType w:val="multilevel"/>
    <w:tmpl w:val="346EB6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3520829"/>
    <w:multiLevelType w:val="multilevel"/>
    <w:tmpl w:val="89F0386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2">
    <w:nsid w:val="66797044"/>
    <w:multiLevelType w:val="multilevel"/>
    <w:tmpl w:val="5B28798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3">
    <w:nsid w:val="68D45D9A"/>
    <w:multiLevelType w:val="multilevel"/>
    <w:tmpl w:val="3DE4A45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4">
    <w:nsid w:val="72946735"/>
    <w:multiLevelType w:val="multilevel"/>
    <w:tmpl w:val="33BE83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74634D56"/>
    <w:multiLevelType w:val="multilevel"/>
    <w:tmpl w:val="259E9F4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5"/>
  </w:num>
  <w:num w:numId="2">
    <w:abstractNumId w:val="15"/>
  </w:num>
  <w:num w:numId="3">
    <w:abstractNumId w:val="9"/>
  </w:num>
  <w:num w:numId="4">
    <w:abstractNumId w:val="3"/>
  </w:num>
  <w:num w:numId="5">
    <w:abstractNumId w:val="10"/>
  </w:num>
  <w:num w:numId="6">
    <w:abstractNumId w:val="6"/>
  </w:num>
  <w:num w:numId="7">
    <w:abstractNumId w:val="0"/>
  </w:num>
  <w:num w:numId="8">
    <w:abstractNumId w:val="12"/>
  </w:num>
  <w:num w:numId="9">
    <w:abstractNumId w:val="7"/>
  </w:num>
  <w:num w:numId="10">
    <w:abstractNumId w:val="11"/>
  </w:num>
  <w:num w:numId="11">
    <w:abstractNumId w:val="13"/>
  </w:num>
  <w:num w:numId="12">
    <w:abstractNumId w:val="4"/>
  </w:num>
  <w:num w:numId="13">
    <w:abstractNumId w:val="2"/>
  </w:num>
  <w:num w:numId="14">
    <w:abstractNumId w:val="1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7E39"/>
    <w:rsid w:val="000644FA"/>
    <w:rsid w:val="001E3119"/>
    <w:rsid w:val="001F0416"/>
    <w:rsid w:val="0037788E"/>
    <w:rsid w:val="003D5A6A"/>
    <w:rsid w:val="00865057"/>
    <w:rsid w:val="009A7E39"/>
    <w:rsid w:val="00B208E0"/>
    <w:rsid w:val="00C8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80E52"/>
  </w:style>
  <w:style w:type="paragraph" w:styleId="10">
    <w:name w:val="heading 1"/>
    <w:next w:val="a"/>
    <w:link w:val="11"/>
    <w:uiPriority w:val="9"/>
    <w:qFormat/>
    <w:rsid w:val="00C80E52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80E52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80E52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80E52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80E52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80E52"/>
  </w:style>
  <w:style w:type="paragraph" w:styleId="21">
    <w:name w:val="toc 2"/>
    <w:next w:val="a"/>
    <w:link w:val="22"/>
    <w:uiPriority w:val="39"/>
    <w:rsid w:val="00C80E5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80E5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80E5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80E52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C80E52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80E52"/>
    <w:rPr>
      <w:rFonts w:ascii="XO Thames" w:hAnsi="XO Thames"/>
      <w:sz w:val="28"/>
    </w:rPr>
  </w:style>
  <w:style w:type="paragraph" w:customStyle="1" w:styleId="12">
    <w:name w:val="Основной шрифт абзаца1"/>
    <w:link w:val="110"/>
    <w:rsid w:val="00C80E52"/>
  </w:style>
  <w:style w:type="character" w:customStyle="1" w:styleId="110">
    <w:name w:val="Основной шрифт абзаца11"/>
    <w:link w:val="12"/>
    <w:rsid w:val="00C80E52"/>
  </w:style>
  <w:style w:type="paragraph" w:styleId="7">
    <w:name w:val="toc 7"/>
    <w:next w:val="a"/>
    <w:link w:val="70"/>
    <w:uiPriority w:val="39"/>
    <w:rsid w:val="00C80E52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80E52"/>
    <w:rPr>
      <w:rFonts w:ascii="XO Thames" w:hAnsi="XO Thames"/>
      <w:sz w:val="28"/>
    </w:rPr>
  </w:style>
  <w:style w:type="paragraph" w:customStyle="1" w:styleId="Endnote">
    <w:name w:val="Endnote"/>
    <w:link w:val="Endnote1"/>
    <w:rsid w:val="00C80E52"/>
    <w:pPr>
      <w:ind w:firstLine="851"/>
      <w:jc w:val="both"/>
    </w:pPr>
    <w:rPr>
      <w:rFonts w:ascii="XO Thames" w:hAnsi="XO Thames"/>
    </w:rPr>
  </w:style>
  <w:style w:type="character" w:customStyle="1" w:styleId="Endnote1">
    <w:name w:val="Endnote1"/>
    <w:link w:val="Endnote"/>
    <w:rsid w:val="00C80E52"/>
    <w:rPr>
      <w:rFonts w:ascii="XO Thames" w:hAnsi="XO Thames"/>
    </w:rPr>
  </w:style>
  <w:style w:type="character" w:customStyle="1" w:styleId="30">
    <w:name w:val="Заголовок 3 Знак"/>
    <w:link w:val="3"/>
    <w:rsid w:val="00C80E52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C80E5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80E52"/>
    <w:rPr>
      <w:rFonts w:ascii="XO Thames" w:hAnsi="XO Thames"/>
      <w:sz w:val="28"/>
    </w:rPr>
  </w:style>
  <w:style w:type="paragraph" w:customStyle="1" w:styleId="120">
    <w:name w:val="Обычный12"/>
    <w:link w:val="111"/>
    <w:rsid w:val="00C80E52"/>
  </w:style>
  <w:style w:type="character" w:customStyle="1" w:styleId="111">
    <w:name w:val="Обычный11"/>
    <w:link w:val="120"/>
    <w:rsid w:val="00C80E52"/>
  </w:style>
  <w:style w:type="character" w:customStyle="1" w:styleId="50">
    <w:name w:val="Заголовок 5 Знак"/>
    <w:link w:val="5"/>
    <w:rsid w:val="00C80E52"/>
    <w:rPr>
      <w:rFonts w:ascii="XO Thames" w:hAnsi="XO Thames"/>
      <w:b/>
    </w:rPr>
  </w:style>
  <w:style w:type="character" w:customStyle="1" w:styleId="11">
    <w:name w:val="Заголовок 1 Знак"/>
    <w:link w:val="10"/>
    <w:rsid w:val="00C80E52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C80E52"/>
    <w:rPr>
      <w:color w:val="0000FF"/>
      <w:u w:val="single"/>
    </w:rPr>
  </w:style>
  <w:style w:type="character" w:styleId="a3">
    <w:name w:val="Hyperlink"/>
    <w:link w:val="13"/>
    <w:rsid w:val="00C80E52"/>
    <w:rPr>
      <w:color w:val="0000FF"/>
      <w:u w:val="single"/>
    </w:rPr>
  </w:style>
  <w:style w:type="paragraph" w:customStyle="1" w:styleId="Footnote">
    <w:name w:val="Footnote"/>
    <w:link w:val="Footnote1"/>
    <w:rsid w:val="00C80E52"/>
    <w:pPr>
      <w:ind w:firstLine="851"/>
      <w:jc w:val="both"/>
    </w:pPr>
    <w:rPr>
      <w:rFonts w:ascii="XO Thames" w:hAnsi="XO Thames"/>
    </w:rPr>
  </w:style>
  <w:style w:type="character" w:customStyle="1" w:styleId="Footnote1">
    <w:name w:val="Footnote1"/>
    <w:link w:val="Footnote"/>
    <w:rsid w:val="00C80E52"/>
    <w:rPr>
      <w:rFonts w:ascii="XO Thames" w:hAnsi="XO Thames"/>
    </w:rPr>
  </w:style>
  <w:style w:type="paragraph" w:styleId="14">
    <w:name w:val="toc 1"/>
    <w:next w:val="a"/>
    <w:link w:val="15"/>
    <w:uiPriority w:val="39"/>
    <w:rsid w:val="00C80E52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C80E52"/>
    <w:rPr>
      <w:rFonts w:ascii="XO Thames" w:hAnsi="XO Thames"/>
      <w:b/>
      <w:sz w:val="28"/>
    </w:rPr>
  </w:style>
  <w:style w:type="paragraph" w:customStyle="1" w:styleId="121">
    <w:name w:val="Гиперссылка12"/>
    <w:link w:val="112"/>
    <w:rsid w:val="00C80E52"/>
    <w:rPr>
      <w:color w:val="0000FF"/>
      <w:u w:val="single"/>
    </w:rPr>
  </w:style>
  <w:style w:type="character" w:customStyle="1" w:styleId="112">
    <w:name w:val="Гиперссылка11"/>
    <w:link w:val="121"/>
    <w:rsid w:val="00C80E52"/>
    <w:rPr>
      <w:color w:val="0000FF"/>
      <w:u w:val="single"/>
    </w:rPr>
  </w:style>
  <w:style w:type="paragraph" w:customStyle="1" w:styleId="HeaderandFooter">
    <w:name w:val="Header and Footer"/>
    <w:link w:val="HeaderandFooter1"/>
    <w:rsid w:val="00C80E52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1">
    <w:name w:val="Header and Footer1"/>
    <w:link w:val="HeaderandFooter"/>
    <w:rsid w:val="00C80E52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C80E52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80E52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80E52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80E52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80E5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80E52"/>
    <w:rPr>
      <w:rFonts w:ascii="XO Thames" w:hAnsi="XO Thames"/>
      <w:sz w:val="28"/>
    </w:rPr>
  </w:style>
  <w:style w:type="paragraph" w:customStyle="1" w:styleId="23">
    <w:name w:val="Основной шрифт абзаца2"/>
    <w:rsid w:val="00C80E52"/>
  </w:style>
  <w:style w:type="paragraph" w:styleId="a4">
    <w:name w:val="Subtitle"/>
    <w:next w:val="a"/>
    <w:link w:val="a5"/>
    <w:uiPriority w:val="11"/>
    <w:qFormat/>
    <w:rsid w:val="00C80E52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C80E52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C80E52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sid w:val="00C80E5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80E52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80E52"/>
    <w:rPr>
      <w:rFonts w:ascii="XO Thames" w:hAnsi="XO Thames"/>
      <w:b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B208E0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86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65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19</Pages>
  <Words>4550</Words>
  <Characters>25939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3</cp:revision>
  <cp:lastPrinted>2026-01-16T08:50:00Z</cp:lastPrinted>
  <dcterms:created xsi:type="dcterms:W3CDTF">2026-01-15T04:33:00Z</dcterms:created>
  <dcterms:modified xsi:type="dcterms:W3CDTF">2026-04-10T14:46:00Z</dcterms:modified>
</cp:coreProperties>
</file>