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1F416" w14:textId="15F50ACB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Ошканерский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«Ромашка»</w:t>
      </w:r>
    </w:p>
    <w:p w14:paraId="74ABC411" w14:textId="7C8DB476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510F79" w14:textId="37CB717F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CDD521" w14:textId="7D760B1B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950CE3" w14:textId="551C2087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05895F" w14:textId="24616B2E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59899E" w14:textId="77777777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E94F67" w14:textId="7997E4BA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2EAA42" w14:textId="77777777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045938" w14:textId="77777777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64E">
        <w:rPr>
          <w:rFonts w:ascii="Times New Roman" w:hAnsi="Times New Roman" w:cs="Times New Roman"/>
          <w:b/>
          <w:bCs/>
          <w:sz w:val="28"/>
          <w:szCs w:val="28"/>
        </w:rPr>
        <w:t xml:space="preserve">Сценарий патриотического мероприятия </w:t>
      </w:r>
    </w:p>
    <w:p w14:paraId="75BEE57B" w14:textId="77777777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64E">
        <w:rPr>
          <w:rFonts w:ascii="Times New Roman" w:hAnsi="Times New Roman" w:cs="Times New Roman"/>
          <w:b/>
          <w:bCs/>
          <w:sz w:val="28"/>
          <w:szCs w:val="28"/>
        </w:rPr>
        <w:t>для разновозрастной группы детского сада</w:t>
      </w:r>
      <w:r w:rsidRPr="008716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E7595B5" w14:textId="7917C821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164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30100">
        <w:rPr>
          <w:rFonts w:ascii="Times New Roman" w:hAnsi="Times New Roman" w:cs="Times New Roman"/>
          <w:b/>
          <w:bCs/>
          <w:sz w:val="28"/>
          <w:szCs w:val="28"/>
        </w:rPr>
        <w:t>Воинская слава России</w:t>
      </w:r>
      <w:r w:rsidRPr="0087164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C06230A" w14:textId="727B1D48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1F4D83" w14:textId="63ED8C41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2A8895" w14:textId="19C69658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827C1E" w14:textId="12E0760D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3D6488" w14:textId="2E015E4C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8B52AB" w14:textId="4CEF216B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E1E1A9" w14:textId="696D57AF" w:rsidR="0087164E" w:rsidRDefault="0087164E" w:rsidP="0087164E">
      <w:pPr>
        <w:spacing w:after="0" w:line="360" w:lineRule="auto"/>
        <w:ind w:firstLine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</w:t>
      </w:r>
    </w:p>
    <w:p w14:paraId="22C9B575" w14:textId="6170E76B" w:rsidR="0087164E" w:rsidRDefault="0087164E" w:rsidP="0087164E">
      <w:pPr>
        <w:spacing w:after="0" w:line="360" w:lineRule="auto"/>
        <w:ind w:firstLine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Ошканерский</w:t>
      </w:r>
      <w:proofErr w:type="spellEnd"/>
    </w:p>
    <w:p w14:paraId="703BB99D" w14:textId="436ACB8A" w:rsidR="0087164E" w:rsidRDefault="0087164E" w:rsidP="0087164E">
      <w:pPr>
        <w:spacing w:after="0" w:line="360" w:lineRule="auto"/>
        <w:ind w:firstLine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«Ромашка»</w:t>
      </w:r>
    </w:p>
    <w:p w14:paraId="730F3489" w14:textId="7BF4B3E0" w:rsidR="0087164E" w:rsidRDefault="0087164E" w:rsidP="0087164E">
      <w:pPr>
        <w:spacing w:after="0" w:line="360" w:lineRule="auto"/>
        <w:ind w:firstLine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Смирнова Вероника Эдуардовна</w:t>
      </w:r>
    </w:p>
    <w:p w14:paraId="5F4751EE" w14:textId="4E1EEF6D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D40BE1" w14:textId="48D88410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4F4509" w14:textId="3D184156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8F5CA0" w14:textId="77777777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2570B3" w14:textId="77777777" w:rsidR="0087164E" w:rsidRP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FCF774" w14:textId="4D450730" w:rsid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Старокрещено</w:t>
      </w:r>
      <w:proofErr w:type="spellEnd"/>
    </w:p>
    <w:p w14:paraId="6C31ACE7" w14:textId="1CF8096A" w:rsidR="0087164E" w:rsidRPr="0087164E" w:rsidRDefault="0087164E" w:rsidP="00871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14:paraId="532D3E41" w14:textId="77777777" w:rsidR="00A30100" w:rsidRPr="00A30100" w:rsidRDefault="00A30100" w:rsidP="00A30100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 записка</w:t>
      </w:r>
    </w:p>
    <w:p w14:paraId="385EB59D" w14:textId="77777777" w:rsid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Мероприятие «Воинская слава России» разработано для воспитанников разновозрастной группы детского сада (5–7 лет) в рамках реализации программы духовно-нравственного и патриотического воспитания.</w:t>
      </w:r>
    </w:p>
    <w:p w14:paraId="471699A3" w14:textId="05D0DA98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Целью мероприятия является формирование у дошкольников чувства гордости за героическое прошлое и настоящее России, уважения к защитникам Отечества, а также развитие представлений о роли армии в жизни страны.</w:t>
      </w:r>
    </w:p>
    <w:p w14:paraId="4910D336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Сценарий учитывает возрастные особенности детей:</w:t>
      </w:r>
    </w:p>
    <w:p w14:paraId="3ED8BFC5" w14:textId="7F6A31BF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30100">
        <w:rPr>
          <w:rFonts w:ascii="Times New Roman" w:hAnsi="Times New Roman" w:cs="Times New Roman"/>
          <w:sz w:val="28"/>
          <w:szCs w:val="28"/>
        </w:rPr>
        <w:t>младшие (5–6 лет) — участвуют в простых играх, хоровых ответах, танцах;</w:t>
      </w:r>
    </w:p>
    <w:p w14:paraId="44E03021" w14:textId="67A32E7D" w:rsid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30100">
        <w:rPr>
          <w:rFonts w:ascii="Times New Roman" w:hAnsi="Times New Roman" w:cs="Times New Roman"/>
          <w:sz w:val="28"/>
          <w:szCs w:val="28"/>
        </w:rPr>
        <w:t>старшие (6–7 лет) — читают стихи, отвечают на вопросы, участвуют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0100">
        <w:rPr>
          <w:rFonts w:ascii="Times New Roman" w:hAnsi="Times New Roman" w:cs="Times New Roman"/>
          <w:sz w:val="28"/>
          <w:szCs w:val="28"/>
        </w:rPr>
        <w:t>эстафетах.</w:t>
      </w:r>
    </w:p>
    <w:p w14:paraId="71C97FF2" w14:textId="537B8668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Мероприятие сочетает музыкальные, двигательные, познавательные и художественные элементы, что способствует эмоциональной вовлечённости, развитию речи и физических качеств.</w:t>
      </w:r>
    </w:p>
    <w:p w14:paraId="23F31F15" w14:textId="4488DA2E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Особое внимание уделено взаимодействию с родителями, особенно с отцами и дедушками — ветеранами, военнослужащими или просто мужчинами, которых дети воспринимают как героев.</w:t>
      </w:r>
    </w:p>
    <w:p w14:paraId="40FC3342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t>Задачи мероприятия</w:t>
      </w:r>
    </w:p>
    <w:p w14:paraId="26474185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30100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</w:p>
    <w:p w14:paraId="3EE8E85D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Расширить знания детей о Дне защитника Отечества, его истории и значении.</w:t>
      </w:r>
    </w:p>
    <w:p w14:paraId="5A807F77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Познакомить с рода войск (танкисты, моряки, лётчики, пехотинцы).</w:t>
      </w:r>
    </w:p>
    <w:p w14:paraId="25C8A11B" w14:textId="77777777" w:rsid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Назвать основные качества защитника Отечества: смелость, сила, ум, выносливость, дисциплина.</w:t>
      </w:r>
    </w:p>
    <w:p w14:paraId="042E9018" w14:textId="467586FE" w:rsidR="00A30100" w:rsidRPr="00A30100" w:rsidRDefault="00A30100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30100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14:paraId="2E201EC4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Развивать речь, внимание, память, творческое воображение.</w:t>
      </w:r>
    </w:p>
    <w:p w14:paraId="0BDCEA52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Развивать координацию, ловкость, силу, выносливость через подвижные игры.</w:t>
      </w:r>
    </w:p>
    <w:p w14:paraId="0CFE2683" w14:textId="77777777" w:rsid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lastRenderedPageBreak/>
        <w:t>Активизировать словарь по теме: армия, солдат, воин, офицер, техника, погоны, форма, герой.</w:t>
      </w:r>
    </w:p>
    <w:p w14:paraId="2E9EE4C3" w14:textId="055E4809" w:rsidR="00A30100" w:rsidRPr="00A30100" w:rsidRDefault="00A30100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30100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14:paraId="211F6D73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Воспитывать патриотизм, уважение к воинской службе, любовь к Родине.</w:t>
      </w:r>
    </w:p>
    <w:p w14:paraId="713F38A2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Формировать гордость за подвиги предков, уважение к пожилым людям, ветеранам.</w:t>
      </w:r>
    </w:p>
    <w:p w14:paraId="7461A005" w14:textId="66B8D4F5" w:rsidR="00A30100" w:rsidRPr="00A30100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Развивать чувство ответственности, дисциплины, дружбы и взаимопомощи.</w:t>
      </w:r>
    </w:p>
    <w:p w14:paraId="6044CD23" w14:textId="77777777" w:rsidR="00A30100" w:rsidRPr="00A30100" w:rsidRDefault="00A30100" w:rsidP="005A3BEA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t>Основная часть</w:t>
      </w:r>
    </w:p>
    <w:p w14:paraId="66C83541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i/>
          <w:iCs/>
          <w:sz w:val="28"/>
          <w:szCs w:val="28"/>
        </w:rPr>
        <w:t xml:space="preserve">Место проведения: </w:t>
      </w:r>
      <w:r w:rsidRPr="005A3BEA">
        <w:rPr>
          <w:rFonts w:ascii="Times New Roman" w:hAnsi="Times New Roman" w:cs="Times New Roman"/>
          <w:sz w:val="28"/>
          <w:szCs w:val="28"/>
        </w:rPr>
        <w:t>актовый зал детского сада</w:t>
      </w:r>
    </w:p>
    <w:p w14:paraId="29AFE7F7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3BEA">
        <w:rPr>
          <w:rFonts w:ascii="Times New Roman" w:hAnsi="Times New Roman" w:cs="Times New Roman"/>
          <w:i/>
          <w:iCs/>
          <w:sz w:val="28"/>
          <w:szCs w:val="28"/>
        </w:rPr>
        <w:t xml:space="preserve">Время проведения: </w:t>
      </w:r>
      <w:r w:rsidRPr="005A3BEA">
        <w:rPr>
          <w:rFonts w:ascii="Times New Roman" w:hAnsi="Times New Roman" w:cs="Times New Roman"/>
          <w:sz w:val="28"/>
          <w:szCs w:val="28"/>
        </w:rPr>
        <w:t>35–40 минут</w:t>
      </w:r>
    </w:p>
    <w:p w14:paraId="5C62B10A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3BEA">
        <w:rPr>
          <w:rFonts w:ascii="Times New Roman" w:hAnsi="Times New Roman" w:cs="Times New Roman"/>
          <w:i/>
          <w:iCs/>
          <w:sz w:val="28"/>
          <w:szCs w:val="28"/>
        </w:rPr>
        <w:t xml:space="preserve">Участники: </w:t>
      </w:r>
      <w:r w:rsidRPr="005A3BEA">
        <w:rPr>
          <w:rFonts w:ascii="Times New Roman" w:hAnsi="Times New Roman" w:cs="Times New Roman"/>
          <w:sz w:val="28"/>
          <w:szCs w:val="28"/>
        </w:rPr>
        <w:t>дети 5–7 лет, воспитатели, родители (особенно отцы и дедушки)</w:t>
      </w:r>
    </w:p>
    <w:p w14:paraId="063EB0C6" w14:textId="77777777" w:rsid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3BEA">
        <w:rPr>
          <w:rFonts w:ascii="Times New Roman" w:hAnsi="Times New Roman" w:cs="Times New Roman"/>
          <w:i/>
          <w:iCs/>
          <w:sz w:val="28"/>
          <w:szCs w:val="28"/>
        </w:rPr>
        <w:t>Оборудование: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513D457C" w14:textId="1140CF7E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3BEA">
        <w:rPr>
          <w:rFonts w:ascii="Times New Roman" w:hAnsi="Times New Roman" w:cs="Times New Roman"/>
          <w:sz w:val="28"/>
          <w:szCs w:val="28"/>
        </w:rPr>
        <w:t>Музыкальный центр с фонограммами</w:t>
      </w:r>
    </w:p>
    <w:p w14:paraId="20F12E04" w14:textId="7C0CA94A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3BEA">
        <w:rPr>
          <w:rFonts w:ascii="Times New Roman" w:hAnsi="Times New Roman" w:cs="Times New Roman"/>
          <w:sz w:val="28"/>
          <w:szCs w:val="28"/>
        </w:rPr>
        <w:t>Атрибуты: флажки, погоны-мешочки, обручи, канат, носилки (из палок и платка), игрушечные солдатики</w:t>
      </w:r>
    </w:p>
    <w:p w14:paraId="2AF00479" w14:textId="59F080C2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3BEA">
        <w:rPr>
          <w:rFonts w:ascii="Times New Roman" w:hAnsi="Times New Roman" w:cs="Times New Roman"/>
          <w:sz w:val="28"/>
          <w:szCs w:val="28"/>
        </w:rPr>
        <w:t>Костюмы: военная форма (условная), пилотки, бескозырки</w:t>
      </w:r>
    </w:p>
    <w:p w14:paraId="406D355A" w14:textId="605C7DD4" w:rsidR="005A3BEA" w:rsidRPr="00A30100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3BEA">
        <w:rPr>
          <w:rFonts w:ascii="Times New Roman" w:hAnsi="Times New Roman" w:cs="Times New Roman"/>
          <w:sz w:val="28"/>
          <w:szCs w:val="28"/>
        </w:rPr>
        <w:t>Декорации: макет танка, корабля, самолёта; плакаты с надписями «Слава защитникам», «Россия — сильная»</w:t>
      </w:r>
    </w:p>
    <w:p w14:paraId="75697E9B" w14:textId="57540741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B2AF08D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t>1. Вступление (5 мин)</w:t>
      </w:r>
    </w:p>
    <w:p w14:paraId="15EA2D5B" w14:textId="77777777" w:rsidR="005A3BEA" w:rsidRDefault="005A3BEA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3BEA">
        <w:rPr>
          <w:rFonts w:ascii="Times New Roman" w:hAnsi="Times New Roman" w:cs="Times New Roman"/>
          <w:i/>
          <w:iCs/>
          <w:sz w:val="28"/>
          <w:szCs w:val="28"/>
        </w:rPr>
        <w:t>(Звучит марш — «С чего начинается Родина?» или «Наша армия самая сильная»)</w:t>
      </w:r>
    </w:p>
    <w:p w14:paraId="19415BE8" w14:textId="77777777" w:rsidR="005A3BEA" w:rsidRDefault="00A30100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30100">
        <w:rPr>
          <w:rFonts w:ascii="Times New Roman" w:hAnsi="Times New Roman" w:cs="Times New Roman"/>
          <w:sz w:val="28"/>
          <w:szCs w:val="28"/>
          <w:u w:val="single"/>
        </w:rPr>
        <w:t>Ведущая (в костюме офицера):</w:t>
      </w:r>
    </w:p>
    <w:p w14:paraId="5EACE30E" w14:textId="776AD121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Здравствуйте, дорогие ребята, уважаемые гости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8F8A25" w14:textId="38177831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Сегодня у нас не просто праздник — сегодня мы чествуем наших героев, защитников Отечества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2B3832A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BBB8DF1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lastRenderedPageBreak/>
        <w:t>Это день тех, кто стоит на страже мира, кто хранит покой нашей страны.</w:t>
      </w:r>
    </w:p>
    <w:p w14:paraId="25412C6C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Это день наших пап, дедушек, братьев — всех, кто служил, служит или будет служить в армии.</w:t>
      </w:r>
    </w:p>
    <w:p w14:paraId="7437EB7A" w14:textId="0049B563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А ещё это день наших мальчишек, ведь вы — будущие защитники России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051AF3E" w14:textId="26C03E01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И сегодня мы с вами отправимся в военное путешествие, чтобы узнать, кем быть, если вдруг захочется стать солдатом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F35D90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Готовы к учениям?</w:t>
      </w:r>
    </w:p>
    <w:p w14:paraId="6AA90152" w14:textId="28684FDB" w:rsidR="00A30100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Тогда — на старт</w:t>
      </w:r>
    </w:p>
    <w:p w14:paraId="44CC5FD2" w14:textId="77777777" w:rsidR="005A3BEA" w:rsidRPr="00A30100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0A487BE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t>2. Художественная часть (10 мин)</w:t>
      </w:r>
    </w:p>
    <w:p w14:paraId="72F885DF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30100">
        <w:rPr>
          <w:rFonts w:ascii="Times New Roman" w:hAnsi="Times New Roman" w:cs="Times New Roman"/>
          <w:i/>
          <w:iCs/>
          <w:sz w:val="28"/>
          <w:szCs w:val="28"/>
        </w:rPr>
        <w:t>Дети читают стихи:</w:t>
      </w:r>
    </w:p>
    <w:p w14:paraId="1C9340BC" w14:textId="07A92175" w:rsidR="005A3BEA" w:rsidRPr="005A3BEA" w:rsidRDefault="005A3BEA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BEA">
        <w:rPr>
          <w:rFonts w:ascii="Times New Roman" w:hAnsi="Times New Roman" w:cs="Times New Roman"/>
          <w:sz w:val="28"/>
          <w:szCs w:val="28"/>
          <w:u w:val="single"/>
        </w:rPr>
        <w:t>Ребенок 1:</w:t>
      </w:r>
    </w:p>
    <w:p w14:paraId="6BE5989C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Чудесный праздник в феврале —</w:t>
      </w:r>
    </w:p>
    <w:p w14:paraId="3B2E15CE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Страна моя встречает.</w:t>
      </w:r>
    </w:p>
    <w:p w14:paraId="1BF9B38B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Она защитников своих</w:t>
      </w:r>
    </w:p>
    <w:p w14:paraId="4334B3F9" w14:textId="55698C33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Сердечно поздравляет</w:t>
      </w:r>
    </w:p>
    <w:p w14:paraId="05A3574F" w14:textId="04AF0421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BEA">
        <w:rPr>
          <w:rFonts w:ascii="Times New Roman" w:hAnsi="Times New Roman" w:cs="Times New Roman"/>
          <w:sz w:val="28"/>
          <w:szCs w:val="28"/>
          <w:u w:val="single"/>
        </w:rPr>
        <w:t xml:space="preserve">Ребенок 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5A3BE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6CDD556C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Армии Российской</w:t>
      </w:r>
    </w:p>
    <w:p w14:paraId="648D61DB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Сильней на свете нет</w:t>
      </w:r>
    </w:p>
    <w:p w14:paraId="5145644E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Защитникам Отечества</w:t>
      </w:r>
    </w:p>
    <w:p w14:paraId="57E929F4" w14:textId="6E25DFF9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Мы шлём привет</w:t>
      </w:r>
    </w:p>
    <w:p w14:paraId="26804AD5" w14:textId="43274CBA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BEA">
        <w:rPr>
          <w:rFonts w:ascii="Times New Roman" w:hAnsi="Times New Roman" w:cs="Times New Roman"/>
          <w:sz w:val="28"/>
          <w:szCs w:val="28"/>
          <w:u w:val="single"/>
        </w:rPr>
        <w:t xml:space="preserve">Ребенок 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5A3BE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234B172F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За то, что есть сейчас у нас,</w:t>
      </w:r>
    </w:p>
    <w:p w14:paraId="20BF5D25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За каждый наш счастливый час,</w:t>
      </w:r>
    </w:p>
    <w:p w14:paraId="4907342A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За то, что солнце светит нам —</w:t>
      </w:r>
    </w:p>
    <w:p w14:paraId="6007654A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Спасибо Армии Российской,</w:t>
      </w:r>
    </w:p>
    <w:p w14:paraId="26FB4EF5" w14:textId="16C5B86E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Нашим дедам и отцам</w:t>
      </w:r>
    </w:p>
    <w:p w14:paraId="0578FC28" w14:textId="77777777" w:rsid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AC470FF" w14:textId="2AE099CC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BEA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Ребенок 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5A3BE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537D0B5E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23 февраля —</w:t>
      </w:r>
    </w:p>
    <w:p w14:paraId="6278863D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Это день богатыря</w:t>
      </w:r>
    </w:p>
    <w:p w14:paraId="1E1A954F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Он Отчизну защищает,</w:t>
      </w:r>
    </w:p>
    <w:p w14:paraId="1210D444" w14:textId="7CDEC5D9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Добрым людям помогает</w:t>
      </w:r>
    </w:p>
    <w:p w14:paraId="36876D6F" w14:textId="71557C94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BEA">
        <w:rPr>
          <w:rFonts w:ascii="Times New Roman" w:hAnsi="Times New Roman" w:cs="Times New Roman"/>
          <w:sz w:val="28"/>
          <w:szCs w:val="28"/>
          <w:u w:val="single"/>
        </w:rPr>
        <w:t xml:space="preserve">Ребенок 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5A3BE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0D20199D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Мы желаем всем мужчинам</w:t>
      </w:r>
    </w:p>
    <w:p w14:paraId="0D6B9D20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Улыбаться без причины,</w:t>
      </w:r>
    </w:p>
    <w:p w14:paraId="2C16F7CE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Излучать добро и свет,</w:t>
      </w:r>
    </w:p>
    <w:p w14:paraId="2AABDE37" w14:textId="082D5A34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И в делах больших побед</w:t>
      </w:r>
    </w:p>
    <w:p w14:paraId="097975E2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  <w:u w:val="single"/>
        </w:rPr>
        <w:t>Все вместе:</w:t>
      </w:r>
    </w:p>
    <w:p w14:paraId="35283BFA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в армии служил,</w:t>
      </w:r>
    </w:p>
    <w:p w14:paraId="3AFE48F7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дружбой дорожил,</w:t>
      </w:r>
    </w:p>
    <w:p w14:paraId="3C6C927C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Того мы поздравляем</w:t>
      </w:r>
    </w:p>
    <w:p w14:paraId="4183CCF9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Быть смелыми желаем</w:t>
      </w:r>
    </w:p>
    <w:p w14:paraId="111507F6" w14:textId="77777777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И мы будем отважными,</w:t>
      </w:r>
    </w:p>
    <w:p w14:paraId="1E78AF96" w14:textId="7EA6B15F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Для России важными</w:t>
      </w:r>
      <w:r w:rsidR="005A3BEA">
        <w:rPr>
          <w:rFonts w:ascii="Times New Roman" w:hAnsi="Times New Roman" w:cs="Times New Roman"/>
          <w:sz w:val="28"/>
          <w:szCs w:val="28"/>
        </w:rPr>
        <w:t>.</w:t>
      </w:r>
    </w:p>
    <w:p w14:paraId="16F4CB89" w14:textId="5BEF8EF5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8310988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t>3. Познавательная викторина «Кто есть кто в армии?» (5 мин)</w:t>
      </w:r>
    </w:p>
    <w:p w14:paraId="1C477A2E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i/>
          <w:iCs/>
          <w:sz w:val="28"/>
          <w:szCs w:val="28"/>
        </w:rPr>
        <w:t>(Дети отвечают хором или по одному. Ведущая показывает картинки или жестами имитирует профессии.)</w:t>
      </w:r>
    </w:p>
    <w:p w14:paraId="7D26ED08" w14:textId="77777777" w:rsidR="00A30100" w:rsidRPr="00A30100" w:rsidRDefault="00A30100" w:rsidP="00A30100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управляет танком? → Танкист</w:t>
      </w:r>
    </w:p>
    <w:p w14:paraId="59604032" w14:textId="77777777" w:rsidR="00A30100" w:rsidRPr="00A30100" w:rsidRDefault="00A30100" w:rsidP="00A30100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летает на самолёте? → Лётчик</w:t>
      </w:r>
    </w:p>
    <w:p w14:paraId="5C8B9468" w14:textId="77777777" w:rsidR="00A30100" w:rsidRPr="00A30100" w:rsidRDefault="00A30100" w:rsidP="00A30100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плавает на корабле? → Моряк</w:t>
      </w:r>
    </w:p>
    <w:p w14:paraId="71C9363D" w14:textId="77777777" w:rsidR="00A30100" w:rsidRPr="00A30100" w:rsidRDefault="00A30100" w:rsidP="00A30100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охраняет границу? → Пограничник</w:t>
      </w:r>
    </w:p>
    <w:p w14:paraId="4F32C7E8" w14:textId="77777777" w:rsidR="00A30100" w:rsidRPr="00A30100" w:rsidRDefault="00A30100" w:rsidP="00A30100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прыгает с парашютом? → Десантник</w:t>
      </w:r>
    </w:p>
    <w:p w14:paraId="6A2BF1F6" w14:textId="77777777" w:rsidR="00A30100" w:rsidRPr="00A30100" w:rsidRDefault="00A30100" w:rsidP="00A30100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лечит солдат? → Военный врач</w:t>
      </w:r>
    </w:p>
    <w:p w14:paraId="32EE4CAD" w14:textId="77777777" w:rsidR="00A30100" w:rsidRPr="00A30100" w:rsidRDefault="00A30100" w:rsidP="00A30100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готовит еду в армии? → Повар</w:t>
      </w:r>
    </w:p>
    <w:p w14:paraId="7B00484F" w14:textId="77777777" w:rsidR="00A30100" w:rsidRPr="00A30100" w:rsidRDefault="00A30100" w:rsidP="00A30100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Кто чинит технику? → Механик</w:t>
      </w:r>
    </w:p>
    <w:p w14:paraId="04A3A8E2" w14:textId="77777777" w:rsidR="005A3BEA" w:rsidRDefault="005A3BEA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EEDCECE" w14:textId="6F54007D" w:rsidR="005A3BEA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30100"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Ведущая:</w:t>
      </w:r>
    </w:p>
    <w:p w14:paraId="54E2F922" w14:textId="54237533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Молодцы В армии много профессий, и все они важны</w:t>
      </w:r>
    </w:p>
    <w:p w14:paraId="227C5FB3" w14:textId="1592A81E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8702168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t>4. Подвижные игры и эстафеты (12 мин)</w:t>
      </w:r>
    </w:p>
    <w:p w14:paraId="20BE6248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30100">
        <w:rPr>
          <w:rFonts w:ascii="Times New Roman" w:hAnsi="Times New Roman" w:cs="Times New Roman"/>
          <w:sz w:val="28"/>
          <w:szCs w:val="28"/>
          <w:u w:val="single"/>
        </w:rPr>
        <w:t>1. Эстафета «Артиллеристы»</w:t>
      </w:r>
    </w:p>
    <w:p w14:paraId="193F67BA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Участники: 3 пары (ребёнок + папа/дедушка).</w:t>
      </w:r>
    </w:p>
    <w:p w14:paraId="7A905718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На полу — мат, обруч, в конце — канат с подвешенными «самолётами» (игрушки).</w:t>
      </w:r>
    </w:p>
    <w:p w14:paraId="1CC0E630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Задача: проползти по-пластунски, встать в обруч, бросить «снаряд» (мешочек) и попасть в самолёт.</w:t>
      </w:r>
    </w:p>
    <w:p w14:paraId="132D1C13" w14:textId="77777777" w:rsid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Побеждает пара, попавшая в оба самолёта.</w:t>
      </w:r>
    </w:p>
    <w:p w14:paraId="315D3731" w14:textId="79E2F710" w:rsidR="00A30100" w:rsidRPr="00A30100" w:rsidRDefault="00A30100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30100">
        <w:rPr>
          <w:rFonts w:ascii="Times New Roman" w:hAnsi="Times New Roman" w:cs="Times New Roman"/>
          <w:sz w:val="28"/>
          <w:szCs w:val="28"/>
          <w:u w:val="single"/>
        </w:rPr>
        <w:t>2. Эстафета «Сапёры»</w:t>
      </w:r>
    </w:p>
    <w:p w14:paraId="5500E900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Участники: папа и сын.</w:t>
      </w:r>
    </w:p>
    <w:p w14:paraId="179EB1B8" w14:textId="77777777" w:rsidR="005A3BEA" w:rsidRP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На полу — «мины» (мячики или шарики).</w:t>
      </w:r>
    </w:p>
    <w:p w14:paraId="58C65A73" w14:textId="77777777" w:rsidR="005A3BEA" w:rsidRDefault="005A3BEA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3BEA">
        <w:rPr>
          <w:rFonts w:ascii="Times New Roman" w:hAnsi="Times New Roman" w:cs="Times New Roman"/>
          <w:sz w:val="28"/>
          <w:szCs w:val="28"/>
        </w:rPr>
        <w:t>Задача: быстро и аккуратно собрать все мины в корзину, не роняя.</w:t>
      </w:r>
    </w:p>
    <w:p w14:paraId="76D16412" w14:textId="075EBEB2" w:rsidR="00A30100" w:rsidRPr="00A30100" w:rsidRDefault="00A30100" w:rsidP="005A3B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30100">
        <w:rPr>
          <w:rFonts w:ascii="Times New Roman" w:hAnsi="Times New Roman" w:cs="Times New Roman"/>
          <w:sz w:val="28"/>
          <w:szCs w:val="28"/>
          <w:u w:val="single"/>
        </w:rPr>
        <w:t>3. Игра «Стой Смотри»</w:t>
      </w:r>
    </w:p>
    <w:p w14:paraId="520415AC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4BF1">
        <w:rPr>
          <w:rFonts w:ascii="Times New Roman" w:hAnsi="Times New Roman" w:cs="Times New Roman"/>
          <w:i/>
          <w:iCs/>
          <w:sz w:val="28"/>
          <w:szCs w:val="28"/>
        </w:rPr>
        <w:t>Дети бегут под музыку, изображая:</w:t>
      </w:r>
    </w:p>
    <w:p w14:paraId="4B31954F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Пилотов — руки в стороны, бег на носочках</w:t>
      </w:r>
    </w:p>
    <w:p w14:paraId="7011024F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Кавалеристов — скачут, держа «вожжи»</w:t>
      </w:r>
    </w:p>
    <w:p w14:paraId="2C664452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Моряков — «плывут»</w:t>
      </w:r>
    </w:p>
    <w:p w14:paraId="472EAAB4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По команде «Стой Смотри» — замирают.</w:t>
      </w:r>
    </w:p>
    <w:p w14:paraId="26699F63" w14:textId="77777777" w:rsid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Кто пошевелился — выбывает.</w:t>
      </w:r>
    </w:p>
    <w:p w14:paraId="1138DDEF" w14:textId="69A6286C" w:rsidR="00A30100" w:rsidRPr="00A30100" w:rsidRDefault="00A30100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30100">
        <w:rPr>
          <w:rFonts w:ascii="Times New Roman" w:hAnsi="Times New Roman" w:cs="Times New Roman"/>
          <w:sz w:val="28"/>
          <w:szCs w:val="28"/>
          <w:u w:val="single"/>
        </w:rPr>
        <w:t>4. Эстафета «Перенеси раненого»</w:t>
      </w:r>
    </w:p>
    <w:p w14:paraId="0FEA3095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Участники: девочки (в халатах — «медсёстры»).</w:t>
      </w:r>
    </w:p>
    <w:p w14:paraId="5C76DB27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На полу — «раненые солдаты» (игрушки).</w:t>
      </w:r>
    </w:p>
    <w:p w14:paraId="74A5E54F" w14:textId="75E813AD" w:rsidR="00A30100" w:rsidRPr="00A30100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Задача: вынести на носилках как можно больше «раненых».</w:t>
      </w:r>
    </w:p>
    <w:p w14:paraId="52576E3B" w14:textId="77777777" w:rsidR="00354BF1" w:rsidRDefault="00354BF1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B5AFE50" w14:textId="6347BE2B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t>5. Заключительная песня (3 мин)</w:t>
      </w:r>
    </w:p>
    <w:p w14:paraId="5000A5AC" w14:textId="77777777" w:rsidR="00354BF1" w:rsidRDefault="00354BF1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4BF1">
        <w:rPr>
          <w:rFonts w:ascii="Times New Roman" w:hAnsi="Times New Roman" w:cs="Times New Roman"/>
          <w:i/>
          <w:iCs/>
          <w:sz w:val="28"/>
          <w:szCs w:val="28"/>
        </w:rPr>
        <w:t>(Дети встают в круг, держась за руки, звучит песня «Мы будем солдатами тоже» или «Наша Родина сильна»)</w:t>
      </w:r>
    </w:p>
    <w:p w14:paraId="17CC9EFE" w14:textId="77777777" w:rsidR="00354BF1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  <w:u w:val="single"/>
        </w:rPr>
        <w:lastRenderedPageBreak/>
        <w:t>Все вместе поют:</w:t>
      </w:r>
    </w:p>
    <w:p w14:paraId="447A2F56" w14:textId="77777777" w:rsidR="00354BF1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Мы будем солдатами тоже,</w:t>
      </w:r>
    </w:p>
    <w:p w14:paraId="060D46D5" w14:textId="77777777" w:rsidR="00354BF1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Как папы и деды у нас.</w:t>
      </w:r>
    </w:p>
    <w:p w14:paraId="57E6391C" w14:textId="77777777" w:rsidR="00354BF1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И будем мы сильными, строгими,</w:t>
      </w:r>
    </w:p>
    <w:p w14:paraId="4A4A3A1C" w14:textId="3629D8B0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Но добрыми тоже — как раз</w:t>
      </w:r>
    </w:p>
    <w:p w14:paraId="1CA42B0D" w14:textId="7E6AB8E4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1145442" w14:textId="77777777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459C5919" w14:textId="76DE3B2D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4BF1">
        <w:rPr>
          <w:rFonts w:ascii="Times New Roman" w:hAnsi="Times New Roman" w:cs="Times New Roman"/>
          <w:sz w:val="28"/>
          <w:szCs w:val="28"/>
          <w:u w:val="single"/>
        </w:rPr>
        <w:t>Ведущая:</w:t>
      </w:r>
    </w:p>
    <w:p w14:paraId="1A12FF62" w14:textId="46913784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Ребята, вы сегодня были настоящими защитниками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5DC0A45" w14:textId="4C0B9AB2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Вы показали, что умеете быть сильными, ловкими, смелыми и дружными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82F7B2" w14:textId="743A6D09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Вы узнали, кем можно стать, если захочется служить Родине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668558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Помните:</w:t>
      </w:r>
    </w:p>
    <w:p w14:paraId="6F166DB0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Родина — это не только земля и флаг,</w:t>
      </w:r>
    </w:p>
    <w:p w14:paraId="4A7AE848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Родина — это вы, ваши семьи, ваша доброта и смелость</w:t>
      </w:r>
    </w:p>
    <w:p w14:paraId="44506C7B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Спасибо вам за активность, за стихи, за игры</w:t>
      </w:r>
    </w:p>
    <w:p w14:paraId="5C5E8F76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Спасибо папам и дедушкам за участие</w:t>
      </w:r>
    </w:p>
    <w:p w14:paraId="32B28779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Пусть в вашей жизни будет мир, счастье и гордость за свою страну</w:t>
      </w:r>
    </w:p>
    <w:p w14:paraId="5F863FD2" w14:textId="77777777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С праздником, дорогие защитники будущего</w:t>
      </w:r>
    </w:p>
    <w:p w14:paraId="3C4B3DF8" w14:textId="2F304EF8" w:rsidR="00354BF1" w:rsidRPr="00354BF1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4BF1">
        <w:rPr>
          <w:rFonts w:ascii="Times New Roman" w:hAnsi="Times New Roman" w:cs="Times New Roman"/>
          <w:sz w:val="28"/>
          <w:szCs w:val="28"/>
        </w:rPr>
        <w:t>Ура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354BF1">
        <w:rPr>
          <w:rFonts w:ascii="Times New Roman" w:hAnsi="Times New Roman" w:cs="Times New Roman"/>
          <w:sz w:val="28"/>
          <w:szCs w:val="28"/>
        </w:rPr>
        <w:t xml:space="preserve"> Ура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354BF1">
        <w:rPr>
          <w:rFonts w:ascii="Times New Roman" w:hAnsi="Times New Roman" w:cs="Times New Roman"/>
          <w:sz w:val="28"/>
          <w:szCs w:val="28"/>
        </w:rPr>
        <w:t xml:space="preserve"> Ура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59D11945" w14:textId="502E6FE2" w:rsidR="00A30100" w:rsidRPr="00A30100" w:rsidRDefault="00354BF1" w:rsidP="00354BF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4BF1">
        <w:rPr>
          <w:rFonts w:ascii="Times New Roman" w:hAnsi="Times New Roman" w:cs="Times New Roman"/>
          <w:i/>
          <w:iCs/>
          <w:sz w:val="28"/>
          <w:szCs w:val="28"/>
        </w:rPr>
        <w:t>(Дети машут флажками, звучит фрагмент гимна России, выход под марш)</w:t>
      </w:r>
    </w:p>
    <w:p w14:paraId="50906029" w14:textId="77777777" w:rsidR="00354BF1" w:rsidRDefault="00354BF1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C35D48" w14:textId="6B5254E9" w:rsidR="00A30100" w:rsidRPr="00A30100" w:rsidRDefault="00A30100" w:rsidP="00A3010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0100">
        <w:rPr>
          <w:rFonts w:ascii="Times New Roman" w:hAnsi="Times New Roman" w:cs="Times New Roman"/>
          <w:b/>
          <w:bCs/>
          <w:sz w:val="28"/>
          <w:szCs w:val="28"/>
        </w:rPr>
        <w:t>Источники информации</w:t>
      </w:r>
    </w:p>
    <w:p w14:paraId="72DE7E9A" w14:textId="77777777" w:rsidR="00A30100" w:rsidRPr="00A30100" w:rsidRDefault="00A30100" w:rsidP="00A30100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Методическое пособие «Патриотическое воспитание дошкольников» (авт. Е.В. Соловьёва, 2025).</w:t>
      </w:r>
    </w:p>
    <w:p w14:paraId="5CABC5EA" w14:textId="77777777" w:rsidR="00A30100" w:rsidRPr="00A30100" w:rsidRDefault="00A30100" w:rsidP="00A30100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 xml:space="preserve">Сценарий «Слава защитникам Отечества» — </w:t>
      </w:r>
      <w:proofErr w:type="spellStart"/>
      <w:r w:rsidRPr="00A30100">
        <w:rPr>
          <w:rFonts w:ascii="Times New Roman" w:hAnsi="Times New Roman" w:cs="Times New Roman"/>
          <w:sz w:val="28"/>
          <w:szCs w:val="28"/>
        </w:rPr>
        <w:t>Адалевская</w:t>
      </w:r>
      <w:proofErr w:type="spellEnd"/>
      <w:r w:rsidRPr="00A30100">
        <w:rPr>
          <w:rFonts w:ascii="Times New Roman" w:hAnsi="Times New Roman" w:cs="Times New Roman"/>
          <w:sz w:val="28"/>
          <w:szCs w:val="28"/>
        </w:rPr>
        <w:t> Т.С., 2022.</w:t>
      </w:r>
    </w:p>
    <w:p w14:paraId="2AEA141A" w14:textId="77777777" w:rsidR="00A30100" w:rsidRPr="00A30100" w:rsidRDefault="00A30100" w:rsidP="00A30100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100">
        <w:rPr>
          <w:rFonts w:ascii="Times New Roman" w:hAnsi="Times New Roman" w:cs="Times New Roman"/>
          <w:sz w:val="28"/>
          <w:szCs w:val="28"/>
        </w:rPr>
        <w:t>ФГОС ДО — раздел «Социально-коммуникативное развитие».</w:t>
      </w:r>
    </w:p>
    <w:p w14:paraId="3CCBE0E3" w14:textId="21E3EAB7" w:rsidR="003832A4" w:rsidRPr="0087164E" w:rsidRDefault="003832A4" w:rsidP="0087164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3832A4" w:rsidRPr="00871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13CEA"/>
    <w:multiLevelType w:val="multilevel"/>
    <w:tmpl w:val="1B10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D16FB4"/>
    <w:multiLevelType w:val="multilevel"/>
    <w:tmpl w:val="4F807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B1800"/>
    <w:multiLevelType w:val="multilevel"/>
    <w:tmpl w:val="F050D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420067"/>
    <w:multiLevelType w:val="multilevel"/>
    <w:tmpl w:val="57FA9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AE693D"/>
    <w:multiLevelType w:val="multilevel"/>
    <w:tmpl w:val="2E141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2C2069"/>
    <w:multiLevelType w:val="multilevel"/>
    <w:tmpl w:val="150CF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215334"/>
    <w:multiLevelType w:val="multilevel"/>
    <w:tmpl w:val="583C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3B62FE"/>
    <w:multiLevelType w:val="multilevel"/>
    <w:tmpl w:val="0410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B34028"/>
    <w:multiLevelType w:val="multilevel"/>
    <w:tmpl w:val="06368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38211A"/>
    <w:multiLevelType w:val="multilevel"/>
    <w:tmpl w:val="2BC80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351F15"/>
    <w:multiLevelType w:val="multilevel"/>
    <w:tmpl w:val="393C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6962767">
    <w:abstractNumId w:val="8"/>
  </w:num>
  <w:num w:numId="2" w16cid:durableId="1933733920">
    <w:abstractNumId w:val="0"/>
  </w:num>
  <w:num w:numId="3" w16cid:durableId="1383286552">
    <w:abstractNumId w:val="3"/>
  </w:num>
  <w:num w:numId="4" w16cid:durableId="436994337">
    <w:abstractNumId w:val="4"/>
  </w:num>
  <w:num w:numId="5" w16cid:durableId="1988510385">
    <w:abstractNumId w:val="1"/>
  </w:num>
  <w:num w:numId="6" w16cid:durableId="989139396">
    <w:abstractNumId w:val="2"/>
  </w:num>
  <w:num w:numId="7" w16cid:durableId="1159341698">
    <w:abstractNumId w:val="6"/>
  </w:num>
  <w:num w:numId="8" w16cid:durableId="1899395646">
    <w:abstractNumId w:val="5"/>
  </w:num>
  <w:num w:numId="9" w16cid:durableId="1548253431">
    <w:abstractNumId w:val="10"/>
  </w:num>
  <w:num w:numId="10" w16cid:durableId="1656763029">
    <w:abstractNumId w:val="7"/>
  </w:num>
  <w:num w:numId="11" w16cid:durableId="10179721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64E"/>
    <w:rsid w:val="00354BF1"/>
    <w:rsid w:val="00356F66"/>
    <w:rsid w:val="003832A4"/>
    <w:rsid w:val="005A3BEA"/>
    <w:rsid w:val="0087164E"/>
    <w:rsid w:val="00A3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BFDA9"/>
  <w15:chartTrackingRefBased/>
  <w15:docId w15:val="{F2F1D6E7-9DE8-4AC4-B7B3-2085DB0D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0F5AE-9320-47D6-9C48-0F03E1DDD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Вероника</dc:creator>
  <cp:keywords/>
  <dc:description/>
  <cp:lastModifiedBy>Вероника Вероника</cp:lastModifiedBy>
  <cp:revision>1</cp:revision>
  <dcterms:created xsi:type="dcterms:W3CDTF">2026-04-06T09:50:00Z</dcterms:created>
  <dcterms:modified xsi:type="dcterms:W3CDTF">2026-04-06T10:36:00Z</dcterms:modified>
</cp:coreProperties>
</file>