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1929E" w14:textId="679F804F" w:rsidR="00AD44DF" w:rsidRDefault="00AD44DF" w:rsidP="00AD44D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Авторская статья</w:t>
      </w:r>
    </w:p>
    <w:p w14:paraId="5FAD96C4" w14:textId="07BED3EF" w:rsidR="00AD44DF" w:rsidRDefault="00AD44DF" w:rsidP="00AD44D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Pr="00AD44DF">
        <w:rPr>
          <w:rFonts w:ascii="Times New Roman" w:hAnsi="Times New Roman" w:cs="Times New Roman"/>
          <w:sz w:val="32"/>
          <w:szCs w:val="32"/>
        </w:rPr>
        <w:t>Значение чтения художественной литературы в развитии речи детей старшей группы</w:t>
      </w:r>
      <w:r>
        <w:rPr>
          <w:rFonts w:ascii="Times New Roman" w:hAnsi="Times New Roman" w:cs="Times New Roman"/>
          <w:sz w:val="32"/>
          <w:szCs w:val="32"/>
        </w:rPr>
        <w:t>»</w:t>
      </w:r>
    </w:p>
    <w:p w14:paraId="3ED53A83" w14:textId="6D7824F9" w:rsidR="00AD44DF" w:rsidRPr="00AD44DF" w:rsidRDefault="00AD44DF" w:rsidP="00AD44D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Воспитатель: Перова Е.А.</w:t>
      </w:r>
    </w:p>
    <w:p w14:paraId="1E08D881" w14:textId="77777777" w:rsidR="00AD44DF" w:rsidRPr="00AD44DF" w:rsidRDefault="00AD44DF" w:rsidP="00AD44D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ГБДОУ детский сад №11 Выборгского района,</w:t>
      </w:r>
    </w:p>
    <w:p w14:paraId="352F60B0" w14:textId="61A18CDB" w:rsidR="00AD44DF" w:rsidRPr="00AD44DF" w:rsidRDefault="00AD44DF" w:rsidP="00AD44D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 xml:space="preserve"> г. Санкт-Петербург</w:t>
      </w:r>
    </w:p>
    <w:p w14:paraId="217DBA91" w14:textId="77777777" w:rsidR="00AD44DF" w:rsidRPr="00AD44DF" w:rsidRDefault="00AD44DF" w:rsidP="00AD44D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FB5B87" w14:textId="72E571A5" w:rsidR="00D343F4" w:rsidRP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Цель работы</w:t>
      </w:r>
    </w:p>
    <w:p w14:paraId="4AAEFD94" w14:textId="77777777" w:rsid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Цель данной статьи — подчеркнуть важность чтения художественной литературы для развития речи детей старшей группы детского сада, а также предложить рекомендации по организации чтения и обсуждения книг с детьми. Мы стремимся показать, как чтение способствует обогащению словарного запаса, формированию грамматических навыков, развитию воображения и эмоциональной сферы, а также улучшению коммуникативных умений у детей.</w:t>
      </w:r>
    </w:p>
    <w:p w14:paraId="5486209F" w14:textId="55B397A4" w:rsidR="00D343F4" w:rsidRP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Задачи работы</w:t>
      </w:r>
    </w:p>
    <w:p w14:paraId="3F16CE0B" w14:textId="6DDA5AE4" w:rsidR="00D343F4" w:rsidRP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1. Анализ влияния чтения на развитие речи</w:t>
      </w:r>
      <w:r w:rsidRPr="00D343F4">
        <w:rPr>
          <w:rFonts w:ascii="Times New Roman" w:hAnsi="Times New Roman" w:cs="Times New Roman"/>
          <w:sz w:val="24"/>
          <w:szCs w:val="24"/>
        </w:rPr>
        <w:t>: рассмотреть</w:t>
      </w:r>
      <w:r w:rsidRPr="00D343F4">
        <w:rPr>
          <w:rFonts w:ascii="Times New Roman" w:hAnsi="Times New Roman" w:cs="Times New Roman"/>
          <w:sz w:val="24"/>
          <w:szCs w:val="24"/>
        </w:rPr>
        <w:t>, как художественная литература обогащает словарный запас и грамматические навыки детей.</w:t>
      </w:r>
    </w:p>
    <w:p w14:paraId="74E4C06D" w14:textId="6F300979" w:rsidR="00D343F4" w:rsidRP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2. Изучение роли воображения и креативности</w:t>
      </w:r>
      <w:r w:rsidRPr="00D343F4">
        <w:rPr>
          <w:rFonts w:ascii="Times New Roman" w:hAnsi="Times New Roman" w:cs="Times New Roman"/>
          <w:sz w:val="24"/>
          <w:szCs w:val="24"/>
        </w:rPr>
        <w:t>: подчеркнуть</w:t>
      </w:r>
      <w:r w:rsidRPr="00D343F4">
        <w:rPr>
          <w:rFonts w:ascii="Times New Roman" w:hAnsi="Times New Roman" w:cs="Times New Roman"/>
          <w:sz w:val="24"/>
          <w:szCs w:val="24"/>
        </w:rPr>
        <w:t>, как чтение развивает воображение и креативное мышление у детей.</w:t>
      </w:r>
    </w:p>
    <w:p w14:paraId="5E1E905B" w14:textId="55BAA296" w:rsidR="00D343F4" w:rsidRP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3. Исследование эмоционального развития</w:t>
      </w:r>
      <w:r w:rsidRPr="00D343F4">
        <w:rPr>
          <w:rFonts w:ascii="Times New Roman" w:hAnsi="Times New Roman" w:cs="Times New Roman"/>
          <w:sz w:val="24"/>
          <w:szCs w:val="24"/>
        </w:rPr>
        <w:t>: выявить</w:t>
      </w:r>
      <w:r w:rsidRPr="00D343F4">
        <w:rPr>
          <w:rFonts w:ascii="Times New Roman" w:hAnsi="Times New Roman" w:cs="Times New Roman"/>
          <w:sz w:val="24"/>
          <w:szCs w:val="24"/>
        </w:rPr>
        <w:t>, как чтение помогает детям понимать и выражать свои эмоции, а также сопереживать другим.</w:t>
      </w:r>
    </w:p>
    <w:p w14:paraId="04EE3BA6" w14:textId="77777777" w:rsid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4. Рекомендации по организации чтения</w:t>
      </w:r>
      <w:r w:rsidRPr="00D343F4">
        <w:rPr>
          <w:rFonts w:ascii="Times New Roman" w:hAnsi="Times New Roman" w:cs="Times New Roman"/>
          <w:sz w:val="24"/>
          <w:szCs w:val="24"/>
        </w:rPr>
        <w:t>: предложить</w:t>
      </w:r>
      <w:r w:rsidRPr="00D343F4">
        <w:rPr>
          <w:rFonts w:ascii="Times New Roman" w:hAnsi="Times New Roman" w:cs="Times New Roman"/>
          <w:sz w:val="24"/>
          <w:szCs w:val="24"/>
        </w:rPr>
        <w:t xml:space="preserve"> методы и подходы для эффективного чтения и обсуждения книг в группе.</w:t>
      </w:r>
    </w:p>
    <w:p w14:paraId="118BC78B" w14:textId="1446E033" w:rsidR="00D343F4" w:rsidRPr="00D343F4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Значение работы</w:t>
      </w:r>
    </w:p>
    <w:p w14:paraId="6F6B0C96" w14:textId="3A72E268" w:rsidR="00AD44DF" w:rsidRPr="00AD44DF" w:rsidRDefault="00D343F4" w:rsidP="00D343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3F4">
        <w:rPr>
          <w:rFonts w:ascii="Times New Roman" w:hAnsi="Times New Roman" w:cs="Times New Roman"/>
          <w:sz w:val="24"/>
          <w:szCs w:val="24"/>
        </w:rPr>
        <w:t>Данная статья направлена на воспитателей, родителей и всех заинтересованных в развитии детей. Мы надеемся, что представленные материалы помогут лучше понять, как чтение художественной литературы влияет на развитие речи и общего интеллекта детей, а также вдохновят на создание благоприятной среды для чтения в детском саду и дома.</w:t>
      </w:r>
    </w:p>
    <w:p w14:paraId="524DFA30" w14:textId="77777777" w:rsidR="00E46442" w:rsidRDefault="00E46442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Вступление. </w:t>
      </w:r>
    </w:p>
    <w:p w14:paraId="31B62059" w14:textId="117BB7FC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Чтение художественной литературы занимает важное место в воспитании и развитии детей дошкольного возраста. В старшей группе детского сада дети уже достаточно осознанно воспринимают текст и могут обсуждать прочитанное. Это время, когда формируется не только речь, но и мышление, эмоциональная сфера, социальные навыки. В данной статье мы рассмотрим, почему чтение художественной литературы так важно для развития речи у детей.</w:t>
      </w:r>
    </w:p>
    <w:p w14:paraId="7869A5E5" w14:textId="6F327289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1. Развитие словарного запаса</w:t>
      </w:r>
    </w:p>
    <w:p w14:paraId="3D752DAB" w14:textId="77777777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Чтение художественной литературы обогащает словарный запас детей. В процессе восприятия текста они знакомятся с новыми словами, фразами и выражениями. Это особенно актуально для старшей группы, когда дети начинают активно использовать сложные конструкции и расширять свои языковые навыки. Чтение разнообразных жанров — сказок, рассказов, стихотворений — способствует формированию богатого и разнообразного словаря.</w:t>
      </w:r>
    </w:p>
    <w:p w14:paraId="6EF3A374" w14:textId="3149B2A4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2. Формирование грамматических структур</w:t>
      </w:r>
    </w:p>
    <w:p w14:paraId="764750BE" w14:textId="77777777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Художественная литература предоставляет детям примеры правильного использования грамматических структур. Слушая или читая текст, дети воспринимают язык в контексте, что помогает им усваивать правила построения предложений. Это особенно важно для формирования связной речи, умения строить логические высказывания и выражать свои мысли.</w:t>
      </w:r>
    </w:p>
    <w:p w14:paraId="10BCD12A" w14:textId="73570E59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3. Развитие воображения и креативности</w:t>
      </w:r>
    </w:p>
    <w:p w14:paraId="5803DF9E" w14:textId="77777777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Чтение художественных произведений развивает воображение детей. Погружаясь в мир сказок и историй, они учатся представлять образы, ситуации и персонажей. Это не только обогащает их внутренний мир, но и способствует развитию креативного мышления. Дети начинают создавать собственные истории, что, в свою очередь, стимулирует их речевую активность.</w:t>
      </w:r>
    </w:p>
    <w:p w14:paraId="0FD9F738" w14:textId="6DCE6530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4. Эмоциональное развитие</w:t>
      </w:r>
    </w:p>
    <w:p w14:paraId="22B80E2F" w14:textId="77777777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Художественная литература помогает детям развивать эмоциональную сферу. Чтение историй о переживаниях героев учит их сопереживанию, пониманию эмоций других людей. Это важно для формирования социальных навыков и умения общаться. Дети начинают лучше выражать свои чувства и эмоции, что положительно сказывается на их речевом развитии.</w:t>
      </w:r>
    </w:p>
    <w:p w14:paraId="7CB08003" w14:textId="220CE231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lastRenderedPageBreak/>
        <w:t>5. Стимулирование диалога</w:t>
      </w:r>
    </w:p>
    <w:p w14:paraId="2D8F9944" w14:textId="77777777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Обсуждение прочитанных книг — важная часть работы с художественной литературой. Воспитатель может задавать вопросы, побуждая детей делиться своими мыслями и впечатлениями. Это создает условия для активного диалога, где дети учатся аргументировать свою точку зрения, слушать других и вести дискуссию.</w:t>
      </w:r>
    </w:p>
    <w:p w14:paraId="3BB96233" w14:textId="634E4019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Заключение</w:t>
      </w:r>
    </w:p>
    <w:p w14:paraId="78B0CC54" w14:textId="77777777" w:rsidR="00AD44DF" w:rsidRPr="00AD44DF" w:rsidRDefault="00AD44DF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4DF">
        <w:rPr>
          <w:rFonts w:ascii="Times New Roman" w:hAnsi="Times New Roman" w:cs="Times New Roman"/>
          <w:sz w:val="24"/>
          <w:szCs w:val="24"/>
        </w:rPr>
        <w:t>Чтение художественной литературы в старшей группе детского сада играет ключевую роль в развитии речи детей. Оно обогащает словарный запас, формирует грамматические структуры, развивает воображение и эмоциональную сферу, а также стимулирует диалог и общение. Воспитателям следует уделять особое внимание выбору книг и организации чтения, чтобы сделать этот процесс увлекательным и полезным для каждого ребенка. Чтение должно стать неотъемлемой частью жизни детей, открывая перед ними мир знаний и возможностей.</w:t>
      </w:r>
    </w:p>
    <w:p w14:paraId="59EDE0DE" w14:textId="77777777" w:rsidR="004B3F82" w:rsidRPr="00AD44DF" w:rsidRDefault="004B3F82" w:rsidP="00AD44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3F82" w:rsidRPr="00AD4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20D"/>
    <w:rsid w:val="004B3F82"/>
    <w:rsid w:val="00AD44DF"/>
    <w:rsid w:val="00D343F4"/>
    <w:rsid w:val="00D8320D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88FD"/>
  <w15:chartTrackingRefBased/>
  <w15:docId w15:val="{1F728409-86AE-41E9-AD82-3E6364283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649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Антон</dc:creator>
  <cp:keywords/>
  <dc:description/>
  <cp:lastModifiedBy>Антон Антон</cp:lastModifiedBy>
  <cp:revision>4</cp:revision>
  <dcterms:created xsi:type="dcterms:W3CDTF">2026-04-05T11:57:00Z</dcterms:created>
  <dcterms:modified xsi:type="dcterms:W3CDTF">2026-04-05T12:05:00Z</dcterms:modified>
</cp:coreProperties>
</file>