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964" w:rsidRDefault="00CE3964" w:rsidP="00CE3964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общеобразовательное учреждение «Таврический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воспитательный комплекс </w:t>
      </w:r>
    </w:p>
    <w:p w:rsidR="00CE3964" w:rsidRDefault="00CE3964" w:rsidP="00CE3964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имени Героя Советского Союза Ф. Д.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Диброва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E3964" w:rsidRDefault="00CE3964" w:rsidP="00CE3964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Красноперекопский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CE3964" w:rsidRDefault="00CE3964" w:rsidP="00CE3964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CE3964" w:rsidRDefault="00CE3964" w:rsidP="00CE3964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C1E74">
        <w:rPr>
          <w:rFonts w:ascii="Times New Roman" w:hAnsi="Times New Roman" w:cs="Times New Roman"/>
          <w:b/>
          <w:sz w:val="52"/>
          <w:szCs w:val="52"/>
        </w:rPr>
        <w:t xml:space="preserve">  </w:t>
      </w: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CE3964" w:rsidRPr="002C1E74" w:rsidRDefault="00CE3964" w:rsidP="00CE3964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C1E74">
        <w:rPr>
          <w:rFonts w:ascii="Times New Roman" w:hAnsi="Times New Roman" w:cs="Times New Roman"/>
          <w:b/>
          <w:sz w:val="48"/>
          <w:szCs w:val="48"/>
        </w:rPr>
        <w:t>Проект: «Все мы разные, а Родина одна»</w:t>
      </w: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tabs>
          <w:tab w:val="left" w:pos="54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E3964" w:rsidRDefault="00CE3964" w:rsidP="00CE3964">
      <w:pPr>
        <w:tabs>
          <w:tab w:val="left" w:pos="540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CE3964" w:rsidRDefault="00CE3964" w:rsidP="00CE3964">
      <w:pPr>
        <w:tabs>
          <w:tab w:val="left" w:pos="540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tabs>
          <w:tab w:val="left" w:pos="540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Проект составила:</w:t>
      </w:r>
    </w:p>
    <w:p w:rsidR="00CE3964" w:rsidRDefault="00CE3964" w:rsidP="00CE3964">
      <w:pPr>
        <w:tabs>
          <w:tab w:val="left" w:pos="540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педагог – библиотекарь</w:t>
      </w:r>
    </w:p>
    <w:p w:rsidR="00CE3964" w:rsidRDefault="00CE3964" w:rsidP="00CE3964">
      <w:pPr>
        <w:tabs>
          <w:tab w:val="left" w:pos="540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Сорокоумова Марина Викторовна.</w:t>
      </w: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г.</w:t>
      </w:r>
    </w:p>
    <w:p w:rsidR="00CE3964" w:rsidRPr="002C1E7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«В России есть необъяснимая сила, </w:t>
      </w:r>
    </w:p>
    <w:p w:rsidR="00CE3964" w:rsidRDefault="00CE3964" w:rsidP="00CE396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таящаяся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 единстве многообразного </w:t>
      </w:r>
    </w:p>
    <w:p w:rsidR="00CE3964" w:rsidRDefault="00CE3964" w:rsidP="00CE396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народа».</w:t>
      </w:r>
    </w:p>
    <w:p w:rsidR="00CE3964" w:rsidRDefault="00CE3964" w:rsidP="00CE396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Ф. М. Достоевский</w:t>
      </w:r>
    </w:p>
    <w:p w:rsidR="00CE3964" w:rsidRDefault="00CE3964" w:rsidP="00CE3964">
      <w:pPr>
        <w:spacing w:after="0"/>
        <w:ind w:left="-567" w:firstLine="283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 w:line="360" w:lineRule="auto"/>
        <w:ind w:left="-567" w:right="-1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Россия – одна из самых многонациональных стран мира, в ней живет более ста национальностей. Большинство из них – коренные народы и народности, для которых Россия – основное или даже единственное место обитания. Народная культура является фундаментом любой национальности. Основы народной жизни, обряды, традиции, литература и искусство, помогает воспитывать уважение и интерес к родной культуре других народов и является одной из сторон воспитания человеческой культуры. </w:t>
      </w:r>
      <w:r w:rsidRPr="00746965">
        <w:rPr>
          <w:rFonts w:ascii="Times New Roman" w:hAnsi="Times New Roman" w:cs="Times New Roman"/>
          <w:sz w:val="28"/>
          <w:szCs w:val="28"/>
        </w:rPr>
        <w:t>Год единства народов России призван напомнить, что это многообразие – сила страны. Много людей живет в нашей стране, много народов, но все они живут единой семьей, помогают друг другу.</w:t>
      </w:r>
    </w:p>
    <w:p w:rsidR="00CE3964" w:rsidRDefault="00CE3964" w:rsidP="00CE3964">
      <w:pPr>
        <w:pStyle w:val="a3"/>
        <w:spacing w:after="0" w:line="360" w:lineRule="auto"/>
        <w:ind w:left="-567" w:right="-1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Национальная культура народов России – это память, которая сложена целыми поколениями, это то, что не только отличает нас от других стран, но и объединяет нас</w:t>
      </w:r>
      <w:r w:rsidRPr="00177216">
        <w:rPr>
          <w:rFonts w:ascii="Times New Roman" w:hAnsi="Times New Roman" w:cs="Times New Roman"/>
          <w:sz w:val="28"/>
          <w:szCs w:val="28"/>
        </w:rPr>
        <w:t>, развива</w:t>
      </w:r>
      <w:r>
        <w:rPr>
          <w:rFonts w:ascii="Times New Roman" w:hAnsi="Times New Roman" w:cs="Times New Roman"/>
          <w:sz w:val="28"/>
          <w:szCs w:val="28"/>
        </w:rPr>
        <w:t xml:space="preserve">я в нас силу, удаль. Благодаря этой связи поколений, мы гордимся этим разнообразным багажом нашей культуры. Традиция – это часть нашего прошлого, которая помогает нам перебраться в будущее. Только с помощью традиций и культуры, традиций быта и веры мы сможет вернуться к истокам нашей культуры, возродить ее и сохранить. Преемственность поколений, традиций помогают людям не только ощутить связь поколений, но и приобрести духовную поддержку, есть надежда на то, что утерянная культура начнет возрождаться и будет передаваться из поколения в поколение. Наша Русь – это страна, богата традициями и обычаями.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</w:p>
    <w:p w:rsidR="00CE3964" w:rsidRPr="006D749A" w:rsidRDefault="00CE3964" w:rsidP="00CE3964">
      <w:pPr>
        <w:pStyle w:val="a3"/>
        <w:spacing w:after="0" w:line="360" w:lineRule="auto"/>
        <w:ind w:left="-567" w:right="-1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современных условиях становиться актуальным вопрос о сохранении национальных культур и традиций народов России. Каждый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проживающий на территории нашей страны формировал поистине уникальную культуру. Каждый народ, который жил и живет в России, всегда ощущал себя частью большой страны.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Мы вместе сражались бок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о бок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за Родину, вместе делаем величайшие открытия, покоряем космос. 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Традиции русской национальной культуры накапливались веками. Мы, живущие в 21 веке, имеем огромное богатейшее наследие, оставленное нам предками. Очень жаль, что подрастающее поколение утратило интерес к своему национальному прошлому. А ведь без прошлого, нет будущего. Развитие духовности немыслимо без ощущения себя, как части своего народа, своей культуры. На сегодняшний день важно восстановить естественный процесс передачи и сохранения национальных духовных ценностей.  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Попадая под влияние современной моды, мы теряем эту связь, поэтому главной идеей проекта является понимание школьников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значимости в понятии «Единство русского народа», которое достигается с помощью традиций нашего народа.  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Существует мнение, что невозможно воспитать человека с серьёзными духовными запросами, настоящего патриота без опоры на национальную культуру и искусство. Ведущую роль в приобщении обучающихся к культуре родного края играет школа, которая является культурным центром для школьников.    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Традиция – это часть нашего прошлого. Поэтому необходимо обычаи и традиции наших предков не только возрождать, но и передавать потомкам. Только с помощью традиций, обычаев и веры мы сможем вернуться к истокам нашей культуры, и возродить её. Преемственность поколений, традиции помогают людям не только ощутить связь поколений, но и приобрести духовную поддержку. Россия - это страна, которая богата традициями, обычаями, праздниками. </w:t>
      </w:r>
    </w:p>
    <w:p w:rsidR="00CE3964" w:rsidRDefault="00CE3964" w:rsidP="00CE3964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964" w:rsidRPr="007738DE" w:rsidRDefault="00CE3964" w:rsidP="00CE3964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ED73C7">
        <w:rPr>
          <w:rFonts w:ascii="Times New Roman" w:hAnsi="Times New Roman" w:cs="Times New Roman"/>
          <w:b/>
          <w:sz w:val="28"/>
          <w:szCs w:val="28"/>
        </w:rPr>
        <w:lastRenderedPageBreak/>
        <w:t>Идея данного проекта заключается в том, чтобы организовать взаимодействие учителей, учащихся и род</w:t>
      </w:r>
      <w:r>
        <w:rPr>
          <w:rFonts w:ascii="Times New Roman" w:hAnsi="Times New Roman" w:cs="Times New Roman"/>
          <w:b/>
          <w:sz w:val="28"/>
          <w:szCs w:val="28"/>
        </w:rPr>
        <w:t>ителей, в возрождении и сохранении обычаев и традиций народов России</w:t>
      </w:r>
    </w:p>
    <w:p w:rsidR="00CE3964" w:rsidRPr="004F6531" w:rsidRDefault="00CE3964" w:rsidP="00CE39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2359"/>
        <w:gridCol w:w="7529"/>
      </w:tblGrid>
      <w:tr w:rsidR="00CE3964" w:rsidTr="00F06794">
        <w:tc>
          <w:tcPr>
            <w:tcW w:w="2359" w:type="dxa"/>
          </w:tcPr>
          <w:p w:rsidR="00CE3964" w:rsidRPr="00251BCF" w:rsidRDefault="00CE3964" w:rsidP="00F06794">
            <w:pPr>
              <w:spacing w:line="360" w:lineRule="auto"/>
              <w:ind w:lef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Структура</w:t>
            </w:r>
          </w:p>
        </w:tc>
        <w:tc>
          <w:tcPr>
            <w:tcW w:w="7530" w:type="dxa"/>
          </w:tcPr>
          <w:p w:rsidR="00CE3964" w:rsidRPr="00251BCF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проекта</w:t>
            </w:r>
          </w:p>
        </w:tc>
        <w:tc>
          <w:tcPr>
            <w:tcW w:w="7530" w:type="dxa"/>
          </w:tcPr>
          <w:p w:rsidR="00CE3964" w:rsidRPr="00251BCF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«Все мы разные, а Родина одна»</w:t>
            </w: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Подразделения,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вовлеченные в проект</w:t>
            </w:r>
          </w:p>
        </w:tc>
        <w:tc>
          <w:tcPr>
            <w:tcW w:w="7530" w:type="dxa"/>
          </w:tcPr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Муниципальное бюджетное общеобразовательное учреждение «Таврический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воспитательный комплекс имени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Автор проекта (ФИО,</w:t>
            </w:r>
            <w:proofErr w:type="gramEnd"/>
          </w:p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должность)</w:t>
            </w:r>
          </w:p>
        </w:tc>
        <w:tc>
          <w:tcPr>
            <w:tcW w:w="7530" w:type="dxa"/>
          </w:tcPr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Сорокоумова Марина Викторовна – педагог – библиотекарь МБОУ Таврический УВК им.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Исполнители </w:t>
            </w:r>
          </w:p>
        </w:tc>
        <w:tc>
          <w:tcPr>
            <w:tcW w:w="7530" w:type="dxa"/>
          </w:tcPr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Учащиеся, педагоги МБОУ </w:t>
            </w:r>
            <w:r w:rsidRPr="00B7096C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Таврический УВК им.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родители, педагог - библиотекарь</w:t>
            </w: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7530" w:type="dxa"/>
          </w:tcPr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  учебный год</w:t>
            </w: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Контактная информация</w:t>
            </w:r>
          </w:p>
        </w:tc>
        <w:tc>
          <w:tcPr>
            <w:tcW w:w="7530" w:type="dxa"/>
          </w:tcPr>
          <w:p w:rsidR="00CE3964" w:rsidRPr="00B7096C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Инициаторы проекта</w:t>
            </w:r>
          </w:p>
        </w:tc>
        <w:tc>
          <w:tcPr>
            <w:tcW w:w="7530" w:type="dxa"/>
          </w:tcPr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– библиотекарь, педагогический коллектив, родители  МБОУ «Таврический УВК им.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CE3964" w:rsidTr="00F06794">
        <w:trPr>
          <w:trHeight w:val="7787"/>
        </w:trPr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Актуальность</w:t>
            </w:r>
          </w:p>
        </w:tc>
        <w:tc>
          <w:tcPr>
            <w:tcW w:w="7530" w:type="dxa"/>
          </w:tcPr>
          <w:p w:rsidR="00CE3964" w:rsidRDefault="00CE3964" w:rsidP="00F06794">
            <w:pPr>
              <w:pStyle w:val="a3"/>
              <w:spacing w:line="360" w:lineRule="auto"/>
              <w:ind w:left="85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настоящее время актуальной проблемой является утрата национальной культуры, разрушение которой ведет к распаду в сознании молодого поколения значимости семьи, дома – это то, что составляет жизненный уклад, характер, национальную историю и культуру нашей России. Дети – это наше будущее, в силе которого хочется быть уверенными, но невозможно создать будущее, в отрыве от настоящего и прошлого. И эта закономерность, которая укрепляет национальную культуру, обычаи и традиции народов. Их отсутствие ведет к тому, что молодежь начинает принимать культуру чужих стран, отвергая устои своей родины, теряя самобытность своего народа. Последствия всего этого – это потеря чувства патриотизма, гордость за свой народ. Поэтому нам нужно сохранить обычаи, традиции своего народа. Изучать историю, культуру.</w:t>
            </w: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7530" w:type="dxa"/>
          </w:tcPr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Возродить и сохранить обычаи и традиции национальной культуры русского народа.</w:t>
            </w: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Гипотеза</w:t>
            </w:r>
          </w:p>
        </w:tc>
        <w:tc>
          <w:tcPr>
            <w:tcW w:w="7530" w:type="dxa"/>
          </w:tcPr>
          <w:p w:rsidR="00CE3964" w:rsidRDefault="00CE3964" w:rsidP="00F0679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Стала все более заметной постепенная утрата нашим обществом традиций. Поэтому возникла идея проекта по данной теме, ведь знание традиций и обычаев народов, живущих на территории  России,  имеет большое значение для формирования личности ребенка.  </w:t>
            </w: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проекта</w:t>
            </w:r>
          </w:p>
        </w:tc>
        <w:tc>
          <w:tcPr>
            <w:tcW w:w="7530" w:type="dxa"/>
          </w:tcPr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расширение представлений о традициях разных народов, духовных ценностей народов России, их культурного наследия путем знакомство через презентацию  с историей возникновения народных промыслов, обычаев, традиций народов России;</w:t>
            </w:r>
          </w:p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приобщение населения к ценностям обычаев, народных промыслов, литературы, нравственное воспитание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подрастающего поколения;</w:t>
            </w:r>
          </w:p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популяризация жанров народного творчества, традиционных праздников, национальной культуры;</w:t>
            </w:r>
          </w:p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организация и проведение мероприятий.  </w:t>
            </w:r>
          </w:p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3964" w:rsidTr="00F06794">
        <w:trPr>
          <w:trHeight w:val="1973"/>
        </w:trPr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Содержание проекта</w:t>
            </w:r>
          </w:p>
        </w:tc>
        <w:tc>
          <w:tcPr>
            <w:tcW w:w="7530" w:type="dxa"/>
          </w:tcPr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проекта «Все мы разные, а Родина одна»</w:t>
            </w:r>
          </w:p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организовать взаимодействие с родителями;</w:t>
            </w:r>
          </w:p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спланировать мероприятия;</w:t>
            </w:r>
          </w:p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организовать взаимодействия с педагогами.</w:t>
            </w: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7530" w:type="dxa"/>
          </w:tcPr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расширение кругозора и углубление знаний о народных традициях и обычаях, а также пробуждение у учащихся интереса к народным промыслам;</w:t>
            </w:r>
          </w:p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повышение уровня знаний об истории народных праздников, обычаев, быта русского народа;</w:t>
            </w:r>
          </w:p>
          <w:p w:rsidR="00CE3964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осознание о необходимости духовно – нравственного развития человека.</w:t>
            </w: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7530" w:type="dxa"/>
          </w:tcPr>
          <w:p w:rsidR="00CE3964" w:rsidRPr="00326B13" w:rsidRDefault="00CE3964" w:rsidP="00F06794">
            <w:pPr>
              <w:pStyle w:val="a3"/>
              <w:numPr>
                <w:ilvl w:val="0"/>
                <w:numId w:val="1"/>
              </w:numPr>
              <w:spacing w:line="360" w:lineRule="auto"/>
              <w:ind w:left="216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Подготовительный:</w:t>
            </w:r>
          </w:p>
          <w:p w:rsidR="00CE3964" w:rsidRDefault="00CE3964" w:rsidP="00F06794">
            <w:pPr>
              <w:pStyle w:val="a3"/>
              <w:spacing w:line="360" w:lineRule="auto"/>
              <w:ind w:left="2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программы проекта;</w:t>
            </w:r>
          </w:p>
          <w:p w:rsidR="00CE3964" w:rsidRDefault="00CE3964" w:rsidP="00F06794">
            <w:pPr>
              <w:pStyle w:val="a3"/>
              <w:spacing w:line="360" w:lineRule="auto"/>
              <w:ind w:left="2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разработка проекта;</w:t>
            </w:r>
          </w:p>
          <w:p w:rsidR="00CE3964" w:rsidRDefault="00CE3964" w:rsidP="00F06794">
            <w:pPr>
              <w:pStyle w:val="a3"/>
              <w:spacing w:line="360" w:lineRule="auto"/>
              <w:ind w:left="2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вовлечение в деятельность заинтересованных в реализации проекта педагогов;</w:t>
            </w:r>
          </w:p>
          <w:p w:rsidR="00CE3964" w:rsidRDefault="00CE3964" w:rsidP="00F06794">
            <w:pPr>
              <w:pStyle w:val="a3"/>
              <w:spacing w:line="360" w:lineRule="auto"/>
              <w:ind w:left="2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привлечение учащихся к реализации проекта.</w:t>
            </w:r>
          </w:p>
          <w:p w:rsidR="00CE3964" w:rsidRDefault="00CE3964" w:rsidP="00F06794">
            <w:pPr>
              <w:pStyle w:val="a3"/>
              <w:spacing w:line="360" w:lineRule="auto"/>
              <w:ind w:left="216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 Основной:</w:t>
            </w:r>
          </w:p>
          <w:p w:rsidR="00CE3964" w:rsidRDefault="00CE3964" w:rsidP="00F06794">
            <w:pPr>
              <w:pStyle w:val="a3"/>
              <w:spacing w:line="360" w:lineRule="auto"/>
              <w:ind w:left="2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сценариев мероприятий, презентаций;</w:t>
            </w:r>
          </w:p>
          <w:p w:rsidR="00CE3964" w:rsidRDefault="00CE3964" w:rsidP="00F06794">
            <w:pPr>
              <w:pStyle w:val="a3"/>
              <w:spacing w:line="360" w:lineRule="auto"/>
              <w:ind w:left="2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изучение методики игр;</w:t>
            </w:r>
          </w:p>
          <w:p w:rsidR="00CE3964" w:rsidRDefault="00CE3964" w:rsidP="00F06794">
            <w:pPr>
              <w:pStyle w:val="a3"/>
              <w:spacing w:line="360" w:lineRule="auto"/>
              <w:ind w:left="2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изучение истории праздников народов России.</w:t>
            </w:r>
          </w:p>
          <w:p w:rsidR="00CE3964" w:rsidRDefault="00CE3964" w:rsidP="00F06794">
            <w:pPr>
              <w:pStyle w:val="a3"/>
              <w:spacing w:line="360" w:lineRule="auto"/>
              <w:ind w:left="216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 Заключительный:</w:t>
            </w:r>
          </w:p>
          <w:p w:rsidR="00CE3964" w:rsidRDefault="00CE3964" w:rsidP="00F06794">
            <w:pPr>
              <w:pStyle w:val="a3"/>
              <w:spacing w:line="360" w:lineRule="auto"/>
              <w:ind w:left="2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создание сборника «Обычаи и традиции народов России»;</w:t>
            </w:r>
          </w:p>
          <w:p w:rsidR="00CE3964" w:rsidRPr="00326B13" w:rsidRDefault="00CE3964" w:rsidP="00F06794">
            <w:pPr>
              <w:pStyle w:val="a3"/>
              <w:spacing w:line="360" w:lineRule="auto"/>
              <w:ind w:left="2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презентация проекта «Все мы разные, а Родина одна».</w:t>
            </w:r>
          </w:p>
        </w:tc>
      </w:tr>
      <w:tr w:rsidR="00CE3964" w:rsidTr="00F06794">
        <w:tc>
          <w:tcPr>
            <w:tcW w:w="2359" w:type="dxa"/>
          </w:tcPr>
          <w:p w:rsidR="00CE3964" w:rsidRDefault="00CE3964" w:rsidP="00F06794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Тип проекта</w:t>
            </w:r>
          </w:p>
        </w:tc>
        <w:tc>
          <w:tcPr>
            <w:tcW w:w="7530" w:type="dxa"/>
          </w:tcPr>
          <w:p w:rsidR="00CE3964" w:rsidRPr="00BE482C" w:rsidRDefault="00CE3964" w:rsidP="00F06794">
            <w:pPr>
              <w:spacing w:line="360" w:lineRule="auto"/>
              <w:ind w:left="2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82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Срок реализации проекта</w:t>
            </w:r>
            <w:r w:rsidRPr="00BE48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BE482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BE482C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год.</w:t>
            </w:r>
          </w:p>
          <w:p w:rsidR="00CE3964" w:rsidRDefault="00CE3964" w:rsidP="00F06794">
            <w:pPr>
              <w:pStyle w:val="a3"/>
              <w:spacing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82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Участники проекта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учащиеся, родители, педагоги.</w:t>
            </w:r>
          </w:p>
          <w:p w:rsidR="00CE3964" w:rsidRDefault="00CE3964" w:rsidP="00F06794">
            <w:pPr>
              <w:pStyle w:val="a3"/>
              <w:spacing w:line="360" w:lineRule="auto"/>
              <w:ind w:left="284" w:hanging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82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Вид проекта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 – культурологический.</w:t>
            </w:r>
          </w:p>
          <w:p w:rsidR="00CE3964" w:rsidRPr="00F924E6" w:rsidRDefault="00CE3964" w:rsidP="00F067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ind w:left="-567" w:firstLine="28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ЭТАПЫ РЕАЛИЗАЦИИ ПРОЕКТА:</w:t>
      </w:r>
    </w:p>
    <w:p w:rsidR="00CE3964" w:rsidRDefault="00CE3964" w:rsidP="00CE3964">
      <w:pPr>
        <w:pStyle w:val="a3"/>
        <w:spacing w:after="0"/>
        <w:ind w:left="76"/>
        <w:rPr>
          <w:rFonts w:ascii="Times New Roman" w:hAnsi="Times New Roman" w:cs="Times New Roman"/>
          <w:b/>
          <w:sz w:val="28"/>
          <w:szCs w:val="28"/>
        </w:rPr>
      </w:pPr>
    </w:p>
    <w:p w:rsidR="00CE3964" w:rsidRPr="007738DE" w:rsidRDefault="00CE3964" w:rsidP="00CE3964">
      <w:pPr>
        <w:pStyle w:val="a3"/>
        <w:numPr>
          <w:ilvl w:val="0"/>
          <w:numId w:val="2"/>
        </w:numPr>
        <w:spacing w:after="0"/>
        <w:ind w:left="-567" w:firstLine="28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Подготовительный:</w:t>
      </w:r>
    </w:p>
    <w:p w:rsidR="00CE3964" w:rsidRDefault="00CE3964" w:rsidP="00CE3964">
      <w:pPr>
        <w:pStyle w:val="a3"/>
        <w:spacing w:after="0"/>
        <w:ind w:left="1036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 w:rsidRPr="007738DE">
        <w:rPr>
          <w:rFonts w:ascii="Times New Roman" w:hAnsi="Times New Roman" w:cs="Times New Roman"/>
          <w:sz w:val="28"/>
          <w:szCs w:val="28"/>
        </w:rPr>
        <w:t>- со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738DE">
        <w:rPr>
          <w:rFonts w:ascii="Times New Roman" w:hAnsi="Times New Roman" w:cs="Times New Roman"/>
          <w:sz w:val="28"/>
          <w:szCs w:val="28"/>
        </w:rPr>
        <w:t xml:space="preserve">тавление </w:t>
      </w:r>
      <w:r>
        <w:rPr>
          <w:rFonts w:ascii="Times New Roman" w:hAnsi="Times New Roman" w:cs="Times New Roman"/>
          <w:sz w:val="28"/>
          <w:szCs w:val="28"/>
        </w:rPr>
        <w:t>программы проекта;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вовлечение в деятельность заинтересованных в реализации проекта педагогов;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учащихся к реализации проекта.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pStyle w:val="a3"/>
        <w:numPr>
          <w:ilvl w:val="0"/>
          <w:numId w:val="2"/>
        </w:numPr>
        <w:spacing w:after="0" w:line="360" w:lineRule="auto"/>
        <w:ind w:left="-567" w:firstLine="28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Основной: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составление сценария мероприятий, презентаций;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изучение методики игр;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изучение истории праздников народов России;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настольные игры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Таврели</w:t>
      </w:r>
      <w:proofErr w:type="spellEnd"/>
      <w:r>
        <w:rPr>
          <w:rFonts w:ascii="Times New Roman" w:hAnsi="Times New Roman" w:cs="Times New Roman"/>
          <w:sz w:val="28"/>
          <w:szCs w:val="28"/>
        </w:rPr>
        <w:t>» (русские шахматы);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музыкальные инструменты;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атрибуты традиционной культуры (рушник, самовар);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произведения русского фольклора (песни, прибаутки, пословицы и поговорки, былины).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pStyle w:val="a3"/>
        <w:numPr>
          <w:ilvl w:val="0"/>
          <w:numId w:val="2"/>
        </w:numPr>
        <w:spacing w:after="0" w:line="360" w:lineRule="auto"/>
        <w:ind w:left="-567" w:firstLine="28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Заключительный: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создание сборника «Обычаи традиции народов России»;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презентация проекта «Все мы разные, а Родина одна».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b/>
          <w:i/>
          <w:sz w:val="28"/>
          <w:szCs w:val="28"/>
        </w:rPr>
      </w:pPr>
      <w:r w:rsidRPr="00951F23">
        <w:rPr>
          <w:rFonts w:ascii="Times New Roman" w:hAnsi="Times New Roman" w:cs="Times New Roman"/>
          <w:b/>
          <w:i/>
          <w:sz w:val="28"/>
          <w:szCs w:val="28"/>
        </w:rPr>
        <w:t xml:space="preserve">      СОЦИАЛЬНЫЙ ЭФФЕКТ ПРОЕКТА:</w:t>
      </w:r>
    </w:p>
    <w:p w:rsidR="00CE3964" w:rsidRPr="0066131E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b/>
          <w:i/>
          <w:sz w:val="28"/>
          <w:szCs w:val="28"/>
        </w:rPr>
      </w:pPr>
      <w:r w:rsidRPr="0066131E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66131E">
        <w:rPr>
          <w:rFonts w:ascii="Times New Roman" w:hAnsi="Times New Roman" w:cs="Times New Roman"/>
          <w:sz w:val="28"/>
          <w:szCs w:val="28"/>
        </w:rPr>
        <w:t>конкурс «Традиции моей семьи».</w:t>
      </w:r>
    </w:p>
    <w:p w:rsidR="00CE3964" w:rsidRPr="007738DE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проекта:</w:t>
      </w:r>
    </w:p>
    <w:p w:rsidR="00CE3964" w:rsidRDefault="00CE3964" w:rsidP="00CE3964">
      <w:pPr>
        <w:spacing w:after="0"/>
        <w:ind w:left="-567" w:firstLine="283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Культура как природа, является неотъемлемой частью жизни человека. Культура позволяет людям становиться интеллектуально духовными, нравственными, творческими. Одной из задач нравственно – патриотического воспитания является развитие интереса к русским традициям. В настоящее время люди мало получают информации о русской культуре, быте, что приводит к стиранию границ. Вместе с этим утрачиваются традиции и духовное богатство России. 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Традиции – это маленькое звено большой цепи, которая собиралась народом по крупинкам веками, и передается из поколения в поколение на протяжении столетий. Обычаи – это наше приданное то, что передали нам наши предки. 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Народные традиции и обычаи представляют собой «мост времен», связывающий далекое прошлое и настоящее. Некоторые из них уходят своими корнями в прошлое своего народа, еще до Крещения Руси, понемногу их значение утеряно и позабыто, но основные моменты сохранились. В селах русские традиции и обычаи чтят в большей степени. Россия является по – своему уникальным государством, несмотря на высокоразвитую культуру современного мира, народ бережно хранит старинные традиции своих дедов и прадедов. И по сей день отмечаются праздники, народ прислушивается к приметам и чтит традиции предков.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проект направлен на сохранение и развитие культуры, традиций, на укрепление и возрождение культурных традиций всех народов, проживающих на территории России. Большое внимание в реализации проекта, будет уделяться приобщению  молодого поколения к истокам народной культуры, формирование у юных читателей духовных и нравственных качеств, развитие интереса к традициям и обычаям. 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способствует сохранению, созданию культурных ценностей.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 проекта будут достигнуты путем, проведения мероприятий с учащимися, педагогами, родителями. В рамках проекта планируется проведение различные мероприятий: книжных выставок, выставки рисунков. 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Учащимся следует хорошо знать не только историю Российского государства, но и традиции, обычаи национальной культуры, которые формируют восприятие мира.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Развитие интереса к национальной культуре, быту, декоративно – прикладному искусству, особенно важно в наш век компьютеризации. 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Национальные традиции, культура обладают педагогическим потенциалом и могут быть эффективным средством патриотического воспитания. Проект будет способствовать повышению интереса к возрождению традиционной культуры, декоративно – прикладному творчеству, народным обычаям, основанный на духовных и нравственных ценностях народов России. 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Реализация проекта предполагает: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совместную деятельность родителей и детей;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взаимодействие педагога с родителями;</w:t>
      </w:r>
    </w:p>
    <w:p w:rsidR="00CE3964" w:rsidRPr="00951F23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взаимодействие всех субъектов образовательного процесса.</w:t>
      </w: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 задачи проекта:</w:t>
      </w: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проекта по сохранению и развитию культурного наследия, традиций и духовных ценностей народов России.</w:t>
      </w:r>
    </w:p>
    <w:p w:rsidR="00CE3964" w:rsidRDefault="00CE3964" w:rsidP="00CE396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знаний о традициях разных народов, их культурного наследия путем знакомства с историей возникновения народных промыслов и традиций.</w:t>
      </w:r>
    </w:p>
    <w:p w:rsidR="00CE3964" w:rsidRDefault="00CE3964" w:rsidP="00CE396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Приобщение учащихся к ценностям обычаев, традиций своего народа, духовное и нравственное воспитание подрастающего поколения.</w:t>
      </w:r>
    </w:p>
    <w:p w:rsidR="00CE3964" w:rsidRDefault="00CE3964" w:rsidP="00CE396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Популяризация жанров народного творчества, традиционных праздников.</w:t>
      </w:r>
    </w:p>
    <w:p w:rsidR="00CE3964" w:rsidRDefault="00CE3964" w:rsidP="00CE396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условия для развития творческих способностей учащихся. </w:t>
      </w:r>
    </w:p>
    <w:p w:rsidR="00CE3964" w:rsidRDefault="00CE3964" w:rsidP="00CE3964">
      <w:pPr>
        <w:pStyle w:val="a3"/>
        <w:spacing w:after="0"/>
        <w:ind w:left="76"/>
        <w:jc w:val="both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pStyle w:val="a3"/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pStyle w:val="a3"/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Целевая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аудитории проекта:</w:t>
      </w:r>
    </w:p>
    <w:p w:rsidR="00CE3964" w:rsidRDefault="00CE3964" w:rsidP="00CE3964">
      <w:pPr>
        <w:pStyle w:val="a3"/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учащиеся;</w:t>
      </w:r>
    </w:p>
    <w:p w:rsidR="00CE3964" w:rsidRDefault="00CE3964" w:rsidP="00CE3964">
      <w:pPr>
        <w:pStyle w:val="a3"/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родители;</w:t>
      </w: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педагоги;</w:t>
      </w: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школьный библиотекарь.</w:t>
      </w: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Основные этапы реализации проекта:</w:t>
      </w: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человек находит возможность для самовыражения. Проект будет реализован посредством выполнения мероприятий в направлении: обучающем.</w:t>
      </w: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обучающим мероприятиям относятся: игровые программы, выставки, викторины.</w:t>
      </w: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3CF">
        <w:rPr>
          <w:rFonts w:ascii="Times New Roman" w:hAnsi="Times New Roman" w:cs="Times New Roman"/>
          <w:b/>
          <w:sz w:val="28"/>
          <w:szCs w:val="28"/>
        </w:rPr>
        <w:t xml:space="preserve">Методы </w:t>
      </w:r>
      <w:r>
        <w:rPr>
          <w:rFonts w:ascii="Times New Roman" w:hAnsi="Times New Roman" w:cs="Times New Roman"/>
          <w:b/>
          <w:sz w:val="28"/>
          <w:szCs w:val="28"/>
        </w:rPr>
        <w:t>и приемы работы:</w:t>
      </w:r>
    </w:p>
    <w:p w:rsidR="00CE3964" w:rsidRPr="007673CF" w:rsidRDefault="00CE3964" w:rsidP="00CE396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разучивание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прибауток;</w:t>
      </w:r>
    </w:p>
    <w:p w:rsidR="00CE3964" w:rsidRDefault="00CE3964" w:rsidP="00CE396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73CF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>
        <w:rPr>
          <w:rFonts w:ascii="Times New Roman" w:hAnsi="Times New Roman" w:cs="Times New Roman"/>
          <w:sz w:val="28"/>
          <w:szCs w:val="28"/>
        </w:rPr>
        <w:t>пословиц и поговорок;</w:t>
      </w:r>
    </w:p>
    <w:p w:rsidR="00CE3964" w:rsidRDefault="00CE3964" w:rsidP="00CE396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художественной литературы (Былины);</w:t>
      </w:r>
    </w:p>
    <w:p w:rsidR="00CE3964" w:rsidRDefault="00CE3964" w:rsidP="00CE396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игр, русских народных песен;</w:t>
      </w:r>
    </w:p>
    <w:p w:rsidR="00CE3964" w:rsidRDefault="00CE3964" w:rsidP="00CE396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игрушек;</w:t>
      </w:r>
    </w:p>
    <w:p w:rsidR="00CE3964" w:rsidRDefault="00CE3964" w:rsidP="00CE396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народными обычаями и традициями;</w:t>
      </w:r>
    </w:p>
    <w:p w:rsidR="00CE3964" w:rsidRDefault="00CE3964" w:rsidP="00CE3964">
      <w:pPr>
        <w:pStyle w:val="a3"/>
        <w:spacing w:after="0"/>
        <w:ind w:left="436"/>
        <w:jc w:val="both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pStyle w:val="a3"/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образовательной работы:</w:t>
      </w:r>
    </w:p>
    <w:p w:rsidR="00CE3964" w:rsidRDefault="00CE3964" w:rsidP="00CE396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совместная деятельность (родители, педагоги);</w:t>
      </w:r>
    </w:p>
    <w:p w:rsidR="00CE3964" w:rsidRDefault="00CE3964" w:rsidP="00CE396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 обычаев дома;</w:t>
      </w:r>
    </w:p>
    <w:p w:rsidR="00CE3964" w:rsidRDefault="00CE3964" w:rsidP="00CE396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тематических выставок;</w:t>
      </w:r>
    </w:p>
    <w:p w:rsidR="00CE3964" w:rsidRDefault="00CE3964" w:rsidP="00CE396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сказок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Морозко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«Василиса Прекрасная», «Три сестры».</w:t>
      </w:r>
    </w:p>
    <w:p w:rsidR="00CE3964" w:rsidRDefault="00CE3964" w:rsidP="00CE3964">
      <w:pPr>
        <w:pStyle w:val="a3"/>
        <w:spacing w:after="0"/>
        <w:ind w:left="436"/>
        <w:jc w:val="both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pStyle w:val="a3"/>
        <w:spacing w:after="0" w:line="36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pStyle w:val="a3"/>
        <w:spacing w:after="0" w:line="36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(дорожная карта проекта) в рамках реализации проекта « Все мы разные, а Родина одна»</w:t>
      </w:r>
    </w:p>
    <w:p w:rsidR="00CE3964" w:rsidRDefault="00CE3964" w:rsidP="00CE3964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Сентябрь:</w:t>
      </w:r>
    </w:p>
    <w:p w:rsidR="00CE3964" w:rsidRDefault="00CE3964" w:rsidP="00CE3964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народным календарем;</w:t>
      </w:r>
    </w:p>
    <w:p w:rsidR="00CE3964" w:rsidRDefault="00CE3964" w:rsidP="00CE3964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праздники  «Семенов день» (обряды и обычаи);</w:t>
      </w:r>
    </w:p>
    <w:p w:rsidR="00CE3964" w:rsidRDefault="00CE3964" w:rsidP="00CE3964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«Многоликая Россия».</w:t>
      </w:r>
    </w:p>
    <w:p w:rsidR="00CE3964" w:rsidRDefault="00CE3964" w:rsidP="00CE3964">
      <w:pPr>
        <w:pStyle w:val="a3"/>
        <w:spacing w:after="0" w:line="360" w:lineRule="auto"/>
        <w:ind w:left="436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pStyle w:val="a3"/>
        <w:spacing w:after="0" w:line="360" w:lineRule="auto"/>
        <w:ind w:left="43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Октябрь:</w:t>
      </w:r>
    </w:p>
    <w:p w:rsidR="00CE3964" w:rsidRDefault="00CE3964" w:rsidP="00CE3964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народный календарь октября;</w:t>
      </w:r>
    </w:p>
    <w:p w:rsidR="00CE3964" w:rsidRDefault="00CE3964" w:rsidP="00CE3964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народный праздник «Покров» (истории, традиции);</w:t>
      </w:r>
    </w:p>
    <w:p w:rsidR="00CE3964" w:rsidRDefault="00CE3964" w:rsidP="00CE3964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– викторина «Чудесный короб».</w:t>
      </w:r>
    </w:p>
    <w:p w:rsidR="00CE3964" w:rsidRDefault="00CE3964" w:rsidP="00CE3964">
      <w:pPr>
        <w:spacing w:after="0" w:line="360" w:lineRule="auto"/>
        <w:ind w:left="7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E3964" w:rsidRDefault="00CE3964" w:rsidP="00CE3964">
      <w:pPr>
        <w:spacing w:after="0" w:line="360" w:lineRule="auto"/>
        <w:ind w:left="43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E3964" w:rsidRDefault="00CE3964" w:rsidP="00CE3964">
      <w:pPr>
        <w:spacing w:after="0" w:line="360" w:lineRule="auto"/>
        <w:ind w:left="43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E3964" w:rsidRDefault="00CE3964" w:rsidP="00CE3964">
      <w:pPr>
        <w:spacing w:after="0" w:line="360" w:lineRule="auto"/>
        <w:ind w:left="43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3460">
        <w:rPr>
          <w:rFonts w:ascii="Times New Roman" w:hAnsi="Times New Roman" w:cs="Times New Roman"/>
          <w:b/>
          <w:i/>
          <w:sz w:val="28"/>
          <w:szCs w:val="28"/>
          <w:u w:val="single"/>
        </w:rPr>
        <w:t>Ноябрь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CE3964" w:rsidRDefault="00CE3964" w:rsidP="00CE3964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 день (проводы осени);</w:t>
      </w:r>
    </w:p>
    <w:p w:rsidR="00CE3964" w:rsidRDefault="00CE3964" w:rsidP="00CE3964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народного единства;</w:t>
      </w:r>
    </w:p>
    <w:p w:rsidR="00CE3964" w:rsidRDefault="00CE3964" w:rsidP="00CE3964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Познавательный час (знакомство с одним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символом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нашей страны) «Медведь в России, больше чем медведь.</w:t>
      </w:r>
    </w:p>
    <w:p w:rsidR="00CE3964" w:rsidRDefault="00CE3964" w:rsidP="00CE3964">
      <w:pPr>
        <w:spacing w:after="0" w:line="360" w:lineRule="auto"/>
        <w:ind w:left="76"/>
        <w:rPr>
          <w:rFonts w:ascii="Times New Roman" w:hAnsi="Times New Roman" w:cs="Times New Roman"/>
          <w:sz w:val="28"/>
          <w:szCs w:val="28"/>
        </w:rPr>
      </w:pPr>
    </w:p>
    <w:p w:rsidR="00CE3964" w:rsidRPr="00043460" w:rsidRDefault="00CE3964" w:rsidP="00CE3964">
      <w:pPr>
        <w:spacing w:after="0" w:line="360" w:lineRule="auto"/>
        <w:ind w:left="7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3460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043460">
        <w:rPr>
          <w:rFonts w:ascii="Times New Roman" w:hAnsi="Times New Roman" w:cs="Times New Roman"/>
          <w:b/>
          <w:i/>
          <w:sz w:val="28"/>
          <w:szCs w:val="28"/>
          <w:u w:val="single"/>
        </w:rPr>
        <w:t>Декабрь:</w:t>
      </w:r>
    </w:p>
    <w:p w:rsidR="00CE3964" w:rsidRDefault="00CE3964" w:rsidP="00CE3964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и традиции праздника «День святого Николая Чудотворца»;</w:t>
      </w:r>
    </w:p>
    <w:p w:rsidR="00CE3964" w:rsidRDefault="00CE3964" w:rsidP="00CE3964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приметы декабря; </w:t>
      </w:r>
    </w:p>
    <w:p w:rsidR="00CE3964" w:rsidRDefault="00CE3964" w:rsidP="00CE3964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«Мудрое наследие» - сказки и легенды разных народов.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</w:p>
    <w:p w:rsidR="00CE3964" w:rsidRDefault="00CE3964" w:rsidP="00CE3964">
      <w:pPr>
        <w:pStyle w:val="a3"/>
        <w:spacing w:after="0" w:line="360" w:lineRule="auto"/>
        <w:ind w:left="-567" w:firstLine="28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Pr="00043460">
        <w:rPr>
          <w:rFonts w:ascii="Times New Roman" w:hAnsi="Times New Roman" w:cs="Times New Roman"/>
          <w:b/>
          <w:i/>
          <w:sz w:val="28"/>
          <w:szCs w:val="28"/>
          <w:u w:val="single"/>
        </w:rPr>
        <w:t>Январь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CE3964" w:rsidRDefault="00CE3964" w:rsidP="00CE3964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былинного богатыря Ильи Муромца;</w:t>
      </w:r>
    </w:p>
    <w:p w:rsidR="00CE3964" w:rsidRDefault="00CE3964" w:rsidP="00CE3964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традиции праздника Рождество;</w:t>
      </w:r>
    </w:p>
    <w:p w:rsidR="00CE3964" w:rsidRDefault="00CE3964" w:rsidP="00CE3964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Святки – обычаи и история.</w:t>
      </w:r>
    </w:p>
    <w:p w:rsidR="00CE3964" w:rsidRDefault="00CE3964" w:rsidP="00CE3964">
      <w:pPr>
        <w:pStyle w:val="a3"/>
        <w:spacing w:after="0" w:line="360" w:lineRule="auto"/>
        <w:ind w:left="436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pStyle w:val="a3"/>
        <w:spacing w:after="0" w:line="360" w:lineRule="auto"/>
        <w:ind w:left="28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Февраль:</w:t>
      </w:r>
    </w:p>
    <w:p w:rsidR="00CE3964" w:rsidRDefault="00CE3964" w:rsidP="00CE3964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литературный час «Народы дружат сказками»;</w:t>
      </w:r>
    </w:p>
    <w:p w:rsidR="00CE3964" w:rsidRDefault="00CE3964" w:rsidP="00CE3964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приметы февраля;</w:t>
      </w:r>
    </w:p>
    <w:p w:rsidR="00CE3964" w:rsidRDefault="00CE3964" w:rsidP="00CE3964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традиции праздника «Сретение Господне».</w:t>
      </w: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E3964" w:rsidRPr="00506913" w:rsidRDefault="00CE3964" w:rsidP="00CE396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06913">
        <w:rPr>
          <w:rFonts w:ascii="Times New Roman" w:hAnsi="Times New Roman" w:cs="Times New Roman"/>
          <w:b/>
          <w:i/>
          <w:sz w:val="28"/>
          <w:szCs w:val="28"/>
          <w:u w:val="single"/>
        </w:rPr>
        <w:t>Март:</w:t>
      </w:r>
    </w:p>
    <w:p w:rsidR="00CE3964" w:rsidRDefault="00CE3964" w:rsidP="00CE3964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«Волшебный день чтения» - открытие недели Детской и юношеской книги, приуроченной к Году единства народов России;</w:t>
      </w:r>
    </w:p>
    <w:p w:rsidR="00CE3964" w:rsidRDefault="00CE3964" w:rsidP="00CE3964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«Масленица» традиции и обычаи праздника;</w:t>
      </w:r>
    </w:p>
    <w:p w:rsidR="00CE3964" w:rsidRPr="00977707" w:rsidRDefault="00CE3964" w:rsidP="00CE3964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«Калейдоскоп народов России» (учащиеся знакомятся с символикой, традициями, праздниками разных народов).</w:t>
      </w: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D6866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Апрель:</w:t>
      </w:r>
    </w:p>
    <w:p w:rsidR="00CE3964" w:rsidRDefault="00CE3964" w:rsidP="00CE3964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познавательный час о народных промыслах;</w:t>
      </w:r>
    </w:p>
    <w:p w:rsidR="00CE3964" w:rsidRDefault="00CE3964" w:rsidP="00CE3964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«Куколка с секретом» (познавательное мероприятие о матрёшке);</w:t>
      </w:r>
    </w:p>
    <w:p w:rsidR="00CE3964" w:rsidRDefault="00CE3964" w:rsidP="00CE3964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Пасха – главный праздник всей России.</w:t>
      </w:r>
    </w:p>
    <w:p w:rsidR="00CE3964" w:rsidRDefault="00CE3964" w:rsidP="00CE3964">
      <w:pPr>
        <w:pStyle w:val="a3"/>
        <w:spacing w:after="0" w:line="360" w:lineRule="auto"/>
        <w:ind w:left="436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pStyle w:val="a3"/>
        <w:spacing w:after="0" w:line="360" w:lineRule="auto"/>
        <w:ind w:left="43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Май:</w:t>
      </w:r>
    </w:p>
    <w:p w:rsidR="00CE3964" w:rsidRDefault="00CE3964" w:rsidP="00CE3964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– викторина «Эти старые, старые сказки»;</w:t>
      </w:r>
    </w:p>
    <w:p w:rsidR="00CE3964" w:rsidRDefault="00CE3964" w:rsidP="00CE3964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«Орнаменты России» (рисование узоров: хохлома);</w:t>
      </w:r>
    </w:p>
    <w:p w:rsidR="00CE3964" w:rsidRDefault="00CE3964" w:rsidP="00CE3964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победителей конкурсов;</w:t>
      </w:r>
    </w:p>
    <w:p w:rsidR="00CE3964" w:rsidRDefault="00CE3964" w:rsidP="00CE3964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рисунков.</w:t>
      </w:r>
    </w:p>
    <w:p w:rsidR="00CE3964" w:rsidRDefault="00CE3964" w:rsidP="00CE3964">
      <w:pPr>
        <w:pStyle w:val="a3"/>
        <w:spacing w:after="0" w:line="360" w:lineRule="auto"/>
        <w:ind w:left="436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Pr="003903FB" w:rsidRDefault="00CE3964" w:rsidP="00CE3964">
      <w:pPr>
        <w:pStyle w:val="a3"/>
        <w:spacing w:after="0" w:line="360" w:lineRule="auto"/>
        <w:ind w:left="-567" w:firstLine="42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903FB">
        <w:rPr>
          <w:rFonts w:ascii="Times New Roman" w:hAnsi="Times New Roman" w:cs="Times New Roman"/>
          <w:b/>
          <w:sz w:val="28"/>
          <w:szCs w:val="28"/>
        </w:rPr>
        <w:t>Ожидаемые результаты реализации проекта:</w:t>
      </w:r>
    </w:p>
    <w:p w:rsidR="00CE3964" w:rsidRDefault="00CE3964" w:rsidP="00CE3964">
      <w:pPr>
        <w:pStyle w:val="a3"/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ожидаемых результатов является расширение кругозора и углубление знаний</w:t>
      </w:r>
      <w:r w:rsidRPr="009777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участников о народных традициях и обычаях. Проект будет способствовать пробуждению интереса к народным промыслам и ремёслам. В основе работы над проектом лежит убеждение, что знакомство с культурным наследием народа формирует у молодого поколения чувство гордости и принадлежность к своей культуре. Проект направлен на повышение уровня знаний об истории народных праздников и быта русского народа. Аудитория проекта вовлечена в самые различные мероприятия, на которых им будет представлена информация об истории и традиции  этих праздников, что поможет создать целостную картину о культурных традициях региона. </w:t>
      </w:r>
    </w:p>
    <w:p w:rsidR="00CE3964" w:rsidRDefault="00CE3964" w:rsidP="00CE3964">
      <w:pPr>
        <w:pStyle w:val="a3"/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ожидаемых результатов также значится осознание участниками необходимости духовно – нравственного развития, размышление о разных аспектах человеческой жизни и ценностях. </w:t>
      </w:r>
    </w:p>
    <w:p w:rsidR="00CE3964" w:rsidRDefault="00CE3964" w:rsidP="00CE3964">
      <w:pPr>
        <w:pStyle w:val="a3"/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ожидаемые результаты проекта создают целостную картину не только, в сохранении культурного наследия, но и в образовательной сфере, способствуя осознания важности народных традиций.</w:t>
      </w:r>
    </w:p>
    <w:p w:rsidR="00CE3964" w:rsidRDefault="00CE3964" w:rsidP="00CE3964">
      <w:pPr>
        <w:pStyle w:val="a3"/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CE3964" w:rsidRPr="002C1E74" w:rsidRDefault="00CE3964" w:rsidP="00CE3964">
      <w:pPr>
        <w:pStyle w:val="a3"/>
        <w:spacing w:after="0" w:line="360" w:lineRule="auto"/>
        <w:ind w:left="-5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C1E74">
        <w:rPr>
          <w:rFonts w:ascii="Times New Roman" w:hAnsi="Times New Roman" w:cs="Times New Roman"/>
          <w:b/>
          <w:sz w:val="28"/>
          <w:szCs w:val="28"/>
        </w:rPr>
        <w:t>Дальнейшее развитие проекта.</w:t>
      </w:r>
    </w:p>
    <w:p w:rsidR="00CE3964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Национальная культура народов России – это память, которая сложена целыми поколениями, это то, что не только отличает нас от других стран, но и объединяет нас</w:t>
      </w:r>
      <w:r w:rsidRPr="00177216">
        <w:rPr>
          <w:rFonts w:ascii="Times New Roman" w:hAnsi="Times New Roman" w:cs="Times New Roman"/>
          <w:sz w:val="28"/>
          <w:szCs w:val="28"/>
        </w:rPr>
        <w:t>, развива</w:t>
      </w:r>
      <w:r>
        <w:rPr>
          <w:rFonts w:ascii="Times New Roman" w:hAnsi="Times New Roman" w:cs="Times New Roman"/>
          <w:sz w:val="28"/>
          <w:szCs w:val="28"/>
        </w:rPr>
        <w:t>я в нас силу, удаль. Благодаря этой связи поколений, мы гордимся этим разнообразным багажом нашей культуры. Традиция – это часть нашего прошлого, которая помогает нам перебраться в будущее. Только с помощью традиций и культуры, традиций быта и веры мы сможет вернуться к истокам нашей культуры, возродить ее и сохранить. Преемственность поколений, традиций помогают людям не только ощутить связь поколений, но и приобрести духовную поддержку, есть надежда на то, что утерянная культура начнет возрождаться и будет передаваться из поколения в поколение.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CE3964" w:rsidRPr="00951F23" w:rsidRDefault="00CE3964" w:rsidP="00CE396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951F23">
        <w:rPr>
          <w:rFonts w:ascii="Times New Roman" w:hAnsi="Times New Roman" w:cs="Times New Roman"/>
          <w:sz w:val="28"/>
          <w:szCs w:val="28"/>
        </w:rPr>
        <w:t xml:space="preserve">Успешная реализация проекта не только способствует сохранению культурного наследия, но и создает единый подход к образованию и культурному развитию. На сегодняшний день незаслуженно забыты музыкальные инструменты, с помощью которых создавалась музыка и русские народные песни. </w:t>
      </w:r>
    </w:p>
    <w:p w:rsidR="00CE3964" w:rsidRDefault="00CE3964" w:rsidP="00CE3964">
      <w:pPr>
        <w:pStyle w:val="a3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народных традиций  и обычаев должна стать неотъемлемой частью в приобщении молодого поколения к творческой деятельности, и дать возможность почувствовать свою национальную принадлежность. Особенность проекта заключается в том, чтобы не просто просветить население о народных промыслах, обычаях, а привить любовь к народным традициям. </w:t>
      </w:r>
    </w:p>
    <w:p w:rsidR="00CE3964" w:rsidRPr="006E0B68" w:rsidRDefault="00CE3964" w:rsidP="00CE3964">
      <w:pPr>
        <w:pStyle w:val="a3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E3964" w:rsidRDefault="00CE3964" w:rsidP="00CE39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Литература.</w:t>
      </w:r>
    </w:p>
    <w:p w:rsidR="00CE3964" w:rsidRPr="006874BA" w:rsidRDefault="00CE3964" w:rsidP="00CE3964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874BA">
        <w:rPr>
          <w:rFonts w:ascii="Times New Roman" w:hAnsi="Times New Roman" w:cs="Times New Roman"/>
          <w:sz w:val="28"/>
          <w:szCs w:val="28"/>
        </w:rPr>
        <w:t>Короткова, М. В. Традиции русского быта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энциклопедия / М. В. Короткова. – Москва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Дрофа-Плюс, 2008. – 319 с.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цв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 xml:space="preserve">. ил. – (Исторический альбом). </w:t>
      </w:r>
    </w:p>
    <w:p w:rsidR="00CE3964" w:rsidRPr="006874BA" w:rsidRDefault="00CE3964" w:rsidP="00CE3964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874BA">
        <w:rPr>
          <w:rFonts w:ascii="Times New Roman" w:hAnsi="Times New Roman" w:cs="Times New Roman"/>
          <w:sz w:val="28"/>
          <w:szCs w:val="28"/>
        </w:rPr>
        <w:t>Межиева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 xml:space="preserve">, М. В. Праздники на Руси / М. В.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Межиева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>. – Москва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Белый город, [2009?]. – 47, [1] с.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ил. – (История России). </w:t>
      </w:r>
    </w:p>
    <w:p w:rsidR="00CE3964" w:rsidRPr="006874BA" w:rsidRDefault="00CE3964" w:rsidP="00CE3964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874BA">
        <w:rPr>
          <w:rFonts w:ascii="Times New Roman" w:hAnsi="Times New Roman" w:cs="Times New Roman"/>
          <w:sz w:val="28"/>
          <w:szCs w:val="28"/>
        </w:rPr>
        <w:t>Народы России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[праздники, обычаи, обряды] : энциклопедия / [ответственный редактор Е. В. Попова]. – Мо</w:t>
      </w:r>
      <w:r>
        <w:rPr>
          <w:rFonts w:ascii="Times New Roman" w:hAnsi="Times New Roman" w:cs="Times New Roman"/>
          <w:sz w:val="28"/>
          <w:szCs w:val="28"/>
        </w:rPr>
        <w:t>сква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2008. – 103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874BA">
        <w:rPr>
          <w:rFonts w:ascii="Times New Roman" w:hAnsi="Times New Roman" w:cs="Times New Roman"/>
          <w:sz w:val="28"/>
          <w:szCs w:val="28"/>
        </w:rPr>
        <w:t xml:space="preserve"> – (Энциклопедия). </w:t>
      </w:r>
    </w:p>
    <w:p w:rsidR="00CE3964" w:rsidRPr="006874BA" w:rsidRDefault="00CE3964" w:rsidP="00CE3964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874BA">
        <w:rPr>
          <w:rFonts w:ascii="Times New Roman" w:hAnsi="Times New Roman" w:cs="Times New Roman"/>
          <w:sz w:val="28"/>
          <w:szCs w:val="28"/>
        </w:rPr>
        <w:t>Праздники народов России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энциклопедия / авторы текстов: М. М. Бронштейн, Н. Л. Жуковская, М. Г.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Каракетов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 xml:space="preserve"> и др. – Москва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>, 2004. – 103 с.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ил. – (Энциклопедия).</w:t>
      </w:r>
    </w:p>
    <w:p w:rsidR="00CE3964" w:rsidRPr="006874BA" w:rsidRDefault="00CE3964" w:rsidP="00CE3964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874BA">
        <w:rPr>
          <w:rFonts w:ascii="Times New Roman" w:hAnsi="Times New Roman" w:cs="Times New Roman"/>
          <w:sz w:val="28"/>
          <w:szCs w:val="28"/>
        </w:rPr>
        <w:t xml:space="preserve">Праздники, обряды и обычаи русского народа / составитель М. М.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Забылин</w:t>
      </w:r>
      <w:proofErr w:type="spellEnd"/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[литературная обработка текста В. Е. Татаринова]. – Мо</w:t>
      </w:r>
      <w:r>
        <w:rPr>
          <w:rFonts w:ascii="Times New Roman" w:hAnsi="Times New Roman" w:cs="Times New Roman"/>
          <w:sz w:val="28"/>
          <w:szCs w:val="28"/>
        </w:rPr>
        <w:t>сква</w:t>
      </w:r>
      <w:r w:rsidRPr="006874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>, 2008. – 606, [1] с.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ил. – (Иллюстрированные энциклопедии русской культуры). </w:t>
      </w:r>
    </w:p>
    <w:p w:rsidR="00CE3964" w:rsidRDefault="00CE3964" w:rsidP="00CE3964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CE3964" w:rsidRDefault="00CE3964" w:rsidP="00CE3964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CE3964" w:rsidRDefault="00CE3964" w:rsidP="00CE3964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CE3964" w:rsidRPr="007673CF" w:rsidRDefault="00CE3964" w:rsidP="00CE3964">
      <w:pPr>
        <w:pStyle w:val="a3"/>
        <w:spacing w:after="0"/>
        <w:ind w:left="436"/>
        <w:jc w:val="both"/>
        <w:rPr>
          <w:rFonts w:ascii="Times New Roman" w:hAnsi="Times New Roman" w:cs="Times New Roman"/>
          <w:sz w:val="28"/>
          <w:szCs w:val="28"/>
        </w:rPr>
      </w:pPr>
    </w:p>
    <w:p w:rsidR="00CE3964" w:rsidRPr="007673CF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CE3964" w:rsidRPr="00102CB8" w:rsidRDefault="00CE3964" w:rsidP="00CE3964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CE3964" w:rsidRPr="00300F57" w:rsidRDefault="00CE3964" w:rsidP="00CE396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3964" w:rsidRDefault="00CE3964" w:rsidP="00CE39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3964" w:rsidRPr="00863A56" w:rsidRDefault="00CE3964" w:rsidP="00CE39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6D73" w:rsidRDefault="00296D73"/>
    <w:sectPr w:rsidR="00296D73" w:rsidSect="00CE3964">
      <w:pgSz w:w="11906" w:h="16838"/>
      <w:pgMar w:top="127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694A"/>
    <w:multiLevelType w:val="hybridMultilevel"/>
    <w:tmpl w:val="0316BDA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D5B0E5B"/>
    <w:multiLevelType w:val="hybridMultilevel"/>
    <w:tmpl w:val="D4F8A418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1333365C"/>
    <w:multiLevelType w:val="hybridMultilevel"/>
    <w:tmpl w:val="396E869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2EE959DF"/>
    <w:multiLevelType w:val="hybridMultilevel"/>
    <w:tmpl w:val="335CD1D6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6B86C57"/>
    <w:multiLevelType w:val="hybridMultilevel"/>
    <w:tmpl w:val="5A087AEE"/>
    <w:lvl w:ilvl="0" w:tplc="990A9A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DC1AB5"/>
    <w:multiLevelType w:val="hybridMultilevel"/>
    <w:tmpl w:val="98CEBCD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4C58107A"/>
    <w:multiLevelType w:val="hybridMultilevel"/>
    <w:tmpl w:val="9E5228F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50D00F7C"/>
    <w:multiLevelType w:val="hybridMultilevel"/>
    <w:tmpl w:val="F940AFE4"/>
    <w:lvl w:ilvl="0" w:tplc="4596DA1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55EB5BF9"/>
    <w:multiLevelType w:val="hybridMultilevel"/>
    <w:tmpl w:val="460C957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>
    <w:nsid w:val="5D5D0A6B"/>
    <w:multiLevelType w:val="hybridMultilevel"/>
    <w:tmpl w:val="5268BBB2"/>
    <w:lvl w:ilvl="0" w:tplc="010C9A1A">
      <w:start w:val="1"/>
      <w:numFmt w:val="decimal"/>
      <w:lvlText w:val="%1."/>
      <w:lvlJc w:val="left"/>
      <w:pPr>
        <w:ind w:left="10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6" w:hanging="360"/>
      </w:pPr>
    </w:lvl>
    <w:lvl w:ilvl="2" w:tplc="0419001B" w:tentative="1">
      <w:start w:val="1"/>
      <w:numFmt w:val="lowerRoman"/>
      <w:lvlText w:val="%3."/>
      <w:lvlJc w:val="right"/>
      <w:pPr>
        <w:ind w:left="2476" w:hanging="180"/>
      </w:pPr>
    </w:lvl>
    <w:lvl w:ilvl="3" w:tplc="0419000F" w:tentative="1">
      <w:start w:val="1"/>
      <w:numFmt w:val="decimal"/>
      <w:lvlText w:val="%4."/>
      <w:lvlJc w:val="left"/>
      <w:pPr>
        <w:ind w:left="3196" w:hanging="360"/>
      </w:pPr>
    </w:lvl>
    <w:lvl w:ilvl="4" w:tplc="04190019" w:tentative="1">
      <w:start w:val="1"/>
      <w:numFmt w:val="lowerLetter"/>
      <w:lvlText w:val="%5."/>
      <w:lvlJc w:val="left"/>
      <w:pPr>
        <w:ind w:left="3916" w:hanging="360"/>
      </w:pPr>
    </w:lvl>
    <w:lvl w:ilvl="5" w:tplc="0419001B" w:tentative="1">
      <w:start w:val="1"/>
      <w:numFmt w:val="lowerRoman"/>
      <w:lvlText w:val="%6."/>
      <w:lvlJc w:val="right"/>
      <w:pPr>
        <w:ind w:left="4636" w:hanging="180"/>
      </w:pPr>
    </w:lvl>
    <w:lvl w:ilvl="6" w:tplc="0419000F" w:tentative="1">
      <w:start w:val="1"/>
      <w:numFmt w:val="decimal"/>
      <w:lvlText w:val="%7."/>
      <w:lvlJc w:val="left"/>
      <w:pPr>
        <w:ind w:left="5356" w:hanging="360"/>
      </w:pPr>
    </w:lvl>
    <w:lvl w:ilvl="7" w:tplc="04190019" w:tentative="1">
      <w:start w:val="1"/>
      <w:numFmt w:val="lowerLetter"/>
      <w:lvlText w:val="%8."/>
      <w:lvlJc w:val="left"/>
      <w:pPr>
        <w:ind w:left="6076" w:hanging="360"/>
      </w:pPr>
    </w:lvl>
    <w:lvl w:ilvl="8" w:tplc="041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0">
    <w:nsid w:val="5F9234A6"/>
    <w:multiLevelType w:val="hybridMultilevel"/>
    <w:tmpl w:val="0B90E71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699A088F"/>
    <w:multiLevelType w:val="hybridMultilevel"/>
    <w:tmpl w:val="1E980A32"/>
    <w:lvl w:ilvl="0" w:tplc="041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2">
    <w:nsid w:val="6B82399A"/>
    <w:multiLevelType w:val="hybridMultilevel"/>
    <w:tmpl w:val="E5164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603BA"/>
    <w:multiLevelType w:val="hybridMultilevel"/>
    <w:tmpl w:val="684CA42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>
    <w:nsid w:val="7DCD63BE"/>
    <w:multiLevelType w:val="hybridMultilevel"/>
    <w:tmpl w:val="56E4D1D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1"/>
  </w:num>
  <w:num w:numId="5">
    <w:abstractNumId w:val="3"/>
  </w:num>
  <w:num w:numId="6">
    <w:abstractNumId w:val="8"/>
  </w:num>
  <w:num w:numId="7">
    <w:abstractNumId w:val="2"/>
  </w:num>
  <w:num w:numId="8">
    <w:abstractNumId w:val="6"/>
  </w:num>
  <w:num w:numId="9">
    <w:abstractNumId w:val="11"/>
  </w:num>
  <w:num w:numId="10">
    <w:abstractNumId w:val="10"/>
  </w:num>
  <w:num w:numId="11">
    <w:abstractNumId w:val="0"/>
  </w:num>
  <w:num w:numId="12">
    <w:abstractNumId w:val="14"/>
  </w:num>
  <w:num w:numId="13">
    <w:abstractNumId w:val="5"/>
  </w:num>
  <w:num w:numId="14">
    <w:abstractNumId w:val="13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964"/>
    <w:rsid w:val="00296D73"/>
    <w:rsid w:val="0083328E"/>
    <w:rsid w:val="00CE3964"/>
    <w:rsid w:val="00D57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3964"/>
    <w:pPr>
      <w:ind w:left="720"/>
      <w:contextualSpacing/>
    </w:pPr>
  </w:style>
  <w:style w:type="table" w:styleId="a4">
    <w:name w:val="Table Grid"/>
    <w:basedOn w:val="a1"/>
    <w:uiPriority w:val="59"/>
    <w:rsid w:val="00CE3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E3964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CE3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2591</Words>
  <Characters>14774</Characters>
  <Application>Microsoft Office Word</Application>
  <DocSecurity>0</DocSecurity>
  <Lines>123</Lines>
  <Paragraphs>34</Paragraphs>
  <ScaleCrop>false</ScaleCrop>
  <Company/>
  <LinksUpToDate>false</LinksUpToDate>
  <CharactersWithSpaces>17331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GMR</cp:lastModifiedBy>
  <cp:revision>2</cp:revision>
  <dcterms:created xsi:type="dcterms:W3CDTF">2026-04-03T11:24:00Z</dcterms:created>
  <dcterms:modified xsi:type="dcterms:W3CDTF">2026-04-05T20:20:00Z</dcterms:modified>
</cp:coreProperties>
</file>